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before="0" w:after="0"/>
        <w:jc w:val="center"/>
        <w:rPr>
          <w:rFonts w:ascii="Times New Roman" w:hAnsi="Times New Roman"/>
          <w:sz w:val="24"/>
          <w:szCs w:val="24"/>
        </w:rPr>
      </w:pPr>
      <w:r>
        <w:rPr>
          <w:rFonts w:ascii="Times New Roman" w:hAnsi="Times New Roman"/>
          <w:b/>
          <w:color w:val="000000" w:themeColor="text1"/>
          <w:kern w:val="2"/>
          <w:sz w:val="24"/>
          <w:szCs w:val="24"/>
          <w:lang w:val="tt-RU" w:eastAsia="ru-RU"/>
        </w:rPr>
      </w:r>
    </w:p>
    <w:p>
      <w:pPr>
        <w:pStyle w:val="Normal"/>
        <w:widowControl w:val="false"/>
        <w:suppressAutoHyphens w:val="true"/>
        <w:overflowPunct w:val="false"/>
        <w:jc w:val="center"/>
        <w:textAlignment w:val="baseline"/>
        <w:rPr>
          <w:rFonts w:ascii="Times New Roman" w:hAnsi="Times New Roman"/>
          <w:b/>
          <w:b/>
          <w:color w:val="000000" w:themeColor="text1"/>
          <w:kern w:val="2"/>
          <w:sz w:val="24"/>
          <w:szCs w:val="24"/>
          <w:lang w:val="tt-RU" w:eastAsia="ru-RU"/>
        </w:rPr>
      </w:pPr>
      <w:r>
        <w:rPr>
          <w:rFonts w:ascii="Times New Roman" w:hAnsi="Times New Roman"/>
          <w:b/>
          <w:color w:val="000000" w:themeColor="text1"/>
          <w:kern w:val="2"/>
          <w:sz w:val="24"/>
          <w:szCs w:val="24"/>
          <w:lang w:val="tt-RU" w:eastAsia="ru-RU"/>
        </w:rPr>
        <w:drawing>
          <wp:anchor behindDoc="0" distT="0" distB="0" distL="0" distR="0" simplePos="0" locked="0" layoutInCell="0" allowOverlap="1" relativeHeight="2">
            <wp:simplePos x="0" y="0"/>
            <wp:positionH relativeFrom="column">
              <wp:align>center</wp:align>
            </wp:positionH>
            <wp:positionV relativeFrom="paragraph">
              <wp:posOffset>635</wp:posOffset>
            </wp:positionV>
            <wp:extent cx="5940425" cy="8338820"/>
            <wp:effectExtent l="0" t="0" r="0" b="0"/>
            <wp:wrapSquare wrapText="largest"/>
            <wp:docPr id="1" name="Изображение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1" descr=""/>
                    <pic:cNvPicPr>
                      <a:picLocks noChangeAspect="1" noChangeArrowheads="1"/>
                    </pic:cNvPicPr>
                  </pic:nvPicPr>
                  <pic:blipFill>
                    <a:blip r:embed="rId2"/>
                    <a:stretch>
                      <a:fillRect/>
                    </a:stretch>
                  </pic:blipFill>
                  <pic:spPr bwMode="auto">
                    <a:xfrm>
                      <a:off x="0" y="0"/>
                      <a:ext cx="5940425" cy="8338820"/>
                    </a:xfrm>
                    <a:prstGeom prst="rect">
                      <a:avLst/>
                    </a:prstGeom>
                  </pic:spPr>
                </pic:pic>
              </a:graphicData>
            </a:graphic>
          </wp:anchor>
        </w:drawing>
      </w:r>
    </w:p>
    <w:p>
      <w:pPr>
        <w:pStyle w:val="Normal"/>
        <w:widowControl w:val="false"/>
        <w:suppressAutoHyphens w:val="true"/>
        <w:overflowPunct w:val="false"/>
        <w:jc w:val="center"/>
        <w:textAlignment w:val="baseline"/>
        <w:rPr>
          <w:rFonts w:ascii="Times New Roman" w:hAnsi="Times New Roman"/>
          <w:b/>
          <w:b/>
          <w:color w:val="000000" w:themeColor="text1"/>
          <w:kern w:val="2"/>
          <w:sz w:val="24"/>
          <w:szCs w:val="24"/>
          <w:lang w:val="tt-RU" w:eastAsia="ru-RU"/>
        </w:rPr>
      </w:pPr>
      <w:r>
        <w:rPr>
          <w:rFonts w:ascii="Times New Roman" w:hAnsi="Times New Roman"/>
          <w:b/>
          <w:color w:val="000000" w:themeColor="text1"/>
          <w:kern w:val="2"/>
          <w:sz w:val="24"/>
          <w:szCs w:val="24"/>
          <w:lang w:val="tt-RU" w:eastAsia="ru-RU"/>
        </w:rPr>
      </w:r>
    </w:p>
    <w:p>
      <w:pPr>
        <w:pStyle w:val="Normal"/>
        <w:widowControl w:val="false"/>
        <w:suppressAutoHyphens w:val="true"/>
        <w:overflowPunct w:val="false"/>
        <w:jc w:val="center"/>
        <w:textAlignment w:val="baseline"/>
        <w:rPr>
          <w:rFonts w:ascii="Times New Roman" w:hAnsi="Times New Roman"/>
          <w:b/>
          <w:b/>
          <w:color w:val="000000" w:themeColor="text1"/>
          <w:kern w:val="2"/>
          <w:sz w:val="24"/>
          <w:szCs w:val="24"/>
          <w:lang w:val="tt-RU" w:eastAsia="ru-RU"/>
        </w:rPr>
      </w:pPr>
      <w:r>
        <w:rPr>
          <w:rFonts w:ascii="Times New Roman" w:hAnsi="Times New Roman"/>
          <w:b/>
          <w:color w:val="000000" w:themeColor="text1"/>
          <w:kern w:val="2"/>
          <w:sz w:val="24"/>
          <w:szCs w:val="24"/>
          <w:lang w:val="tt-RU" w:eastAsia="ru-RU"/>
        </w:rPr>
      </w:r>
    </w:p>
    <w:p>
      <w:pPr>
        <w:pStyle w:val="Normal"/>
        <w:widowControl w:val="false"/>
        <w:suppressAutoHyphens w:val="true"/>
        <w:overflowPunct w:val="false"/>
        <w:jc w:val="center"/>
        <w:textAlignment w:val="baseline"/>
        <w:rPr>
          <w:rFonts w:ascii="Times New Roman" w:hAnsi="Times New Roman"/>
          <w:b/>
          <w:b/>
          <w:color w:val="000000" w:themeColor="text1"/>
          <w:kern w:val="2"/>
          <w:sz w:val="24"/>
          <w:szCs w:val="24"/>
          <w:lang w:val="tt-RU" w:eastAsia="ru-RU"/>
        </w:rPr>
      </w:pPr>
      <w:r>
        <w:rPr>
          <w:rFonts w:ascii="Times New Roman" w:hAnsi="Times New Roman"/>
          <w:b/>
          <w:color w:val="000000" w:themeColor="text1"/>
          <w:kern w:val="2"/>
          <w:sz w:val="24"/>
          <w:szCs w:val="24"/>
          <w:lang w:val="tt-RU" w:eastAsia="ru-RU"/>
        </w:rPr>
        <w:t>Эчтәлек</w:t>
      </w:r>
    </w:p>
    <w:p>
      <w:pPr>
        <w:pStyle w:val="ListParagraph"/>
        <w:widowControl w:val="false"/>
        <w:numPr>
          <w:ilvl w:val="0"/>
          <w:numId w:val="5"/>
        </w:numPr>
        <w:suppressAutoHyphens w:val="true"/>
        <w:overflowPunct w:val="false"/>
        <w:jc w:val="both"/>
        <w:textAlignment w:val="baseline"/>
        <w:rPr>
          <w:rFonts w:ascii="Times New Roman" w:hAnsi="Times New Roman"/>
          <w:color w:val="000000" w:themeColor="text1"/>
          <w:kern w:val="2"/>
          <w:sz w:val="24"/>
          <w:szCs w:val="24"/>
          <w:lang w:val="tt-RU" w:eastAsia="ru-RU"/>
        </w:rPr>
      </w:pPr>
      <w:r>
        <w:rPr>
          <w:rFonts w:ascii="Times New Roman" w:hAnsi="Times New Roman"/>
          <w:color w:val="000000" w:themeColor="text1"/>
          <w:kern w:val="2"/>
          <w:sz w:val="24"/>
          <w:szCs w:val="24"/>
          <w:lang w:val="tt-RU" w:eastAsia="ru-RU"/>
        </w:rPr>
        <w:t>Аңлатма язуы.................................................................................................3</w:t>
      </w:r>
    </w:p>
    <w:p>
      <w:pPr>
        <w:pStyle w:val="ListParagraph"/>
        <w:widowControl w:val="false"/>
        <w:numPr>
          <w:ilvl w:val="0"/>
          <w:numId w:val="6"/>
        </w:numPr>
        <w:suppressAutoHyphens w:val="true"/>
        <w:overflowPunct w:val="false"/>
        <w:jc w:val="both"/>
        <w:textAlignment w:val="baseline"/>
        <w:rPr>
          <w:rFonts w:ascii="Times New Roman" w:hAnsi="Times New Roman"/>
          <w:color w:val="000000" w:themeColor="text1"/>
          <w:kern w:val="2"/>
          <w:sz w:val="24"/>
          <w:szCs w:val="24"/>
          <w:lang w:val="tt-RU" w:eastAsia="ru-RU"/>
        </w:rPr>
      </w:pPr>
      <w:r>
        <w:rPr>
          <w:rFonts w:ascii="Times New Roman" w:hAnsi="Times New Roman"/>
          <w:color w:val="000000" w:themeColor="text1"/>
          <w:kern w:val="2"/>
          <w:sz w:val="24"/>
          <w:szCs w:val="24"/>
          <w:lang w:val="tt-RU" w:eastAsia="ru-RU"/>
        </w:rPr>
        <w:t>Тәрбия һәм белем бирү бурычлары..................................................................4</w:t>
      </w:r>
    </w:p>
    <w:p>
      <w:pPr>
        <w:pStyle w:val="ListParagraph"/>
        <w:widowControl w:val="false"/>
        <w:numPr>
          <w:ilvl w:val="0"/>
          <w:numId w:val="7"/>
        </w:numPr>
        <w:suppressAutoHyphens w:val="true"/>
        <w:overflowPunct w:val="false"/>
        <w:jc w:val="both"/>
        <w:textAlignment w:val="baseline"/>
        <w:rPr>
          <w:rFonts w:ascii="Times New Roman" w:hAnsi="Times New Roman"/>
          <w:color w:val="000000" w:themeColor="text1"/>
          <w:kern w:val="2"/>
          <w:sz w:val="24"/>
          <w:szCs w:val="24"/>
          <w:lang w:val="tt-RU" w:eastAsia="ru-RU"/>
        </w:rPr>
      </w:pPr>
      <w:r>
        <w:rPr>
          <w:rFonts w:ascii="Times New Roman" w:hAnsi="Times New Roman"/>
          <w:color w:val="000000" w:themeColor="text1"/>
          <w:kern w:val="2"/>
          <w:sz w:val="24"/>
          <w:szCs w:val="24"/>
          <w:lang w:val="tt-RU" w:eastAsia="ru-RU"/>
        </w:rPr>
        <w:t>Көндәлек режим.............................................................................................5</w:t>
      </w:r>
    </w:p>
    <w:p>
      <w:pPr>
        <w:pStyle w:val="ListParagraph"/>
        <w:widowControl w:val="false"/>
        <w:numPr>
          <w:ilvl w:val="0"/>
          <w:numId w:val="8"/>
        </w:numPr>
        <w:suppressAutoHyphens w:val="true"/>
        <w:overflowPunct w:val="false"/>
        <w:jc w:val="both"/>
        <w:textAlignment w:val="baseline"/>
        <w:rPr>
          <w:rFonts w:ascii="Times New Roman" w:hAnsi="Times New Roman"/>
          <w:color w:val="000000" w:themeColor="text1"/>
          <w:kern w:val="2"/>
          <w:sz w:val="24"/>
          <w:szCs w:val="24"/>
          <w:lang w:val="tt-RU" w:eastAsia="ru-RU"/>
        </w:rPr>
      </w:pPr>
      <w:r>
        <w:rPr>
          <w:rFonts w:ascii="Times New Roman" w:hAnsi="Times New Roman"/>
          <w:color w:val="000000" w:themeColor="text1"/>
          <w:kern w:val="2"/>
          <w:sz w:val="24"/>
          <w:szCs w:val="24"/>
          <w:lang w:val="tt-RU" w:eastAsia="ru-RU"/>
        </w:rPr>
        <w:t>Белем бирү эшчәнлеге челтәре........................................................................6</w:t>
      </w:r>
    </w:p>
    <w:p>
      <w:pPr>
        <w:pStyle w:val="ListParagraph"/>
        <w:widowControl w:val="false"/>
        <w:numPr>
          <w:ilvl w:val="0"/>
          <w:numId w:val="9"/>
        </w:numPr>
        <w:suppressAutoHyphens w:val="true"/>
        <w:overflowPunct w:val="false"/>
        <w:spacing w:lineRule="auto" w:line="240" w:before="0" w:after="0"/>
        <w:ind w:left="714" w:hanging="357"/>
        <w:contextualSpacing/>
        <w:jc w:val="both"/>
        <w:textAlignment w:val="baseline"/>
        <w:rPr>
          <w:rFonts w:ascii="Times New Roman" w:hAnsi="Times New Roman"/>
          <w:color w:val="000000" w:themeColor="text1"/>
          <w:kern w:val="2"/>
          <w:sz w:val="24"/>
          <w:szCs w:val="24"/>
          <w:lang w:val="tt-RU" w:eastAsia="ru-RU"/>
        </w:rPr>
      </w:pPr>
      <w:r>
        <w:rPr>
          <w:rFonts w:ascii="Times New Roman" w:hAnsi="Times New Roman"/>
          <w:color w:val="000000" w:themeColor="text1"/>
          <w:kern w:val="2"/>
          <w:sz w:val="24"/>
          <w:szCs w:val="24"/>
          <w:lang w:val="tt-RU" w:eastAsia="ru-RU"/>
        </w:rPr>
        <w:t xml:space="preserve"> </w:t>
      </w:r>
      <w:r>
        <w:rPr>
          <w:rFonts w:ascii="Times New Roman" w:hAnsi="Times New Roman"/>
          <w:color w:val="000000" w:themeColor="text1"/>
          <w:kern w:val="2"/>
          <w:sz w:val="24"/>
          <w:szCs w:val="24"/>
          <w:lang w:val="tt-RU" w:eastAsia="ru-RU"/>
        </w:rPr>
        <w:t>ФДББС кысаларында балалар белән эшчәнлек................................................7</w:t>
      </w:r>
    </w:p>
    <w:p>
      <w:pPr>
        <w:pStyle w:val="ListParagraph"/>
        <w:widowControl w:val="false"/>
        <w:numPr>
          <w:ilvl w:val="0"/>
          <w:numId w:val="10"/>
        </w:numPr>
        <w:suppressAutoHyphens w:val="true"/>
        <w:overflowPunct w:val="false"/>
        <w:spacing w:lineRule="auto" w:line="240" w:before="0" w:after="0"/>
        <w:ind w:left="714" w:hanging="357"/>
        <w:contextualSpacing/>
        <w:jc w:val="both"/>
        <w:textAlignment w:val="baseline"/>
        <w:rPr>
          <w:rFonts w:ascii="Times New Roman" w:hAnsi="Times New Roman"/>
          <w:color w:val="000000" w:themeColor="text1"/>
          <w:kern w:val="2"/>
          <w:sz w:val="24"/>
          <w:szCs w:val="24"/>
          <w:lang w:val="tt-RU" w:eastAsia="ru-RU"/>
        </w:rPr>
      </w:pPr>
      <w:r>
        <w:rPr>
          <w:rFonts w:ascii="Times New Roman" w:hAnsi="Times New Roman"/>
          <w:color w:val="000000" w:themeColor="text1"/>
          <w:kern w:val="2"/>
          <w:sz w:val="24"/>
          <w:szCs w:val="24"/>
          <w:lang w:val="tt-RU" w:eastAsia="ru-RU"/>
        </w:rPr>
        <w:t>Тематик планнар:</w:t>
      </w:r>
    </w:p>
    <w:p>
      <w:pPr>
        <w:pStyle w:val="Normal"/>
        <w:widowControl w:val="false"/>
        <w:suppressAutoHyphens w:val="true"/>
        <w:overflowPunct w:val="false"/>
        <w:spacing w:lineRule="auto" w:line="240" w:before="0" w:after="0"/>
        <w:jc w:val="both"/>
        <w:textAlignment w:val="baseline"/>
        <w:rPr>
          <w:rFonts w:ascii="Times New Roman" w:hAnsi="Times New Roman"/>
          <w:color w:val="000000" w:themeColor="text1"/>
          <w:kern w:val="2"/>
          <w:sz w:val="24"/>
          <w:szCs w:val="24"/>
          <w:lang w:val="tt-RU" w:eastAsia="ru-RU"/>
        </w:rPr>
      </w:pPr>
      <w:r>
        <w:rPr>
          <w:rFonts w:ascii="Times New Roman" w:hAnsi="Times New Roman"/>
          <w:color w:val="000000" w:themeColor="text1"/>
          <w:kern w:val="2"/>
          <w:sz w:val="24"/>
          <w:szCs w:val="24"/>
          <w:lang w:val="tt-RU" w:eastAsia="ru-RU"/>
        </w:rPr>
        <w:t>- Танып белү үсеше:</w:t>
      </w:r>
    </w:p>
    <w:p>
      <w:pPr>
        <w:pStyle w:val="Normal"/>
        <w:widowControl w:val="false"/>
        <w:suppressAutoHyphens w:val="true"/>
        <w:overflowPunct w:val="false"/>
        <w:spacing w:lineRule="auto" w:line="240" w:before="0" w:after="0"/>
        <w:ind w:left="357" w:hanging="0"/>
        <w:jc w:val="both"/>
        <w:textAlignment w:val="baseline"/>
        <w:rPr>
          <w:rFonts w:ascii="Times New Roman" w:hAnsi="Times New Roman"/>
          <w:color w:val="000000" w:themeColor="text1"/>
          <w:kern w:val="2"/>
          <w:sz w:val="24"/>
          <w:szCs w:val="24"/>
          <w:lang w:val="tt-RU" w:eastAsia="ru-RU"/>
        </w:rPr>
      </w:pPr>
      <w:r>
        <w:rPr>
          <w:rFonts w:ascii="Times New Roman" w:hAnsi="Times New Roman"/>
          <w:color w:val="000000" w:themeColor="text1"/>
          <w:kern w:val="2"/>
          <w:sz w:val="24"/>
          <w:szCs w:val="24"/>
          <w:lang w:val="tt-RU" w:eastAsia="ru-RU"/>
        </w:rPr>
        <w:t xml:space="preserve"> </w:t>
      </w:r>
      <w:r>
        <w:rPr>
          <w:rFonts w:ascii="Times New Roman" w:hAnsi="Times New Roman"/>
          <w:color w:val="000000" w:themeColor="text1"/>
          <w:kern w:val="2"/>
          <w:sz w:val="24"/>
          <w:szCs w:val="24"/>
          <w:lang w:val="tt-RU" w:eastAsia="ru-RU"/>
        </w:rPr>
        <w:t>а) Бала һәм әйләнә-тирә  дөнья беләм таныштыру................................................13</w:t>
      </w:r>
    </w:p>
    <w:p>
      <w:pPr>
        <w:pStyle w:val="Normal"/>
        <w:widowControl w:val="false"/>
        <w:suppressAutoHyphens w:val="true"/>
        <w:overflowPunct w:val="false"/>
        <w:spacing w:lineRule="auto" w:line="240" w:before="0" w:after="0"/>
        <w:jc w:val="both"/>
        <w:textAlignment w:val="baseline"/>
        <w:rPr>
          <w:rFonts w:ascii="Times New Roman" w:hAnsi="Times New Roman"/>
          <w:color w:val="FF0000"/>
          <w:kern w:val="2"/>
          <w:sz w:val="24"/>
          <w:szCs w:val="24"/>
          <w:lang w:val="tt-RU" w:eastAsia="ru-RU"/>
        </w:rPr>
      </w:pPr>
      <w:r>
        <w:rPr>
          <w:rFonts w:ascii="Times New Roman" w:hAnsi="Times New Roman"/>
          <w:color w:val="000000" w:themeColor="text1"/>
          <w:kern w:val="2"/>
          <w:sz w:val="24"/>
          <w:szCs w:val="24"/>
          <w:lang w:val="tt-RU" w:eastAsia="ru-RU"/>
        </w:rPr>
        <w:t xml:space="preserve">б) Элементар </w:t>
      </w:r>
      <w:r>
        <w:rPr>
          <w:rFonts w:ascii="Times New Roman" w:hAnsi="Times New Roman"/>
          <w:kern w:val="2"/>
          <w:sz w:val="24"/>
          <w:szCs w:val="24"/>
          <w:lang w:val="tt-RU" w:eastAsia="ru-RU"/>
        </w:rPr>
        <w:t>математик күзаллаулар формалаштыру...........................................22</w:t>
      </w:r>
    </w:p>
    <w:p>
      <w:pPr>
        <w:pStyle w:val="Normal"/>
        <w:widowControl w:val="false"/>
        <w:suppressAutoHyphens w:val="true"/>
        <w:overflowPunct w:val="false"/>
        <w:spacing w:lineRule="auto" w:line="240" w:before="0" w:after="0"/>
        <w:jc w:val="both"/>
        <w:textAlignment w:val="baseline"/>
        <w:rPr>
          <w:rFonts w:ascii="Times New Roman" w:hAnsi="Times New Roman"/>
          <w:color w:val="FF0000"/>
          <w:kern w:val="2"/>
          <w:sz w:val="24"/>
          <w:szCs w:val="24"/>
          <w:lang w:val="tt-RU" w:eastAsia="ru-RU"/>
        </w:rPr>
      </w:pPr>
      <w:r>
        <w:rPr>
          <w:rFonts w:ascii="Times New Roman" w:hAnsi="Times New Roman"/>
          <w:color w:val="FF0000"/>
          <w:kern w:val="2"/>
          <w:sz w:val="24"/>
          <w:szCs w:val="24"/>
          <w:lang w:val="tt-RU" w:eastAsia="ru-RU"/>
        </w:rPr>
        <w:t xml:space="preserve">  </w:t>
      </w:r>
      <w:r>
        <w:rPr>
          <w:rFonts w:ascii="Times New Roman" w:hAnsi="Times New Roman"/>
          <w:color w:val="FF0000"/>
          <w:kern w:val="2"/>
          <w:sz w:val="24"/>
          <w:szCs w:val="24"/>
          <w:lang w:val="tt-RU" w:eastAsia="ru-RU"/>
        </w:rPr>
        <w:t>-</w:t>
      </w:r>
      <w:r>
        <w:rPr>
          <w:rFonts w:ascii="Times New Roman" w:hAnsi="Times New Roman"/>
          <w:color w:val="000000" w:themeColor="text1"/>
          <w:kern w:val="2"/>
          <w:sz w:val="24"/>
          <w:szCs w:val="24"/>
          <w:lang w:val="tt-RU" w:eastAsia="ru-RU"/>
        </w:rPr>
        <w:t>Сөйләм үсеше:</w:t>
      </w:r>
    </w:p>
    <w:p>
      <w:pPr>
        <w:pStyle w:val="Normal"/>
        <w:widowControl w:val="false"/>
        <w:suppressAutoHyphens w:val="true"/>
        <w:overflowPunct w:val="false"/>
        <w:spacing w:lineRule="auto" w:line="240" w:before="0" w:after="0"/>
        <w:textAlignment w:val="baseline"/>
        <w:rPr>
          <w:rFonts w:ascii="Times New Roman" w:hAnsi="Times New Roman"/>
          <w:color w:val="000000" w:themeColor="text1"/>
          <w:kern w:val="2"/>
          <w:sz w:val="24"/>
          <w:szCs w:val="24"/>
          <w:lang w:val="tt-RU" w:eastAsia="ru-RU"/>
        </w:rPr>
      </w:pPr>
      <w:r>
        <w:rPr>
          <w:rFonts w:ascii="Times New Roman" w:hAnsi="Times New Roman"/>
          <w:color w:val="000000" w:themeColor="text1"/>
          <w:kern w:val="2"/>
          <w:sz w:val="24"/>
          <w:szCs w:val="24"/>
          <w:lang w:val="tt-RU" w:eastAsia="ru-RU"/>
        </w:rPr>
        <w:t xml:space="preserve">       </w:t>
      </w:r>
      <w:r>
        <w:rPr>
          <w:rFonts w:ascii="Times New Roman" w:hAnsi="Times New Roman"/>
          <w:color w:val="000000" w:themeColor="text1"/>
          <w:kern w:val="2"/>
          <w:sz w:val="24"/>
          <w:szCs w:val="24"/>
          <w:lang w:val="tt-RU" w:eastAsia="ru-RU"/>
        </w:rPr>
        <w:t>а)сөйләм үстерү................................................................................................................</w:t>
      </w:r>
    </w:p>
    <w:p>
      <w:pPr>
        <w:pStyle w:val="Normal"/>
        <w:widowControl w:val="false"/>
        <w:suppressAutoHyphens w:val="true"/>
        <w:overflowPunct w:val="false"/>
        <w:spacing w:lineRule="auto" w:line="240" w:before="0" w:after="0"/>
        <w:textAlignment w:val="baseline"/>
        <w:rPr>
          <w:rFonts w:ascii="Times New Roman" w:hAnsi="Times New Roman"/>
          <w:color w:val="000000" w:themeColor="text1"/>
          <w:kern w:val="2"/>
          <w:sz w:val="24"/>
          <w:szCs w:val="24"/>
          <w:lang w:val="tt-RU" w:eastAsia="ru-RU"/>
        </w:rPr>
      </w:pPr>
      <w:r>
        <w:rPr>
          <w:rFonts w:ascii="Times New Roman" w:hAnsi="Times New Roman"/>
          <w:color w:val="000000" w:themeColor="text1"/>
          <w:kern w:val="2"/>
          <w:sz w:val="24"/>
          <w:szCs w:val="24"/>
          <w:lang w:val="tt-RU" w:eastAsia="ru-RU"/>
        </w:rPr>
        <w:t>-Сәнгати-эстетик  үсеш:</w:t>
      </w:r>
    </w:p>
    <w:p>
      <w:pPr>
        <w:pStyle w:val="Normal"/>
        <w:widowControl w:val="false"/>
        <w:suppressAutoHyphens w:val="true"/>
        <w:overflowPunct w:val="false"/>
        <w:spacing w:lineRule="auto" w:line="240" w:before="0" w:after="0"/>
        <w:jc w:val="both"/>
        <w:textAlignment w:val="baseline"/>
        <w:rPr>
          <w:rFonts w:ascii="Times New Roman" w:hAnsi="Times New Roman"/>
          <w:color w:val="000000" w:themeColor="text1"/>
          <w:kern w:val="2"/>
          <w:sz w:val="24"/>
          <w:szCs w:val="24"/>
          <w:lang w:val="tt-RU" w:eastAsia="ru-RU"/>
        </w:rPr>
      </w:pPr>
      <w:r>
        <w:rPr>
          <w:rFonts w:ascii="Times New Roman" w:hAnsi="Times New Roman"/>
          <w:color w:val="000000" w:themeColor="text1"/>
          <w:kern w:val="2"/>
          <w:sz w:val="24"/>
          <w:szCs w:val="24"/>
          <w:lang w:val="tt-RU" w:eastAsia="ru-RU"/>
        </w:rPr>
        <w:t xml:space="preserve">а)рәсем </w:t>
      </w:r>
      <w:r>
        <w:rPr>
          <w:rFonts w:ascii="Times New Roman" w:hAnsi="Times New Roman"/>
          <w:kern w:val="2"/>
          <w:sz w:val="24"/>
          <w:szCs w:val="24"/>
          <w:lang w:val="tt-RU" w:eastAsia="ru-RU"/>
        </w:rPr>
        <w:t>ясау сүрәтләү эшчәнлеге</w:t>
      </w:r>
    </w:p>
    <w:p>
      <w:pPr>
        <w:pStyle w:val="Normal"/>
        <w:widowControl w:val="false"/>
        <w:suppressAutoHyphens w:val="true"/>
        <w:overflowPunct w:val="false"/>
        <w:spacing w:lineRule="auto" w:line="240" w:before="0" w:after="0"/>
        <w:jc w:val="both"/>
        <w:textAlignment w:val="baseline"/>
        <w:rPr>
          <w:rFonts w:ascii="Times New Roman" w:hAnsi="Times New Roman"/>
          <w:color w:val="000000" w:themeColor="text1"/>
          <w:kern w:val="2"/>
          <w:sz w:val="24"/>
          <w:szCs w:val="24"/>
          <w:lang w:val="tt-RU" w:eastAsia="ru-RU"/>
        </w:rPr>
      </w:pPr>
      <w:r>
        <w:rPr>
          <w:rFonts w:ascii="Times New Roman" w:hAnsi="Times New Roman"/>
          <w:color w:val="000000" w:themeColor="text1"/>
          <w:kern w:val="2"/>
          <w:sz w:val="24"/>
          <w:szCs w:val="24"/>
          <w:lang w:val="tt-RU" w:eastAsia="ru-RU"/>
        </w:rPr>
        <w:t>б) әвәләү</w:t>
      </w:r>
    </w:p>
    <w:p>
      <w:pPr>
        <w:pStyle w:val="Normal"/>
        <w:widowControl w:val="false"/>
        <w:suppressAutoHyphens w:val="true"/>
        <w:overflowPunct w:val="false"/>
        <w:spacing w:lineRule="auto" w:line="240" w:before="0" w:after="0"/>
        <w:jc w:val="both"/>
        <w:textAlignment w:val="baseline"/>
        <w:rPr>
          <w:rFonts w:ascii="Times New Roman" w:hAnsi="Times New Roman"/>
          <w:color w:val="000000" w:themeColor="text1"/>
          <w:kern w:val="2"/>
          <w:sz w:val="24"/>
          <w:szCs w:val="24"/>
          <w:lang w:eastAsia="ru-RU"/>
        </w:rPr>
      </w:pPr>
      <w:r>
        <w:rPr>
          <w:rFonts w:ascii="Times New Roman" w:hAnsi="Times New Roman"/>
          <w:color w:val="000000" w:themeColor="text1"/>
          <w:kern w:val="2"/>
          <w:sz w:val="24"/>
          <w:szCs w:val="24"/>
          <w:lang w:val="tt-RU" w:eastAsia="ru-RU"/>
        </w:rPr>
        <w:t xml:space="preserve">в) кисеп </w:t>
      </w:r>
      <w:r>
        <w:rPr>
          <w:rFonts w:ascii="Times New Roman" w:hAnsi="Times New Roman"/>
          <w:kern w:val="2"/>
          <w:sz w:val="24"/>
          <w:szCs w:val="24"/>
          <w:lang w:val="tt-RU" w:eastAsia="ru-RU"/>
        </w:rPr>
        <w:t>ябыштыру/аплика</w:t>
      </w:r>
      <w:r>
        <w:rPr>
          <w:rFonts w:ascii="Times New Roman" w:hAnsi="Times New Roman"/>
          <w:kern w:val="2"/>
          <w:sz w:val="24"/>
          <w:szCs w:val="24"/>
          <w:lang w:eastAsia="ru-RU"/>
        </w:rPr>
        <w:t>ция</w:t>
      </w:r>
    </w:p>
    <w:p>
      <w:pPr>
        <w:pStyle w:val="Normal"/>
        <w:widowControl w:val="false"/>
        <w:suppressAutoHyphens w:val="true"/>
        <w:overflowPunct w:val="false"/>
        <w:spacing w:lineRule="auto" w:line="240" w:before="0" w:after="0"/>
        <w:jc w:val="both"/>
        <w:textAlignment w:val="baseline"/>
        <w:rPr>
          <w:rFonts w:ascii="Times New Roman" w:hAnsi="Times New Roman"/>
          <w:color w:val="000000" w:themeColor="text1"/>
          <w:kern w:val="2"/>
          <w:sz w:val="24"/>
          <w:szCs w:val="24"/>
          <w:lang w:val="tt-RU" w:eastAsia="ru-RU"/>
        </w:rPr>
      </w:pPr>
      <w:r>
        <w:rPr>
          <w:rFonts w:ascii="Times New Roman" w:hAnsi="Times New Roman"/>
          <w:color w:val="000000" w:themeColor="text1"/>
          <w:kern w:val="2"/>
          <w:sz w:val="24"/>
          <w:szCs w:val="24"/>
          <w:lang w:val="tt-RU" w:eastAsia="ru-RU"/>
        </w:rPr>
        <w:t>7. Кулланылган программа, методик кулланмалар</w:t>
      </w:r>
    </w:p>
    <w:p>
      <w:pPr>
        <w:pStyle w:val="Normal"/>
        <w:widowControl w:val="false"/>
        <w:suppressAutoHyphens w:val="true"/>
        <w:overflowPunct w:val="false"/>
        <w:jc w:val="both"/>
        <w:textAlignment w:val="baseline"/>
        <w:rPr>
          <w:rFonts w:ascii="Times New Roman" w:hAnsi="Times New Roman"/>
          <w:color w:val="FF0000"/>
          <w:kern w:val="2"/>
          <w:sz w:val="24"/>
          <w:szCs w:val="24"/>
          <w:lang w:val="tt-RU" w:eastAsia="ru-RU"/>
        </w:rPr>
      </w:pPr>
      <w:r>
        <w:rPr>
          <w:rFonts w:ascii="Times New Roman" w:hAnsi="Times New Roman"/>
          <w:color w:val="FF0000"/>
          <w:kern w:val="2"/>
          <w:sz w:val="24"/>
          <w:szCs w:val="24"/>
          <w:lang w:val="tt-RU" w:eastAsia="ru-RU"/>
        </w:rPr>
      </w:r>
    </w:p>
    <w:p>
      <w:pPr>
        <w:pStyle w:val="Normal"/>
        <w:widowControl w:val="false"/>
        <w:suppressAutoHyphens w:val="true"/>
        <w:overflowPunct w:val="false"/>
        <w:jc w:val="center"/>
        <w:textAlignment w:val="baseline"/>
        <w:rPr>
          <w:rFonts w:ascii="Times New Roman" w:hAnsi="Times New Roman"/>
          <w:b/>
          <w:b/>
          <w:kern w:val="2"/>
          <w:sz w:val="24"/>
          <w:szCs w:val="24"/>
          <w:lang w:val="tt-RU" w:eastAsia="ru-RU"/>
        </w:rPr>
      </w:pPr>
      <w:r>
        <w:rPr>
          <w:rFonts w:ascii="Times New Roman" w:hAnsi="Times New Roman"/>
          <w:b/>
          <w:kern w:val="2"/>
          <w:sz w:val="24"/>
          <w:szCs w:val="24"/>
          <w:lang w:val="tt-RU" w:eastAsia="ru-RU"/>
        </w:rPr>
      </w:r>
    </w:p>
    <w:p>
      <w:pPr>
        <w:pStyle w:val="Normal"/>
        <w:widowControl w:val="false"/>
        <w:suppressAutoHyphens w:val="true"/>
        <w:overflowPunct w:val="false"/>
        <w:jc w:val="center"/>
        <w:textAlignment w:val="baseline"/>
        <w:rPr>
          <w:rFonts w:ascii="Times New Roman" w:hAnsi="Times New Roman"/>
          <w:b/>
          <w:b/>
          <w:kern w:val="2"/>
          <w:sz w:val="24"/>
          <w:szCs w:val="24"/>
          <w:lang w:val="tt-RU" w:eastAsia="ru-RU"/>
        </w:rPr>
      </w:pPr>
      <w:r>
        <w:rPr>
          <w:rFonts w:ascii="Times New Roman" w:hAnsi="Times New Roman"/>
          <w:b/>
          <w:kern w:val="2"/>
          <w:sz w:val="24"/>
          <w:szCs w:val="24"/>
          <w:lang w:val="tt-RU" w:eastAsia="ru-RU"/>
        </w:rPr>
      </w:r>
    </w:p>
    <w:p>
      <w:pPr>
        <w:pStyle w:val="Normal"/>
        <w:widowControl w:val="false"/>
        <w:suppressAutoHyphens w:val="true"/>
        <w:overflowPunct w:val="false"/>
        <w:jc w:val="center"/>
        <w:textAlignment w:val="baseline"/>
        <w:rPr>
          <w:rFonts w:ascii="Times New Roman" w:hAnsi="Times New Roman"/>
          <w:b/>
          <w:b/>
          <w:kern w:val="2"/>
          <w:sz w:val="24"/>
          <w:szCs w:val="24"/>
          <w:lang w:val="tt-RU" w:eastAsia="ru-RU"/>
        </w:rPr>
      </w:pPr>
      <w:r>
        <w:rPr>
          <w:rFonts w:ascii="Times New Roman" w:hAnsi="Times New Roman"/>
          <w:b/>
          <w:kern w:val="2"/>
          <w:sz w:val="24"/>
          <w:szCs w:val="24"/>
          <w:lang w:val="tt-RU" w:eastAsia="ru-RU"/>
        </w:rPr>
      </w:r>
    </w:p>
    <w:p>
      <w:pPr>
        <w:pStyle w:val="Normal"/>
        <w:widowControl w:val="false"/>
        <w:suppressAutoHyphens w:val="true"/>
        <w:overflowPunct w:val="false"/>
        <w:jc w:val="center"/>
        <w:textAlignment w:val="baseline"/>
        <w:rPr>
          <w:rFonts w:ascii="Times New Roman" w:hAnsi="Times New Roman"/>
          <w:b/>
          <w:b/>
          <w:kern w:val="2"/>
          <w:sz w:val="24"/>
          <w:szCs w:val="24"/>
          <w:lang w:val="tt-RU" w:eastAsia="ru-RU"/>
        </w:rPr>
      </w:pPr>
      <w:r>
        <w:rPr>
          <w:rFonts w:ascii="Times New Roman" w:hAnsi="Times New Roman"/>
          <w:b/>
          <w:kern w:val="2"/>
          <w:sz w:val="24"/>
          <w:szCs w:val="24"/>
          <w:lang w:val="tt-RU" w:eastAsia="ru-RU"/>
        </w:rPr>
      </w:r>
    </w:p>
    <w:p>
      <w:pPr>
        <w:pStyle w:val="Normal"/>
        <w:widowControl w:val="false"/>
        <w:suppressAutoHyphens w:val="true"/>
        <w:overflowPunct w:val="false"/>
        <w:jc w:val="center"/>
        <w:textAlignment w:val="baseline"/>
        <w:rPr>
          <w:rFonts w:ascii="Times New Roman" w:hAnsi="Times New Roman"/>
          <w:b/>
          <w:b/>
          <w:kern w:val="2"/>
          <w:sz w:val="24"/>
          <w:szCs w:val="24"/>
          <w:lang w:val="tt-RU" w:eastAsia="ru-RU"/>
        </w:rPr>
      </w:pPr>
      <w:r>
        <w:rPr>
          <w:rFonts w:ascii="Times New Roman" w:hAnsi="Times New Roman"/>
          <w:b/>
          <w:kern w:val="2"/>
          <w:sz w:val="24"/>
          <w:szCs w:val="24"/>
          <w:lang w:val="tt-RU" w:eastAsia="ru-RU"/>
        </w:rPr>
      </w:r>
    </w:p>
    <w:p>
      <w:pPr>
        <w:pStyle w:val="Normal"/>
        <w:widowControl w:val="false"/>
        <w:suppressAutoHyphens w:val="true"/>
        <w:overflowPunct w:val="false"/>
        <w:jc w:val="center"/>
        <w:textAlignment w:val="baseline"/>
        <w:rPr>
          <w:rFonts w:ascii="Times New Roman" w:hAnsi="Times New Roman"/>
          <w:b/>
          <w:b/>
          <w:kern w:val="2"/>
          <w:sz w:val="24"/>
          <w:szCs w:val="24"/>
          <w:lang w:val="tt-RU" w:eastAsia="ru-RU"/>
        </w:rPr>
      </w:pPr>
      <w:r>
        <w:rPr>
          <w:rFonts w:ascii="Times New Roman" w:hAnsi="Times New Roman"/>
          <w:b/>
          <w:kern w:val="2"/>
          <w:sz w:val="24"/>
          <w:szCs w:val="24"/>
          <w:lang w:val="tt-RU" w:eastAsia="ru-RU"/>
        </w:rPr>
      </w:r>
    </w:p>
    <w:p>
      <w:pPr>
        <w:pStyle w:val="Normal"/>
        <w:widowControl w:val="false"/>
        <w:suppressAutoHyphens w:val="true"/>
        <w:overflowPunct w:val="false"/>
        <w:jc w:val="center"/>
        <w:textAlignment w:val="baseline"/>
        <w:rPr>
          <w:rFonts w:ascii="Times New Roman" w:hAnsi="Times New Roman"/>
          <w:b/>
          <w:b/>
          <w:kern w:val="2"/>
          <w:sz w:val="24"/>
          <w:szCs w:val="24"/>
          <w:lang w:val="tt-RU" w:eastAsia="ru-RU"/>
        </w:rPr>
      </w:pPr>
      <w:r>
        <w:rPr>
          <w:rFonts w:ascii="Times New Roman" w:hAnsi="Times New Roman"/>
          <w:b/>
          <w:kern w:val="2"/>
          <w:sz w:val="24"/>
          <w:szCs w:val="24"/>
          <w:lang w:val="tt-RU" w:eastAsia="ru-RU"/>
        </w:rPr>
      </w:r>
    </w:p>
    <w:p>
      <w:pPr>
        <w:pStyle w:val="Normal"/>
        <w:widowControl w:val="false"/>
        <w:suppressAutoHyphens w:val="true"/>
        <w:overflowPunct w:val="false"/>
        <w:jc w:val="center"/>
        <w:textAlignment w:val="baseline"/>
        <w:rPr>
          <w:rFonts w:ascii="Times New Roman" w:hAnsi="Times New Roman"/>
          <w:b/>
          <w:b/>
          <w:kern w:val="2"/>
          <w:sz w:val="24"/>
          <w:szCs w:val="24"/>
          <w:lang w:val="tt-RU" w:eastAsia="ru-RU"/>
        </w:rPr>
      </w:pPr>
      <w:r>
        <w:rPr>
          <w:rFonts w:ascii="Times New Roman" w:hAnsi="Times New Roman"/>
          <w:b/>
          <w:kern w:val="2"/>
          <w:sz w:val="24"/>
          <w:szCs w:val="24"/>
          <w:lang w:val="tt-RU" w:eastAsia="ru-RU"/>
        </w:rPr>
      </w:r>
    </w:p>
    <w:p>
      <w:pPr>
        <w:pStyle w:val="Normal"/>
        <w:widowControl w:val="false"/>
        <w:suppressAutoHyphens w:val="true"/>
        <w:overflowPunct w:val="false"/>
        <w:jc w:val="center"/>
        <w:textAlignment w:val="baseline"/>
        <w:rPr>
          <w:rFonts w:ascii="Times New Roman" w:hAnsi="Times New Roman"/>
          <w:b/>
          <w:b/>
          <w:kern w:val="2"/>
          <w:sz w:val="24"/>
          <w:szCs w:val="24"/>
          <w:lang w:val="tt-RU" w:eastAsia="ru-RU"/>
        </w:rPr>
      </w:pPr>
      <w:r>
        <w:rPr>
          <w:rFonts w:ascii="Times New Roman" w:hAnsi="Times New Roman"/>
          <w:b/>
          <w:kern w:val="2"/>
          <w:sz w:val="24"/>
          <w:szCs w:val="24"/>
          <w:lang w:val="tt-RU" w:eastAsia="ru-RU"/>
        </w:rPr>
      </w:r>
    </w:p>
    <w:p>
      <w:pPr>
        <w:pStyle w:val="Normal"/>
        <w:widowControl w:val="false"/>
        <w:suppressAutoHyphens w:val="true"/>
        <w:overflowPunct w:val="false"/>
        <w:jc w:val="center"/>
        <w:textAlignment w:val="baseline"/>
        <w:rPr>
          <w:rFonts w:ascii="Times New Roman" w:hAnsi="Times New Roman"/>
          <w:b/>
          <w:b/>
          <w:kern w:val="2"/>
          <w:sz w:val="24"/>
          <w:szCs w:val="24"/>
          <w:lang w:val="tt-RU" w:eastAsia="ru-RU"/>
        </w:rPr>
      </w:pPr>
      <w:r>
        <w:rPr>
          <w:rFonts w:ascii="Times New Roman" w:hAnsi="Times New Roman"/>
          <w:b/>
          <w:kern w:val="2"/>
          <w:sz w:val="24"/>
          <w:szCs w:val="24"/>
          <w:lang w:val="tt-RU" w:eastAsia="ru-RU"/>
        </w:rPr>
      </w:r>
    </w:p>
    <w:p>
      <w:pPr>
        <w:pStyle w:val="Normal"/>
        <w:widowControl w:val="false"/>
        <w:suppressAutoHyphens w:val="true"/>
        <w:overflowPunct w:val="false"/>
        <w:jc w:val="center"/>
        <w:textAlignment w:val="baseline"/>
        <w:rPr>
          <w:rFonts w:ascii="Times New Roman" w:hAnsi="Times New Roman"/>
          <w:b/>
          <w:b/>
          <w:kern w:val="2"/>
          <w:sz w:val="24"/>
          <w:szCs w:val="24"/>
          <w:lang w:val="tt-RU" w:eastAsia="ru-RU"/>
        </w:rPr>
      </w:pPr>
      <w:r>
        <w:rPr>
          <w:rFonts w:ascii="Times New Roman" w:hAnsi="Times New Roman"/>
          <w:b/>
          <w:kern w:val="2"/>
          <w:sz w:val="24"/>
          <w:szCs w:val="24"/>
          <w:lang w:val="tt-RU" w:eastAsia="ru-RU"/>
        </w:rPr>
      </w:r>
    </w:p>
    <w:p>
      <w:pPr>
        <w:pStyle w:val="Normal"/>
        <w:widowControl w:val="false"/>
        <w:suppressAutoHyphens w:val="true"/>
        <w:overflowPunct w:val="false"/>
        <w:jc w:val="center"/>
        <w:textAlignment w:val="baseline"/>
        <w:rPr>
          <w:rFonts w:ascii="Times New Roman" w:hAnsi="Times New Roman"/>
          <w:b/>
          <w:b/>
          <w:kern w:val="2"/>
          <w:sz w:val="24"/>
          <w:szCs w:val="24"/>
          <w:lang w:val="tt-RU" w:eastAsia="ru-RU"/>
        </w:rPr>
      </w:pPr>
      <w:r>
        <w:rPr>
          <w:rFonts w:ascii="Times New Roman" w:hAnsi="Times New Roman"/>
          <w:b/>
          <w:kern w:val="2"/>
          <w:sz w:val="24"/>
          <w:szCs w:val="24"/>
          <w:lang w:val="tt-RU" w:eastAsia="ru-RU"/>
        </w:rPr>
      </w:r>
    </w:p>
    <w:p>
      <w:pPr>
        <w:pStyle w:val="Normal"/>
        <w:widowControl w:val="false"/>
        <w:suppressAutoHyphens w:val="true"/>
        <w:overflowPunct w:val="false"/>
        <w:jc w:val="center"/>
        <w:textAlignment w:val="baseline"/>
        <w:rPr>
          <w:rFonts w:ascii="Times New Roman" w:hAnsi="Times New Roman"/>
          <w:b/>
          <w:b/>
          <w:kern w:val="2"/>
          <w:sz w:val="24"/>
          <w:szCs w:val="24"/>
          <w:lang w:val="tt-RU" w:eastAsia="ru-RU"/>
        </w:rPr>
      </w:pPr>
      <w:r>
        <w:rPr>
          <w:rFonts w:ascii="Times New Roman" w:hAnsi="Times New Roman"/>
          <w:b/>
          <w:kern w:val="2"/>
          <w:sz w:val="24"/>
          <w:szCs w:val="24"/>
          <w:lang w:val="tt-RU" w:eastAsia="ru-RU"/>
        </w:rPr>
      </w:r>
    </w:p>
    <w:p>
      <w:pPr>
        <w:pStyle w:val="Normal"/>
        <w:widowControl w:val="false"/>
        <w:suppressAutoHyphens w:val="true"/>
        <w:overflowPunct w:val="false"/>
        <w:textAlignment w:val="baseline"/>
        <w:rPr>
          <w:rFonts w:ascii="Times New Roman" w:hAnsi="Times New Roman"/>
          <w:b/>
          <w:b/>
          <w:kern w:val="2"/>
          <w:sz w:val="24"/>
          <w:szCs w:val="24"/>
          <w:lang w:val="tt-RU" w:eastAsia="ru-RU"/>
        </w:rPr>
      </w:pPr>
      <w:r>
        <w:rPr>
          <w:rFonts w:ascii="Times New Roman" w:hAnsi="Times New Roman"/>
          <w:b/>
          <w:kern w:val="2"/>
          <w:sz w:val="24"/>
          <w:szCs w:val="24"/>
          <w:lang w:val="tt-RU" w:eastAsia="ru-RU"/>
        </w:rPr>
      </w:r>
    </w:p>
    <w:p>
      <w:pPr>
        <w:pStyle w:val="Normal"/>
        <w:widowControl w:val="false"/>
        <w:suppressAutoHyphens w:val="true"/>
        <w:overflowPunct w:val="false"/>
        <w:textAlignment w:val="baseline"/>
        <w:rPr>
          <w:rFonts w:ascii="Times New Roman" w:hAnsi="Times New Roman"/>
          <w:b/>
          <w:b/>
          <w:kern w:val="2"/>
          <w:sz w:val="24"/>
          <w:szCs w:val="24"/>
          <w:lang w:val="tt-RU" w:eastAsia="ru-RU"/>
        </w:rPr>
      </w:pPr>
      <w:r>
        <w:rPr>
          <w:rFonts w:ascii="Times New Roman" w:hAnsi="Times New Roman"/>
          <w:b/>
          <w:kern w:val="2"/>
          <w:sz w:val="24"/>
          <w:szCs w:val="24"/>
          <w:lang w:val="tt-RU" w:eastAsia="ru-RU"/>
        </w:rPr>
      </w:r>
    </w:p>
    <w:p>
      <w:pPr>
        <w:pStyle w:val="Normal"/>
        <w:widowControl w:val="false"/>
        <w:suppressAutoHyphens w:val="true"/>
        <w:overflowPunct w:val="false"/>
        <w:textAlignment w:val="baseline"/>
        <w:rPr>
          <w:rFonts w:ascii="Times New Roman" w:hAnsi="Times New Roman"/>
          <w:b/>
          <w:b/>
          <w:kern w:val="2"/>
          <w:sz w:val="24"/>
          <w:szCs w:val="24"/>
          <w:lang w:val="tt-RU" w:eastAsia="ru-RU"/>
        </w:rPr>
      </w:pPr>
      <w:r>
        <w:rPr>
          <w:rFonts w:ascii="Times New Roman" w:hAnsi="Times New Roman"/>
          <w:b/>
          <w:kern w:val="2"/>
          <w:sz w:val="24"/>
          <w:szCs w:val="24"/>
          <w:lang w:val="tt-RU" w:eastAsia="ru-RU"/>
        </w:rPr>
      </w:r>
    </w:p>
    <w:p>
      <w:pPr>
        <w:pStyle w:val="Normal"/>
        <w:widowControl w:val="false"/>
        <w:suppressAutoHyphens w:val="true"/>
        <w:overflowPunct w:val="false"/>
        <w:textAlignment w:val="baseline"/>
        <w:rPr>
          <w:rFonts w:ascii="Times New Roman" w:hAnsi="Times New Roman"/>
          <w:b/>
          <w:b/>
          <w:kern w:val="2"/>
          <w:sz w:val="24"/>
          <w:szCs w:val="24"/>
          <w:lang w:val="tt-RU" w:eastAsia="ru-RU"/>
        </w:rPr>
      </w:pPr>
      <w:r>
        <w:rPr>
          <w:rFonts w:ascii="Times New Roman" w:hAnsi="Times New Roman"/>
          <w:b/>
          <w:kern w:val="2"/>
          <w:sz w:val="24"/>
          <w:szCs w:val="24"/>
          <w:lang w:val="tt-RU" w:eastAsia="ru-RU"/>
        </w:rPr>
      </w:r>
    </w:p>
    <w:p>
      <w:pPr>
        <w:pStyle w:val="Normal"/>
        <w:widowControl w:val="false"/>
        <w:suppressAutoHyphens w:val="true"/>
        <w:overflowPunct w:val="false"/>
        <w:textAlignment w:val="baseline"/>
        <w:rPr>
          <w:rFonts w:ascii="Times New Roman" w:hAnsi="Times New Roman"/>
          <w:b/>
          <w:b/>
          <w:kern w:val="2"/>
          <w:sz w:val="24"/>
          <w:szCs w:val="24"/>
          <w:lang w:val="tt-RU" w:eastAsia="ru-RU"/>
        </w:rPr>
      </w:pPr>
      <w:r>
        <w:rPr>
          <w:rFonts w:ascii="Times New Roman" w:hAnsi="Times New Roman"/>
          <w:b/>
          <w:kern w:val="2"/>
          <w:sz w:val="24"/>
          <w:szCs w:val="24"/>
          <w:lang w:val="tt-RU" w:eastAsia="ru-RU"/>
        </w:rPr>
        <w:t>Аңлатма язуы</w:t>
      </w:r>
    </w:p>
    <w:p>
      <w:pPr>
        <w:pStyle w:val="Normal"/>
        <w:widowControl w:val="false"/>
        <w:spacing w:lineRule="auto" w:line="240" w:before="0" w:after="0"/>
        <w:ind w:left="-307" w:right="-441" w:firstLine="874"/>
        <w:jc w:val="both"/>
        <w:rPr>
          <w:rFonts w:ascii="Times New Roman" w:hAnsi="Times New Roman" w:eastAsia="Arial"/>
          <w:color w:val="000000"/>
          <w:sz w:val="24"/>
          <w:szCs w:val="24"/>
          <w:lang w:val="tt-RU" w:eastAsia="ru-RU"/>
        </w:rPr>
      </w:pPr>
      <w:r>
        <w:rPr>
          <w:rFonts w:ascii="Times New Roman" w:hAnsi="Times New Roman"/>
          <w:b/>
          <w:color w:val="000000" w:themeColor="text1"/>
          <w:sz w:val="24"/>
          <w:szCs w:val="24"/>
          <w:lang w:val="tt-RU"/>
        </w:rPr>
        <w:t xml:space="preserve">Кечкенәләр </w:t>
      </w:r>
      <w:r>
        <w:rPr>
          <w:rFonts w:ascii="Times New Roman" w:hAnsi="Times New Roman"/>
          <w:b/>
          <w:sz w:val="24"/>
          <w:szCs w:val="24"/>
          <w:lang w:val="tt-RU"/>
        </w:rPr>
        <w:t xml:space="preserve">төркеменең эш программасы </w:t>
      </w:r>
      <w:r>
        <w:rPr>
          <w:rFonts w:eastAsia="Arial" w:ascii="Times New Roman" w:hAnsi="Times New Roman"/>
          <w:color w:val="000000"/>
          <w:sz w:val="24"/>
          <w:szCs w:val="24"/>
          <w:lang w:val="tt-RU" w:eastAsia="ru-RU"/>
        </w:rPr>
        <w:t xml:space="preserve">Бу </w:t>
      </w:r>
      <w:r>
        <w:rPr>
          <w:rFonts w:eastAsia="Arial" w:ascii="Times New Roman" w:hAnsi="Times New Roman"/>
          <w:sz w:val="24"/>
          <w:szCs w:val="24"/>
          <w:lang w:val="tt-RU" w:eastAsia="ru-RU"/>
        </w:rPr>
        <w:t>программа “Туганнан алып мәктәпкәчә Н.Е.Вераксы, Т</w:t>
      </w:r>
      <w:r>
        <w:rPr>
          <w:rFonts w:eastAsia="Arial" w:ascii="Times New Roman" w:hAnsi="Times New Roman"/>
          <w:color w:val="000000"/>
          <w:sz w:val="24"/>
          <w:szCs w:val="24"/>
          <w:lang w:val="tt-RU" w:eastAsia="ru-RU"/>
        </w:rPr>
        <w:t>.С.Комарова, М.А.Васильева</w:t>
      </w:r>
      <w:r>
        <w:rPr>
          <w:rFonts w:eastAsia="Calibri" w:cs="" w:ascii="Times New Roman" w:hAnsi="Times New Roman" w:cstheme="minorBidi" w:eastAsiaTheme="minorHAnsi"/>
          <w:sz w:val="24"/>
          <w:szCs w:val="24"/>
          <w:lang w:val="tt-RU"/>
        </w:rPr>
        <w:t xml:space="preserve"> М.: МОЗАИКА-СИНТЕЗ Москва, 2015 Хәтер Казан, 2016;Сөенеч. Төбәкнең мәктәпкәчә белем бирү программасы (Р.К. Шаехова. Радость познания - региональная образовательная программа дошкольного образования. – 2016, </w:t>
      </w:r>
      <w:r>
        <w:rPr>
          <w:rFonts w:eastAsia="Arial" w:ascii="Times New Roman" w:hAnsi="Times New Roman"/>
          <w:color w:val="000000"/>
          <w:sz w:val="24"/>
          <w:szCs w:val="24"/>
          <w:lang w:val="tt-RU" w:eastAsia="ru-RU"/>
        </w:rPr>
        <w:t xml:space="preserve">балалар бакчасының еллык эш планына таянып төзелде. </w:t>
      </w:r>
    </w:p>
    <w:p>
      <w:pPr>
        <w:pStyle w:val="Normal"/>
        <w:widowControl w:val="false"/>
        <w:spacing w:lineRule="auto" w:line="240" w:before="3"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3" w:after="0"/>
        <w:rPr>
          <w:rFonts w:ascii="Times New Roman" w:hAnsi="Times New Roman" w:eastAsia="Times New Roman"/>
          <w:sz w:val="24"/>
          <w:szCs w:val="24"/>
          <w:lang w:val="tt-RU" w:eastAsia="ru-RU" w:bidi="ru-RU"/>
        </w:rPr>
      </w:pPr>
      <w:r>
        <w:rPr>
          <w:rFonts w:eastAsia="Times New Roman" w:ascii="Times New Roman" w:hAnsi="Times New Roman"/>
          <w:b/>
          <w:bCs/>
          <w:sz w:val="24"/>
          <w:szCs w:val="24"/>
          <w:lang w:val="tt-RU" w:eastAsia="ru-RU" w:bidi="ru-RU"/>
        </w:rPr>
        <w:t>Норматив – хокукый документлар:</w:t>
      </w:r>
    </w:p>
    <w:p>
      <w:pPr>
        <w:pStyle w:val="Normal"/>
        <w:widowControl w:val="false"/>
        <w:spacing w:lineRule="auto" w:line="240" w:before="0" w:after="0"/>
        <w:jc w:val="both"/>
        <w:rPr>
          <w:rFonts w:ascii="Times New Roman" w:hAnsi="Times New Roman" w:eastAsia="Times New Roman"/>
          <w:i/>
          <w:i/>
          <w:sz w:val="24"/>
          <w:szCs w:val="24"/>
          <w:u w:val="single"/>
          <w:lang w:eastAsia="ru-RU" w:bidi="ru-RU"/>
        </w:rPr>
      </w:pPr>
      <w:r>
        <w:rPr>
          <w:rFonts w:eastAsia="Times New Roman" w:ascii="Times New Roman" w:hAnsi="Times New Roman"/>
          <w:i/>
          <w:sz w:val="24"/>
          <w:szCs w:val="24"/>
          <w:u w:val="single"/>
          <w:lang w:eastAsia="ru-RU" w:bidi="ru-RU"/>
        </w:rPr>
        <w:t>Федеральдәрәҗәдә:</w:t>
      </w:r>
    </w:p>
    <w:p>
      <w:pPr>
        <w:pStyle w:val="Normal"/>
        <w:widowControl w:val="false"/>
        <w:spacing w:lineRule="auto" w:line="240" w:before="0" w:after="0"/>
        <w:jc w:val="both"/>
        <w:rPr>
          <w:rFonts w:ascii="Times New Roman" w:hAnsi="Times New Roman" w:eastAsia="Times New Roman"/>
          <w:i/>
          <w:i/>
          <w:sz w:val="24"/>
          <w:szCs w:val="24"/>
          <w:u w:val="single"/>
          <w:lang w:eastAsia="ru-RU" w:bidi="ru-RU"/>
        </w:rPr>
      </w:pPr>
      <w:r>
        <w:rPr>
          <w:rFonts w:eastAsia="Times New Roman" w:ascii="Times New Roman" w:hAnsi="Times New Roman"/>
          <w:i/>
          <w:sz w:val="24"/>
          <w:szCs w:val="24"/>
          <w:u w:val="single"/>
          <w:lang w:eastAsia="ru-RU" w:bidi="ru-RU"/>
        </w:rPr>
      </w:r>
    </w:p>
    <w:p>
      <w:pPr>
        <w:pStyle w:val="Normal"/>
        <w:widowControl w:val="false"/>
        <w:numPr>
          <w:ilvl w:val="0"/>
          <w:numId w:val="2"/>
        </w:numPr>
        <w:tabs>
          <w:tab w:val="clear" w:pos="708"/>
          <w:tab w:val="left" w:pos="1810" w:leader="none"/>
        </w:tabs>
        <w:spacing w:lineRule="auto" w:line="240" w:before="0" w:after="0"/>
        <w:ind w:left="0" w:hanging="348"/>
        <w:jc w:val="both"/>
        <w:rPr>
          <w:rFonts w:ascii="Times New Roman" w:hAnsi="Times New Roman" w:eastAsia="Times New Roman"/>
          <w:sz w:val="24"/>
          <w:szCs w:val="24"/>
          <w:lang w:eastAsia="ru-RU" w:bidi="ru-RU"/>
        </w:rPr>
      </w:pPr>
      <w:r>
        <w:rPr>
          <w:rFonts w:eastAsia="Times New Roman" w:ascii="Times New Roman" w:hAnsi="Times New Roman"/>
          <w:sz w:val="24"/>
          <w:szCs w:val="24"/>
          <w:lang w:eastAsia="ru-RU" w:bidi="ru-RU"/>
        </w:rPr>
        <w:t>ФедеральныйЗаконРоссийскойФедерации«ОбобразованиивРФ»от29.12.2012</w:t>
      </w:r>
    </w:p>
    <w:p>
      <w:pPr>
        <w:pStyle w:val="Normal"/>
        <w:widowControl w:val="false"/>
        <w:spacing w:lineRule="auto" w:line="240" w:before="0" w:after="0"/>
        <w:jc w:val="both"/>
        <w:rPr>
          <w:rFonts w:ascii="Times New Roman" w:hAnsi="Times New Roman" w:eastAsia="Times New Roman"/>
          <w:sz w:val="24"/>
          <w:szCs w:val="24"/>
          <w:lang w:eastAsia="ru-RU" w:bidi="ru-RU"/>
        </w:rPr>
      </w:pPr>
      <w:r>
        <w:rPr>
          <w:rFonts w:eastAsia="Times New Roman" w:ascii="Times New Roman" w:hAnsi="Times New Roman"/>
          <w:sz w:val="24"/>
          <w:szCs w:val="24"/>
          <w:lang w:eastAsia="ru-RU" w:bidi="ru-RU"/>
        </w:rPr>
        <w:t>№</w:t>
      </w:r>
      <w:r>
        <w:rPr>
          <w:rFonts w:eastAsia="Times New Roman" w:ascii="Times New Roman" w:hAnsi="Times New Roman"/>
          <w:sz w:val="24"/>
          <w:szCs w:val="24"/>
          <w:lang w:eastAsia="ru-RU" w:bidi="ru-RU"/>
        </w:rPr>
        <w:t>273</w:t>
      </w:r>
    </w:p>
    <w:p>
      <w:pPr>
        <w:pStyle w:val="Normal"/>
        <w:widowControl w:val="false"/>
        <w:numPr>
          <w:ilvl w:val="0"/>
          <w:numId w:val="2"/>
        </w:numPr>
        <w:tabs>
          <w:tab w:val="clear" w:pos="708"/>
          <w:tab w:val="left" w:pos="1810" w:leader="none"/>
        </w:tabs>
        <w:spacing w:lineRule="auto" w:line="240" w:before="0" w:after="0"/>
        <w:ind w:left="0" w:hanging="348"/>
        <w:jc w:val="both"/>
        <w:rPr>
          <w:rFonts w:ascii="Times New Roman" w:hAnsi="Times New Roman" w:eastAsia="Times New Roman"/>
          <w:sz w:val="24"/>
          <w:szCs w:val="24"/>
          <w:lang w:eastAsia="ru-RU" w:bidi="ru-RU"/>
        </w:rPr>
      </w:pPr>
      <w:r>
        <w:rPr>
          <w:rFonts w:eastAsia="Times New Roman" w:ascii="Times New Roman" w:hAnsi="Times New Roman"/>
          <w:sz w:val="24"/>
          <w:szCs w:val="24"/>
          <w:lang w:eastAsia="ru-RU" w:bidi="ru-RU"/>
        </w:rPr>
        <w:t xml:space="preserve">Приказ Минобрнауки РФ от 17 октября 2013 г. № 1155. Зарегистрирован в Минюсте России 14 ноября 2013 г., регистрационный №30 384 </w:t>
      </w:r>
      <w:r>
        <w:rPr>
          <w:rFonts w:eastAsia="Times New Roman" w:ascii="Times New Roman" w:hAnsi="Times New Roman"/>
          <w:b/>
          <w:sz w:val="24"/>
          <w:szCs w:val="24"/>
          <w:lang w:eastAsia="ru-RU" w:bidi="ru-RU"/>
        </w:rPr>
        <w:t>«</w:t>
      </w:r>
      <w:r>
        <w:rPr>
          <w:rFonts w:eastAsia="Times New Roman" w:ascii="Times New Roman" w:hAnsi="Times New Roman"/>
          <w:sz w:val="24"/>
          <w:szCs w:val="24"/>
          <w:lang w:eastAsia="ru-RU" w:bidi="ru-RU"/>
        </w:rPr>
        <w:t>Об утверждении Федерального государственного образовательного стандарта дошкольного образования»</w:t>
      </w:r>
    </w:p>
    <w:p>
      <w:pPr>
        <w:pStyle w:val="Normal"/>
        <w:widowControl w:val="false"/>
        <w:numPr>
          <w:ilvl w:val="0"/>
          <w:numId w:val="2"/>
        </w:numPr>
        <w:tabs>
          <w:tab w:val="clear" w:pos="708"/>
          <w:tab w:val="left" w:pos="1810" w:leader="none"/>
        </w:tabs>
        <w:spacing w:lineRule="auto" w:line="240" w:before="0" w:after="0"/>
        <w:ind w:left="0" w:hanging="348"/>
        <w:jc w:val="both"/>
        <w:rPr>
          <w:rFonts w:ascii="Times New Roman" w:hAnsi="Times New Roman" w:eastAsia="Times New Roman"/>
          <w:sz w:val="24"/>
          <w:szCs w:val="24"/>
          <w:lang w:eastAsia="ru-RU" w:bidi="ru-RU"/>
        </w:rPr>
      </w:pPr>
      <w:r>
        <w:rPr>
          <w:rFonts w:eastAsia="Times New Roman" w:ascii="Times New Roman" w:hAnsi="Times New Roman"/>
          <w:sz w:val="24"/>
          <w:szCs w:val="24"/>
          <w:lang w:eastAsia="ru-RU" w:bidi="ru-RU"/>
        </w:rPr>
        <w:t>Приказ Минобрнауки «Об утверждении Порядка разработки примерных основных образовательных программ, проведения их экспертизы и ведения реестра примерных основных образовательных программ» от 28 мая 2014года, №594</w:t>
      </w:r>
    </w:p>
    <w:p>
      <w:pPr>
        <w:pStyle w:val="Normal"/>
        <w:widowControl w:val="false"/>
        <w:numPr>
          <w:ilvl w:val="0"/>
          <w:numId w:val="2"/>
        </w:numPr>
        <w:tabs>
          <w:tab w:val="clear" w:pos="708"/>
          <w:tab w:val="left" w:pos="1810" w:leader="none"/>
        </w:tabs>
        <w:spacing w:lineRule="auto" w:line="240" w:before="0" w:after="0"/>
        <w:ind w:left="0" w:hanging="348"/>
        <w:jc w:val="both"/>
        <w:rPr>
          <w:rFonts w:ascii="Times New Roman" w:hAnsi="Times New Roman" w:eastAsia="Times New Roman"/>
          <w:sz w:val="24"/>
          <w:szCs w:val="24"/>
          <w:lang w:eastAsia="ru-RU" w:bidi="ru-RU"/>
        </w:rPr>
      </w:pPr>
      <w:r>
        <w:rPr>
          <w:rFonts w:eastAsia="Times New Roman" w:ascii="Times New Roman" w:hAnsi="Times New Roman"/>
          <w:sz w:val="24"/>
          <w:szCs w:val="24"/>
          <w:lang w:eastAsia="ru-RU" w:bidi="ru-RU"/>
        </w:rPr>
        <w:t>Постановление Главного государственного санитарного врача Российской Федерацииот15мая2013г.N26г.Москва"ОбутвержденииСанПиН2.4.1.3049-</w:t>
      </w:r>
    </w:p>
    <w:p>
      <w:pPr>
        <w:pStyle w:val="Normal"/>
        <w:widowControl w:val="false"/>
        <w:spacing w:lineRule="auto" w:line="240" w:before="0" w:after="0"/>
        <w:jc w:val="both"/>
        <w:rPr>
          <w:rFonts w:ascii="Times New Roman" w:hAnsi="Times New Roman" w:eastAsia="Times New Roman"/>
          <w:sz w:val="24"/>
          <w:szCs w:val="24"/>
          <w:lang w:eastAsia="ru-RU" w:bidi="ru-RU"/>
        </w:rPr>
      </w:pPr>
      <w:r>
        <w:rPr>
          <w:rFonts w:eastAsia="Times New Roman" w:ascii="Times New Roman" w:hAnsi="Times New Roman"/>
          <w:sz w:val="24"/>
          <w:szCs w:val="24"/>
          <w:lang w:eastAsia="ru-RU" w:bidi="ru-RU"/>
        </w:rPr>
        <w:t>13 «Санитарно эпидемиологические требования к устройству, содержанию и организации режима работы дошкольных образовательных организаций»;</w:t>
      </w:r>
    </w:p>
    <w:p>
      <w:pPr>
        <w:pStyle w:val="Normal"/>
        <w:widowControl w:val="false"/>
        <w:numPr>
          <w:ilvl w:val="0"/>
          <w:numId w:val="2"/>
        </w:numPr>
        <w:tabs>
          <w:tab w:val="clear" w:pos="708"/>
          <w:tab w:val="left" w:pos="1810" w:leader="none"/>
        </w:tabs>
        <w:spacing w:lineRule="auto" w:line="240" w:before="0" w:after="0"/>
        <w:ind w:left="0" w:hanging="348"/>
        <w:jc w:val="both"/>
        <w:rPr>
          <w:rFonts w:ascii="Times New Roman" w:hAnsi="Times New Roman" w:eastAsia="Times New Roman"/>
          <w:sz w:val="24"/>
          <w:szCs w:val="24"/>
          <w:lang w:eastAsia="ru-RU" w:bidi="ru-RU"/>
        </w:rPr>
      </w:pPr>
      <w:r>
        <w:rPr>
          <w:rFonts w:eastAsia="Times New Roman" w:ascii="Times New Roman" w:hAnsi="Times New Roman"/>
          <w:sz w:val="24"/>
          <w:szCs w:val="24"/>
          <w:lang w:eastAsia="ru-RU" w:bidi="ru-RU"/>
        </w:rPr>
        <w:t>Приказ от 30 августа 2013 года N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дошкольногообразования.</w:t>
      </w:r>
    </w:p>
    <w:p>
      <w:pPr>
        <w:pStyle w:val="Normal"/>
        <w:widowControl w:val="false"/>
        <w:spacing w:lineRule="auto" w:line="240" w:before="0" w:after="0"/>
        <w:jc w:val="both"/>
        <w:rPr>
          <w:rFonts w:ascii="Times New Roman" w:hAnsi="Times New Roman" w:eastAsia="Times New Roman"/>
          <w:i/>
          <w:i/>
          <w:sz w:val="24"/>
          <w:szCs w:val="24"/>
          <w:lang w:eastAsia="ru-RU" w:bidi="ru-RU"/>
        </w:rPr>
      </w:pPr>
      <w:r>
        <w:rPr>
          <w:rFonts w:eastAsia="Times New Roman" w:ascii="Times New Roman" w:hAnsi="Times New Roman"/>
          <w:i/>
          <w:sz w:val="24"/>
          <w:szCs w:val="24"/>
          <w:lang w:eastAsia="ru-RU" w:bidi="ru-RU"/>
        </w:rPr>
      </w:r>
    </w:p>
    <w:p>
      <w:pPr>
        <w:pStyle w:val="Normal"/>
        <w:widowControl w:val="false"/>
        <w:spacing w:lineRule="auto" w:line="240" w:before="0" w:after="0"/>
        <w:jc w:val="both"/>
        <w:rPr>
          <w:rFonts w:ascii="Times New Roman" w:hAnsi="Times New Roman" w:eastAsia="Times New Roman"/>
          <w:i/>
          <w:i/>
          <w:sz w:val="24"/>
          <w:szCs w:val="24"/>
          <w:lang w:eastAsia="ru-RU" w:bidi="ru-RU"/>
        </w:rPr>
      </w:pPr>
      <w:r>
        <w:rPr>
          <w:rFonts w:eastAsia="Times New Roman" w:ascii="Times New Roman" w:hAnsi="Times New Roman"/>
          <w:i/>
          <w:sz w:val="24"/>
          <w:szCs w:val="24"/>
          <w:lang w:eastAsia="ru-RU" w:bidi="ru-RU"/>
        </w:rPr>
        <w:t>Республика дәрәҗәсендә:</w:t>
      </w:r>
    </w:p>
    <w:p>
      <w:pPr>
        <w:pStyle w:val="Normal"/>
        <w:widowControl w:val="false"/>
        <w:numPr>
          <w:ilvl w:val="0"/>
          <w:numId w:val="2"/>
        </w:numPr>
        <w:tabs>
          <w:tab w:val="clear" w:pos="708"/>
          <w:tab w:val="left" w:pos="1810" w:leader="none"/>
        </w:tabs>
        <w:spacing w:lineRule="auto" w:line="240" w:before="0" w:after="0"/>
        <w:ind w:left="0" w:hanging="348"/>
        <w:jc w:val="both"/>
        <w:rPr>
          <w:rFonts w:ascii="Times New Roman" w:hAnsi="Times New Roman" w:eastAsia="Times New Roman"/>
          <w:sz w:val="24"/>
          <w:szCs w:val="24"/>
          <w:lang w:eastAsia="ru-RU" w:bidi="ru-RU"/>
        </w:rPr>
      </w:pPr>
      <w:r>
        <w:rPr>
          <w:rFonts w:eastAsia="Times New Roman" w:ascii="Times New Roman" w:hAnsi="Times New Roman"/>
          <w:sz w:val="24"/>
          <w:szCs w:val="24"/>
          <w:lang w:eastAsia="ru-RU" w:bidi="ru-RU"/>
        </w:rPr>
        <w:t>Закон     Республики     Татарстан     от     22     июля     2013     г.      №     68-ЗРТ  "Обобразовании"</w:t>
      </w:r>
    </w:p>
    <w:p>
      <w:pPr>
        <w:pStyle w:val="Normal"/>
        <w:widowControl w:val="false"/>
        <w:numPr>
          <w:ilvl w:val="0"/>
          <w:numId w:val="2"/>
        </w:numPr>
        <w:tabs>
          <w:tab w:val="clear" w:pos="708"/>
          <w:tab w:val="left" w:pos="1810" w:leader="none"/>
        </w:tabs>
        <w:spacing w:lineRule="auto" w:line="240" w:before="0" w:after="0"/>
        <w:ind w:left="0" w:hanging="348"/>
        <w:jc w:val="both"/>
        <w:rPr>
          <w:rFonts w:ascii="Times New Roman" w:hAnsi="Times New Roman" w:eastAsia="Times New Roman"/>
          <w:sz w:val="24"/>
          <w:szCs w:val="24"/>
          <w:lang w:eastAsia="ru-RU" w:bidi="ru-RU"/>
        </w:rPr>
      </w:pPr>
      <w:r>
        <w:rPr>
          <w:rFonts w:eastAsia="Times New Roman" w:ascii="Times New Roman" w:hAnsi="Times New Roman"/>
          <w:sz w:val="24"/>
          <w:szCs w:val="24"/>
          <w:lang w:eastAsia="ru-RU" w:bidi="ru-RU"/>
        </w:rPr>
        <w:t>Закон Республики Татарстан "О языках народов Республики Татарстан" № 1560-XII от 8 июля 1992года</w:t>
      </w:r>
    </w:p>
    <w:p>
      <w:pPr>
        <w:pStyle w:val="Normal"/>
        <w:widowControl w:val="false"/>
        <w:tabs>
          <w:tab w:val="clear" w:pos="708"/>
          <w:tab w:val="left" w:pos="1810" w:leader="none"/>
        </w:tabs>
        <w:spacing w:lineRule="auto" w:line="240" w:before="0" w:after="0"/>
        <w:jc w:val="both"/>
        <w:rPr>
          <w:rFonts w:ascii="Times New Roman" w:hAnsi="Times New Roman" w:eastAsia="Times New Roman"/>
          <w:sz w:val="24"/>
          <w:szCs w:val="24"/>
          <w:lang w:eastAsia="ru-RU" w:bidi="ru-RU"/>
        </w:rPr>
      </w:pPr>
      <w:r>
        <w:rPr>
          <w:rFonts w:eastAsia="Times New Roman" w:ascii="Times New Roman" w:hAnsi="Times New Roman"/>
          <w:sz w:val="24"/>
          <w:szCs w:val="24"/>
          <w:lang w:eastAsia="ru-RU" w:bidi="ru-RU"/>
        </w:rPr>
      </w:r>
    </w:p>
    <w:p>
      <w:pPr>
        <w:pStyle w:val="Normal"/>
        <w:widowControl w:val="false"/>
        <w:spacing w:lineRule="auto" w:line="240" w:before="0" w:after="0"/>
        <w:jc w:val="both"/>
        <w:rPr>
          <w:rFonts w:ascii="Times New Roman" w:hAnsi="Times New Roman" w:eastAsia="Times New Roman"/>
          <w:i/>
          <w:i/>
          <w:sz w:val="24"/>
          <w:szCs w:val="24"/>
          <w:lang w:eastAsia="ru-RU" w:bidi="ru-RU"/>
        </w:rPr>
      </w:pPr>
      <w:r>
        <w:rPr>
          <w:rFonts w:eastAsia="Times New Roman" w:ascii="Times New Roman" w:hAnsi="Times New Roman"/>
          <w:i/>
          <w:sz w:val="24"/>
          <w:szCs w:val="24"/>
          <w:lang w:eastAsia="ru-RU" w:bidi="ru-RU"/>
        </w:rPr>
        <w:t>Учреждения дәрәҗәсендә:</w:t>
      </w:r>
    </w:p>
    <w:p>
      <w:pPr>
        <w:pStyle w:val="Normal"/>
        <w:widowControl w:val="false"/>
        <w:numPr>
          <w:ilvl w:val="0"/>
          <w:numId w:val="2"/>
        </w:numPr>
        <w:tabs>
          <w:tab w:val="clear" w:pos="708"/>
          <w:tab w:val="left" w:pos="1810" w:leader="none"/>
        </w:tabs>
        <w:spacing w:lineRule="auto" w:line="240" w:before="0" w:after="0"/>
        <w:ind w:left="0" w:hanging="348"/>
        <w:jc w:val="both"/>
        <w:rPr>
          <w:rFonts w:ascii="Times New Roman" w:hAnsi="Times New Roman" w:eastAsia="Times New Roman"/>
          <w:sz w:val="24"/>
          <w:szCs w:val="24"/>
          <w:lang w:eastAsia="ru-RU" w:bidi="ru-RU"/>
        </w:rPr>
      </w:pPr>
      <w:r>
        <w:rPr>
          <w:rFonts w:eastAsia="Times New Roman" w:ascii="Times New Roman" w:hAnsi="Times New Roman"/>
          <w:sz w:val="24"/>
          <w:szCs w:val="24"/>
          <w:lang w:eastAsia="ru-RU" w:bidi="ru-RU"/>
        </w:rPr>
        <w:t>Основная образовательная программа ДОУ</w:t>
      </w:r>
    </w:p>
    <w:p>
      <w:pPr>
        <w:pStyle w:val="Normal"/>
        <w:widowControl w:val="false"/>
        <w:numPr>
          <w:ilvl w:val="0"/>
          <w:numId w:val="2"/>
        </w:numPr>
        <w:tabs>
          <w:tab w:val="clear" w:pos="708"/>
          <w:tab w:val="left" w:pos="1810" w:leader="none"/>
        </w:tabs>
        <w:spacing w:lineRule="auto" w:line="240" w:before="0" w:after="0"/>
        <w:ind w:left="0" w:hanging="348"/>
        <w:jc w:val="both"/>
        <w:rPr>
          <w:rFonts w:ascii="Times New Roman" w:hAnsi="Times New Roman" w:eastAsia="Times New Roman"/>
          <w:sz w:val="24"/>
          <w:szCs w:val="24"/>
          <w:lang w:eastAsia="ru-RU" w:bidi="ru-RU"/>
        </w:rPr>
      </w:pPr>
      <w:r>
        <w:rPr>
          <w:rFonts w:eastAsia="Times New Roman" w:ascii="Times New Roman" w:hAnsi="Times New Roman"/>
          <w:sz w:val="24"/>
          <w:szCs w:val="24"/>
          <w:lang w:eastAsia="ru-RU" w:bidi="ru-RU"/>
        </w:rPr>
        <w:t>Устав МБДОУ «</w:t>
      </w:r>
      <w:r>
        <w:rPr>
          <w:rFonts w:eastAsia="Times New Roman" w:ascii="Times New Roman" w:hAnsi="Times New Roman"/>
          <w:sz w:val="24"/>
          <w:szCs w:val="24"/>
          <w:lang w:val="tt-RU" w:eastAsia="ru-RU" w:bidi="ru-RU"/>
        </w:rPr>
        <w:t>Детский сад комбинированного вида</w:t>
      </w:r>
      <w:r>
        <w:rPr>
          <w:rFonts w:eastAsia="Times New Roman" w:ascii="Times New Roman" w:hAnsi="Times New Roman"/>
          <w:sz w:val="24"/>
          <w:szCs w:val="24"/>
          <w:lang w:eastAsia="ru-RU" w:bidi="ru-RU"/>
        </w:rPr>
        <w:t xml:space="preserve"> № </w:t>
      </w:r>
      <w:r>
        <w:rPr>
          <w:rFonts w:eastAsia="Times New Roman" w:ascii="Times New Roman" w:hAnsi="Times New Roman"/>
          <w:sz w:val="24"/>
          <w:szCs w:val="24"/>
          <w:lang w:val="tt-RU" w:eastAsia="ru-RU" w:bidi="ru-RU"/>
        </w:rPr>
        <w:t>9</w:t>
      </w:r>
      <w:r>
        <w:rPr>
          <w:rFonts w:eastAsia="Times New Roman" w:ascii="Times New Roman" w:hAnsi="Times New Roman"/>
          <w:sz w:val="24"/>
          <w:szCs w:val="24"/>
          <w:lang w:eastAsia="ru-RU" w:bidi="ru-RU"/>
        </w:rPr>
        <w:t xml:space="preserve"> «</w:t>
      </w:r>
      <w:r>
        <w:rPr>
          <w:rFonts w:eastAsia="Times New Roman" w:ascii="Times New Roman" w:hAnsi="Times New Roman"/>
          <w:sz w:val="24"/>
          <w:szCs w:val="24"/>
          <w:lang w:val="tt-RU" w:eastAsia="ru-RU" w:bidi="ru-RU"/>
        </w:rPr>
        <w:t>Салават купере</w:t>
      </w:r>
      <w:r>
        <w:rPr>
          <w:rFonts w:eastAsia="Times New Roman" w:ascii="Times New Roman" w:hAnsi="Times New Roman"/>
          <w:sz w:val="24"/>
          <w:szCs w:val="24"/>
          <w:lang w:eastAsia="ru-RU" w:bidi="ru-RU"/>
        </w:rPr>
        <w:t>»;</w:t>
      </w:r>
    </w:p>
    <w:p>
      <w:pPr>
        <w:pStyle w:val="Normal"/>
        <w:widowControl w:val="false"/>
        <w:numPr>
          <w:ilvl w:val="0"/>
          <w:numId w:val="2"/>
        </w:numPr>
        <w:tabs>
          <w:tab w:val="clear" w:pos="708"/>
          <w:tab w:val="left" w:pos="1810" w:leader="none"/>
        </w:tabs>
        <w:spacing w:lineRule="auto" w:line="240" w:before="0" w:after="0"/>
        <w:ind w:left="0" w:hanging="348"/>
        <w:jc w:val="both"/>
        <w:rPr>
          <w:rFonts w:ascii="Times New Roman" w:hAnsi="Times New Roman" w:eastAsia="Times New Roman"/>
          <w:sz w:val="24"/>
          <w:szCs w:val="24"/>
          <w:lang w:eastAsia="ru-RU" w:bidi="ru-RU"/>
        </w:rPr>
      </w:pPr>
      <w:r>
        <w:rPr>
          <w:rFonts w:eastAsia="Times New Roman" w:ascii="Times New Roman" w:hAnsi="Times New Roman"/>
          <w:sz w:val="24"/>
          <w:szCs w:val="24"/>
          <w:lang w:eastAsia="ru-RU" w:bidi="ru-RU"/>
        </w:rPr>
        <w:t>Годовой план работы на текущий учебныйгод.</w:t>
      </w:r>
    </w:p>
    <w:p>
      <w:pPr>
        <w:pStyle w:val="Normal"/>
        <w:widowControl w:val="false"/>
        <w:spacing w:lineRule="auto" w:line="240" w:before="0" w:after="0"/>
        <w:jc w:val="both"/>
        <w:rPr>
          <w:rFonts w:ascii="Times New Roman" w:hAnsi="Times New Roman" w:eastAsia="Times New Roman"/>
          <w:sz w:val="24"/>
          <w:szCs w:val="24"/>
          <w:lang w:eastAsia="ru-RU" w:bidi="ru-RU"/>
        </w:rPr>
      </w:pPr>
      <w:r>
        <w:rPr>
          <w:rFonts w:eastAsia="Times New Roman" w:ascii="Times New Roman" w:hAnsi="Times New Roman"/>
          <w:sz w:val="24"/>
          <w:szCs w:val="24"/>
          <w:lang w:eastAsia="ru-RU" w:bidi="ru-RU"/>
        </w:rPr>
      </w:r>
    </w:p>
    <w:p>
      <w:pPr>
        <w:pStyle w:val="Normal"/>
        <w:widowControl w:val="false"/>
        <w:suppressAutoHyphens w:val="true"/>
        <w:overflowPunct w:val="false"/>
        <w:textAlignment w:val="baseline"/>
        <w:rPr>
          <w:kern w:val="2"/>
          <w:sz w:val="24"/>
          <w:szCs w:val="24"/>
          <w:lang w:val="tt-RU" w:eastAsia="ru-RU"/>
        </w:rPr>
      </w:pPr>
      <w:r>
        <w:rPr>
          <w:rFonts w:ascii="Times New Roman" w:hAnsi="Times New Roman"/>
          <w:b/>
          <w:kern w:val="2"/>
          <w:sz w:val="24"/>
          <w:szCs w:val="24"/>
          <w:lang w:val="tt-RU" w:eastAsia="ru-RU"/>
        </w:rPr>
        <w:t>Балаларның  психик үсешенең яшь үзенчәлекләре</w:t>
      </w:r>
    </w:p>
    <w:p>
      <w:pPr>
        <w:pStyle w:val="Normal"/>
        <w:widowControl w:val="false"/>
        <w:shd w:val="clear" w:color="auto" w:fill="FFFFFF"/>
        <w:overflowPunct w:val="false"/>
        <w:spacing w:lineRule="auto" w:line="240" w:before="0" w:after="0"/>
        <w:ind w:firstLine="709"/>
        <w:jc w:val="both"/>
        <w:textAlignment w:val="baseline"/>
        <w:rPr>
          <w:kern w:val="2"/>
          <w:sz w:val="24"/>
          <w:szCs w:val="24"/>
          <w:lang w:val="tt-RU" w:eastAsia="ru-RU"/>
        </w:rPr>
      </w:pPr>
      <w:r>
        <w:rPr>
          <w:rFonts w:ascii="Times New Roman" w:hAnsi="Times New Roman"/>
          <w:color w:val="000000"/>
          <w:kern w:val="2"/>
          <w:sz w:val="24"/>
          <w:szCs w:val="24"/>
          <w:lang w:val="tt-RU" w:eastAsia="ru-RU"/>
        </w:rPr>
        <w:t>3-4 яшьлек баланың карашлары акрынлап гаилә чикләрен үтеп чыга башлый. Ситуацияләрдән тыш аралашулар барлыкка килә. Олы кеше аның өчен гаилә әгъзасы гына түгел, аерым иҗтимагый функция башкаручыга да әйләнә. Баланың да иҗтимагый функция башкарасы килү теләге аның реаль мөмкинлекләре белән каршылыкка китерә. Бу каршылык мәктәпкәчә яшьтәгеләр эшчәнлегенең төп төре булган уен аша чишелә.</w:t>
      </w:r>
    </w:p>
    <w:p>
      <w:pPr>
        <w:pStyle w:val="Normal"/>
        <w:widowControl w:val="false"/>
        <w:shd w:val="clear" w:color="auto" w:fill="FFFFFF"/>
        <w:overflowPunct w:val="false"/>
        <w:spacing w:lineRule="auto" w:line="240" w:before="0" w:after="0"/>
        <w:ind w:firstLine="709"/>
        <w:jc w:val="both"/>
        <w:textAlignment w:val="baseline"/>
        <w:rPr>
          <w:kern w:val="2"/>
          <w:sz w:val="24"/>
          <w:szCs w:val="24"/>
          <w:lang w:val="tt-RU" w:eastAsia="ru-RU"/>
        </w:rPr>
      </w:pPr>
      <w:r>
        <w:rPr>
          <w:rFonts w:ascii="Times New Roman" w:hAnsi="Times New Roman"/>
          <w:color w:val="000000"/>
          <w:kern w:val="2"/>
          <w:sz w:val="24"/>
          <w:szCs w:val="24"/>
          <w:lang w:val="tt-RU" w:eastAsia="ru-RU"/>
        </w:rPr>
        <w:t>Шартлылык уенның төп үзенчәлеге булып тора: бер төрле предметлар белән эш-хәрәкәтләр аларның башка предмедлар белән икенче эш-хәрәкәтләргә каравын күз алдында тота. Уенчыклар һәм аларны алмаштыручы предметлар белән эш-гамәлләр кече яшьтәге балалар уенының төп эчтәлеген тәшкил итә. Кече яшьтәгеләр 1 – 2 рольле яки гади, җыйнак сюжетлы уеннар белән канәгатҗләнәләр. Бу яшҗтә кагыйдәле уеннар формалаша гына башлый әле.</w:t>
      </w:r>
    </w:p>
    <w:p>
      <w:pPr>
        <w:pStyle w:val="Normal"/>
        <w:widowControl w:val="false"/>
        <w:shd w:val="clear" w:color="auto" w:fill="FFFFFF"/>
        <w:overflowPunct w:val="false"/>
        <w:spacing w:lineRule="auto" w:line="240" w:before="0" w:after="0"/>
        <w:ind w:firstLine="709"/>
        <w:jc w:val="both"/>
        <w:textAlignment w:val="baseline"/>
        <w:rPr>
          <w:kern w:val="2"/>
          <w:sz w:val="24"/>
          <w:szCs w:val="24"/>
          <w:lang w:val="tt-RU" w:eastAsia="ru-RU"/>
        </w:rPr>
      </w:pPr>
      <w:r>
        <w:rPr>
          <w:rFonts w:ascii="Times New Roman" w:hAnsi="Times New Roman"/>
          <w:color w:val="000000"/>
          <w:kern w:val="2"/>
          <w:sz w:val="24"/>
          <w:szCs w:val="24"/>
          <w:lang w:val="tt-RU" w:eastAsia="ru-RU"/>
        </w:rPr>
        <w:t xml:space="preserve">Баланың сүрәтләү эшчәнлеге аның предмет турында күзаллауларына бәйле. Бу </w:t>
      </w:r>
      <w:r>
        <w:rPr>
          <w:rFonts w:ascii="Times New Roman" w:hAnsi="Times New Roman"/>
          <w:color w:val="000000"/>
          <w:kern w:val="2"/>
          <w:sz w:val="24"/>
          <w:szCs w:val="24"/>
          <w:lang w:eastAsia="ru-RU"/>
        </w:rPr>
        <w:t>яшьтә</w:t>
      </w:r>
      <w:r>
        <w:rPr>
          <w:rFonts w:ascii="Times New Roman" w:hAnsi="Times New Roman"/>
          <w:color w:val="000000"/>
          <w:kern w:val="2"/>
          <w:sz w:val="24"/>
          <w:szCs w:val="24"/>
          <w:lang w:val="tt-RU" w:eastAsia="ru-RU"/>
        </w:rPr>
        <w:t xml:space="preserve"> ул әле формалаша гына. График образлар бик гади, ярлы. Кайбер балаларның сурәтләрендә детальләр җитешми, башкаларның рәсемнәре беркадәр детальләштерелгән булырга мөмкин. Балалар инде төсләрне куллана беләләр.</w:t>
      </w:r>
    </w:p>
    <w:p>
      <w:pPr>
        <w:pStyle w:val="Normal"/>
        <w:widowControl w:val="false"/>
        <w:shd w:val="clear" w:color="auto" w:fill="FFFFFF"/>
        <w:overflowPunct w:val="false"/>
        <w:spacing w:lineRule="auto" w:line="240" w:before="0" w:after="0"/>
        <w:ind w:firstLine="709"/>
        <w:jc w:val="both"/>
        <w:textAlignment w:val="baseline"/>
        <w:rPr>
          <w:kern w:val="2"/>
          <w:sz w:val="24"/>
          <w:szCs w:val="24"/>
          <w:lang w:val="tt-RU" w:eastAsia="ru-RU"/>
        </w:rPr>
      </w:pPr>
      <w:r>
        <w:rPr>
          <w:rFonts w:ascii="Times New Roman" w:hAnsi="Times New Roman"/>
          <w:color w:val="000000"/>
          <w:kern w:val="2"/>
          <w:sz w:val="24"/>
          <w:szCs w:val="24"/>
          <w:lang w:val="tt-RU" w:eastAsia="ru-RU"/>
        </w:rPr>
        <w:t>Кул чуклары хәрәкәтен үстерүдә әвәләүнең әһәмияте гаять зур. Кече яшьтәгеләр олылар җитәкчелегендә әвәләп гади предметлар ясарга сәләтле.</w:t>
      </w:r>
    </w:p>
    <w:p>
      <w:pPr>
        <w:pStyle w:val="Normal"/>
        <w:widowControl w:val="false"/>
        <w:shd w:val="clear" w:color="auto" w:fill="FFFFFF"/>
        <w:overflowPunct w:val="false"/>
        <w:spacing w:lineRule="auto" w:line="240" w:before="0" w:after="0"/>
        <w:ind w:firstLine="709"/>
        <w:jc w:val="both"/>
        <w:textAlignment w:val="baseline"/>
        <w:rPr>
          <w:kern w:val="2"/>
          <w:sz w:val="24"/>
          <w:szCs w:val="24"/>
          <w:lang w:val="tt-RU" w:eastAsia="ru-RU"/>
        </w:rPr>
      </w:pPr>
      <w:r>
        <w:rPr>
          <w:rFonts w:ascii="Times New Roman" w:hAnsi="Times New Roman"/>
          <w:color w:val="000000"/>
          <w:kern w:val="2"/>
          <w:sz w:val="24"/>
          <w:szCs w:val="24"/>
          <w:lang w:val="tt-RU" w:eastAsia="ru-RU"/>
        </w:rPr>
        <w:t>Белүебезчә, кисеп ябыштыру кабул итүчәнлекне (зиһенгә алуны) үстерүгә уңай йогынты ясый. Бу яшьтә балалар аппликациянең иң гади төрләрен эшли алалар.</w:t>
      </w:r>
    </w:p>
    <w:p>
      <w:pPr>
        <w:pStyle w:val="Normal"/>
        <w:widowControl w:val="false"/>
        <w:shd w:val="clear" w:color="auto" w:fill="FFFFFF"/>
        <w:overflowPunct w:val="false"/>
        <w:spacing w:lineRule="auto" w:line="240" w:before="0" w:after="0"/>
        <w:ind w:firstLine="709"/>
        <w:jc w:val="both"/>
        <w:textAlignment w:val="baseline"/>
        <w:rPr>
          <w:kern w:val="2"/>
          <w:sz w:val="24"/>
          <w:szCs w:val="24"/>
          <w:lang w:val="tt-RU" w:eastAsia="ru-RU"/>
        </w:rPr>
      </w:pPr>
      <w:r>
        <w:rPr>
          <w:rFonts w:ascii="Times New Roman" w:hAnsi="Times New Roman"/>
          <w:color w:val="000000"/>
          <w:kern w:val="2"/>
          <w:sz w:val="24"/>
          <w:szCs w:val="24"/>
          <w:lang w:val="tt-RU" w:eastAsia="ru-RU"/>
        </w:rPr>
        <w:t>Кече яшьтәгеләр өчен конструкцияләү эшчәнлеге күрсәтелгән үрнәк буенча һәм үзләре уйлап тапкан гади корылмалар төзүдән гыйбарәт.</w:t>
      </w:r>
    </w:p>
    <w:p>
      <w:pPr>
        <w:pStyle w:val="Normal"/>
        <w:widowControl w:val="false"/>
        <w:shd w:val="clear" w:color="auto" w:fill="FFFFFF"/>
        <w:overflowPunct w:val="false"/>
        <w:spacing w:lineRule="auto" w:line="240" w:before="0" w:after="0"/>
        <w:ind w:firstLine="709"/>
        <w:jc w:val="both"/>
        <w:textAlignment w:val="baseline"/>
        <w:rPr>
          <w:kern w:val="2"/>
          <w:sz w:val="24"/>
          <w:szCs w:val="24"/>
          <w:lang w:val="tt-RU" w:eastAsia="ru-RU"/>
        </w:rPr>
      </w:pPr>
      <w:r>
        <w:rPr>
          <w:rFonts w:ascii="Times New Roman" w:hAnsi="Times New Roman"/>
          <w:color w:val="000000"/>
          <w:kern w:val="2"/>
          <w:sz w:val="24"/>
          <w:szCs w:val="24"/>
          <w:lang w:val="tt-RU" w:eastAsia="ru-RU"/>
        </w:rPr>
        <w:t>Кече мәктәпкәчә яшьтә перцептив эшчәнлек үсеш ала. Балалар зиһенгә алуның шәхси берәмлекләреннән сенсорик эталоннарга – белем һәм күнекмәләр ярдәмендә барлыкка килгән зиһенгә алу чараларын куллануга күчәләр.</w:t>
      </w:r>
    </w:p>
    <w:p>
      <w:pPr>
        <w:pStyle w:val="Normal"/>
        <w:widowControl w:val="false"/>
        <w:shd w:val="clear" w:color="auto" w:fill="FFFFFF"/>
        <w:overflowPunct w:val="false"/>
        <w:spacing w:lineRule="auto" w:line="240" w:before="0" w:after="0"/>
        <w:ind w:firstLine="709"/>
        <w:jc w:val="both"/>
        <w:textAlignment w:val="baseline"/>
        <w:rPr>
          <w:kern w:val="2"/>
          <w:sz w:val="24"/>
          <w:szCs w:val="24"/>
          <w:lang w:val="tt-RU" w:eastAsia="ru-RU"/>
        </w:rPr>
      </w:pPr>
      <w:r>
        <w:rPr>
          <w:rFonts w:ascii="Times New Roman" w:hAnsi="Times New Roman"/>
          <w:color w:val="000000"/>
          <w:kern w:val="2"/>
          <w:sz w:val="24"/>
          <w:szCs w:val="24"/>
          <w:lang w:val="tt-RU" w:eastAsia="ru-RU"/>
        </w:rPr>
        <w:t>Кече мәктәпкәчә яшьнең ахырына балалар 5 тән артык предмет формаларын 7 дән артык төсне кабул итәргә, предметларны зурлыклары буенча аерырга, төркем эчендә, эшчәнлекне дөрес оештырганда, балалар бакчасы бинасында да ориентлашырга сәләтлеләр.</w:t>
      </w:r>
    </w:p>
    <w:p>
      <w:pPr>
        <w:pStyle w:val="Normal"/>
        <w:widowControl w:val="false"/>
        <w:shd w:val="clear" w:color="auto" w:fill="FFFFFF"/>
        <w:overflowPunct w:val="false"/>
        <w:spacing w:lineRule="auto" w:line="240" w:before="0" w:after="0"/>
        <w:ind w:firstLine="709"/>
        <w:jc w:val="both"/>
        <w:textAlignment w:val="baseline"/>
        <w:rPr>
          <w:kern w:val="2"/>
          <w:sz w:val="24"/>
          <w:szCs w:val="24"/>
          <w:lang w:val="tt-RU" w:eastAsia="ru-RU"/>
        </w:rPr>
      </w:pPr>
      <w:r>
        <w:rPr>
          <w:rFonts w:ascii="Times New Roman" w:hAnsi="Times New Roman"/>
          <w:color w:val="000000"/>
          <w:kern w:val="2"/>
          <w:sz w:val="24"/>
          <w:szCs w:val="24"/>
          <w:lang w:val="tt-RU" w:eastAsia="ru-RU"/>
        </w:rPr>
        <w:t>Аларның хәтере һәм игътибарлылыгы үсә. Олылар тәкъдиме белән балалар 3 – 4 сүз һәм 5 – 6 предмет исемен истә калдыралар. Кече мәктәпкәчә яшьнең ахырына алар яраткан әсәрләреннән өзекләрне истә калдырырга сәләтле.</w:t>
      </w:r>
    </w:p>
    <w:p>
      <w:pPr>
        <w:pStyle w:val="Normal"/>
        <w:widowControl w:val="false"/>
        <w:shd w:val="clear" w:color="auto" w:fill="FFFFFF"/>
        <w:overflowPunct w:val="false"/>
        <w:spacing w:lineRule="auto" w:line="240" w:before="0" w:after="0"/>
        <w:ind w:firstLine="709"/>
        <w:jc w:val="both"/>
        <w:textAlignment w:val="baseline"/>
        <w:rPr>
          <w:kern w:val="2"/>
          <w:sz w:val="24"/>
          <w:szCs w:val="24"/>
          <w:lang w:val="tt-RU" w:eastAsia="ru-RU"/>
        </w:rPr>
      </w:pPr>
      <w:r>
        <w:rPr>
          <w:rFonts w:ascii="Times New Roman" w:hAnsi="Times New Roman"/>
          <w:color w:val="000000"/>
          <w:kern w:val="2"/>
          <w:sz w:val="24"/>
          <w:szCs w:val="24"/>
          <w:lang w:val="tt-RU" w:eastAsia="ru-RU"/>
        </w:rPr>
        <w:t>Күрсәтмәле-тәэсирле фикер йөртү сәләте үсеше дәвам итә. Шуның белән бергә,ситуацияләр кайбер очракларда уңай нәтиҗәне күздә тоткан максатчан сынаулар нигезендә үзгәртелә. Балалар предметлар арасындагы кайбер яшерен мөнәсәбәтләрне ача алалар.</w:t>
      </w:r>
    </w:p>
    <w:p>
      <w:pPr>
        <w:pStyle w:val="Normal"/>
        <w:widowControl w:val="false"/>
        <w:shd w:val="clear" w:color="auto" w:fill="FFFFFF"/>
        <w:overflowPunct w:val="false"/>
        <w:spacing w:lineRule="auto" w:line="240" w:before="0" w:after="0"/>
        <w:ind w:firstLine="709"/>
        <w:jc w:val="both"/>
        <w:textAlignment w:val="baseline"/>
        <w:rPr>
          <w:kern w:val="2"/>
          <w:sz w:val="24"/>
          <w:szCs w:val="24"/>
          <w:lang w:eastAsia="ru-RU"/>
        </w:rPr>
      </w:pPr>
      <w:r>
        <w:rPr>
          <w:rFonts w:ascii="Times New Roman" w:hAnsi="Times New Roman"/>
          <w:color w:val="000000"/>
          <w:kern w:val="2"/>
          <w:sz w:val="24"/>
          <w:szCs w:val="24"/>
          <w:lang w:val="tt-RU" w:eastAsia="ru-RU"/>
        </w:rPr>
        <w:t xml:space="preserve">Бу яшьтә иҗади күзаллау сәләте үсә башлый. Балалар уен вакытында бер төрле </w:t>
      </w:r>
      <w:r>
        <w:rPr>
          <w:rFonts w:ascii="Times New Roman" w:hAnsi="Times New Roman"/>
          <w:color w:val="000000"/>
          <w:kern w:val="2"/>
          <w:sz w:val="24"/>
          <w:szCs w:val="24"/>
          <w:lang w:eastAsia="ru-RU"/>
        </w:rPr>
        <w:t>объектларны</w:t>
      </w:r>
      <w:r>
        <w:rPr>
          <w:rFonts w:ascii="Times New Roman" w:hAnsi="Times New Roman"/>
          <w:color w:val="000000"/>
          <w:kern w:val="2"/>
          <w:sz w:val="24"/>
          <w:szCs w:val="24"/>
          <w:lang w:val="tt-RU" w:eastAsia="ru-RU"/>
        </w:rPr>
        <w:t xml:space="preserve"> башкаларын алыштыручылар сыйфатында кулланалар.</w:t>
      </w:r>
    </w:p>
    <w:p>
      <w:pPr>
        <w:pStyle w:val="Normal"/>
        <w:widowControl w:val="false"/>
        <w:shd w:val="clear" w:color="auto" w:fill="FFFFFF"/>
        <w:overflowPunct w:val="false"/>
        <w:spacing w:lineRule="auto" w:line="240" w:before="0" w:after="0"/>
        <w:ind w:firstLine="709"/>
        <w:jc w:val="both"/>
        <w:textAlignment w:val="baseline"/>
        <w:rPr>
          <w:rFonts w:ascii="Times New Roman" w:hAnsi="Times New Roman"/>
          <w:color w:val="000000"/>
          <w:kern w:val="2"/>
          <w:sz w:val="24"/>
          <w:szCs w:val="24"/>
          <w:lang w:val="tt-RU" w:eastAsia="ru-RU"/>
        </w:rPr>
      </w:pPr>
      <w:r>
        <w:rPr>
          <w:rFonts w:ascii="Times New Roman" w:hAnsi="Times New Roman"/>
          <w:color w:val="000000"/>
          <w:kern w:val="2"/>
          <w:sz w:val="24"/>
          <w:szCs w:val="24"/>
          <w:lang w:val="tt-RU" w:eastAsia="ru-RU"/>
        </w:rPr>
        <w:t>Балалар арасындагы мөнәсәбәтләр аерым нормаларга һәм кагыйдәләргә буйсындырыла. Максатчан йогынты нәтиҗәсендә алар башка балаларның һәм үз эш-гамәлләрен бәяли белүгә нигез булган күп кенә нормаларны үзләштерә алалар.</w:t>
      </w:r>
    </w:p>
    <w:p>
      <w:pPr>
        <w:pStyle w:val="Normal"/>
        <w:widowControl w:val="false"/>
        <w:shd w:val="clear" w:color="auto" w:fill="FFFFFF"/>
        <w:overflowPunct w:val="false"/>
        <w:spacing w:lineRule="auto" w:line="240" w:before="0" w:after="0"/>
        <w:ind w:firstLine="709"/>
        <w:jc w:val="both"/>
        <w:textAlignment w:val="baseline"/>
        <w:rPr>
          <w:rFonts w:ascii="Times New Roman" w:hAnsi="Times New Roman"/>
          <w:color w:val="000000"/>
          <w:kern w:val="2"/>
          <w:sz w:val="24"/>
          <w:szCs w:val="24"/>
          <w:lang w:val="tt-RU" w:eastAsia="ru-RU"/>
        </w:rPr>
      </w:pPr>
      <w:r>
        <w:rPr>
          <w:rFonts w:ascii="Times New Roman" w:hAnsi="Times New Roman"/>
          <w:color w:val="000000"/>
          <w:kern w:val="2"/>
          <w:sz w:val="24"/>
          <w:szCs w:val="24"/>
          <w:lang w:val="tt-RU" w:eastAsia="ru-RU"/>
        </w:rPr>
        <w:t>Балалар арасындагы мөнәсәбәтләр бигрәк тә уен эшчәнлегендә ачык чагыла. Алар күбрәк бергәләшеп түгел, ә янәшә уйнауны өстен күрәләр. Ләкин инде бу яшҗтә балалар арасында сайлап алуга коралган мөнәсәбәтләр өстенлек итә. Низаглар күбесенчә уенчыклар арасында килеп чыга. Баланың төркемдә яшҗтәшләре арасындагы дәрәҗәсе нигездә тәрбияче фикере белән билгеләнә.</w:t>
      </w:r>
    </w:p>
    <w:p>
      <w:pPr>
        <w:pStyle w:val="Normal"/>
        <w:widowControl w:val="false"/>
        <w:shd w:val="clear" w:color="auto" w:fill="FFFFFF"/>
        <w:overflowPunct w:val="false"/>
        <w:spacing w:lineRule="auto" w:line="240" w:before="0" w:after="0"/>
        <w:ind w:firstLine="709"/>
        <w:jc w:val="both"/>
        <w:textAlignment w:val="baseline"/>
        <w:rPr>
          <w:kern w:val="2"/>
          <w:sz w:val="24"/>
          <w:szCs w:val="24"/>
          <w:lang w:val="tt-RU" w:eastAsia="ru-RU"/>
        </w:rPr>
      </w:pPr>
      <w:r>
        <w:rPr>
          <w:rFonts w:ascii="Times New Roman" w:hAnsi="Times New Roman"/>
          <w:color w:val="000000"/>
          <w:kern w:val="2"/>
          <w:sz w:val="24"/>
          <w:szCs w:val="24"/>
          <w:lang w:val="tt-RU" w:eastAsia="ru-RU"/>
        </w:rPr>
        <w:t>Бу яшьтә балалар аңлы рәвештә үз тәртипләре белән идарә итә белмиләр, күбесенчә баланың тәртибе ситуациягә бәйле. Шуның белән беррәттән, балаларның, олылар әйтүе буенча, ниндидер теләкләрен чикләү очраклары да күзәтелә. Үз-үзен бәяләү сыйфаты үсә башлый, бу күп очракта тәрбияче фикеренә нигезләнгән була. Җенси аерымлыкларның да үсеше күзәтелә. Ул бигрәк тә уенчыклар һәм уен сюжетларын сайлаганда (кызлар – курчак, малайлар машина сайлый) ачык чагыла.</w:t>
      </w:r>
    </w:p>
    <w:p>
      <w:pPr>
        <w:pStyle w:val="Normal"/>
        <w:widowControl w:val="false"/>
        <w:shd w:val="clear" w:color="auto" w:fill="FFFFFF"/>
        <w:overflowPunct w:val="false"/>
        <w:spacing w:lineRule="auto" w:line="240" w:before="0" w:after="0"/>
        <w:jc w:val="both"/>
        <w:textAlignment w:val="baseline"/>
        <w:rPr>
          <w:rFonts w:ascii="Times New Roman" w:hAnsi="Times New Roman"/>
          <w:b/>
          <w:b/>
          <w:bCs/>
          <w:color w:val="000000"/>
          <w:kern w:val="2"/>
          <w:sz w:val="24"/>
          <w:szCs w:val="24"/>
          <w:lang w:val="tt-RU" w:eastAsia="ru-RU"/>
        </w:rPr>
      </w:pPr>
      <w:r>
        <w:rPr>
          <w:rFonts w:ascii="Times New Roman" w:hAnsi="Times New Roman"/>
          <w:b/>
          <w:bCs/>
          <w:color w:val="000000"/>
          <w:kern w:val="2"/>
          <w:sz w:val="24"/>
          <w:szCs w:val="24"/>
          <w:lang w:val="tt-RU" w:eastAsia="ru-RU"/>
        </w:rPr>
      </w:r>
    </w:p>
    <w:p>
      <w:pPr>
        <w:pStyle w:val="Normal"/>
        <w:widowControl w:val="false"/>
        <w:shd w:val="clear" w:color="auto" w:fill="FFFFFF"/>
        <w:overflowPunct w:val="false"/>
        <w:spacing w:lineRule="auto" w:line="240" w:before="0" w:after="0"/>
        <w:jc w:val="both"/>
        <w:textAlignment w:val="baseline"/>
        <w:rPr>
          <w:kern w:val="2"/>
          <w:sz w:val="24"/>
          <w:szCs w:val="24"/>
          <w:lang w:val="tt-RU" w:eastAsia="ru-RU"/>
        </w:rPr>
      </w:pPr>
      <w:r>
        <w:rPr>
          <w:rFonts w:ascii="Times New Roman" w:hAnsi="Times New Roman"/>
          <w:b/>
          <w:bCs/>
          <w:color w:val="000000"/>
          <w:kern w:val="2"/>
          <w:sz w:val="24"/>
          <w:szCs w:val="24"/>
          <w:lang w:val="tt-RU" w:eastAsia="ru-RU"/>
        </w:rPr>
        <w:t>Тәрбия һәм белем бирү бурычлары</w:t>
      </w:r>
    </w:p>
    <w:p>
      <w:pPr>
        <w:pStyle w:val="Normal"/>
        <w:widowControl w:val="false"/>
        <w:shd w:val="clear" w:color="auto" w:fill="FFFFFF"/>
        <w:overflowPunct w:val="false"/>
        <w:spacing w:lineRule="auto" w:line="240" w:before="0" w:after="0"/>
        <w:ind w:firstLine="709"/>
        <w:jc w:val="both"/>
        <w:textAlignment w:val="baseline"/>
        <w:rPr>
          <w:rFonts w:ascii="Times New Roman" w:hAnsi="Times New Roman"/>
          <w:color w:val="000000"/>
          <w:kern w:val="2"/>
          <w:sz w:val="24"/>
          <w:szCs w:val="24"/>
          <w:lang w:val="tt-RU" w:eastAsia="ru-RU"/>
        </w:rPr>
      </w:pPr>
      <w:r>
        <w:rPr>
          <w:rFonts w:ascii="Times New Roman" w:hAnsi="Times New Roman"/>
          <w:color w:val="000000"/>
          <w:kern w:val="2"/>
          <w:sz w:val="24"/>
          <w:szCs w:val="24"/>
          <w:lang w:val="tt-RU" w:eastAsia="ru-RU"/>
        </w:rPr>
      </w:r>
    </w:p>
    <w:p>
      <w:pPr>
        <w:pStyle w:val="Normal"/>
        <w:widowControl w:val="false"/>
        <w:shd w:val="clear" w:color="auto" w:fill="FFFFFF"/>
        <w:overflowPunct w:val="false"/>
        <w:spacing w:lineRule="auto" w:line="240" w:before="0" w:after="0"/>
        <w:ind w:firstLine="709"/>
        <w:jc w:val="both"/>
        <w:textAlignment w:val="baseline"/>
        <w:rPr>
          <w:rFonts w:ascii="Times New Roman" w:hAnsi="Times New Roman"/>
          <w:color w:val="000000"/>
          <w:kern w:val="2"/>
          <w:sz w:val="24"/>
          <w:szCs w:val="24"/>
          <w:lang w:val="tt-RU" w:eastAsia="ru-RU"/>
        </w:rPr>
      </w:pPr>
      <w:r>
        <w:rPr>
          <w:rFonts w:ascii="Times New Roman" w:hAnsi="Times New Roman"/>
          <w:color w:val="000000"/>
          <w:kern w:val="2"/>
          <w:sz w:val="24"/>
          <w:szCs w:val="24"/>
          <w:lang w:val="tt-RU" w:eastAsia="ru-RU"/>
        </w:rPr>
        <w:t>Балаларның сәламәтлекләрен ныгыту һәм саклау эшен дәвам итү. Бала организмын даими чыныктыру өчен шартлар тудыру. Шөгыльләрдә, көндәлек эшчәнлектә төп хәрәкәт төрләрен башкару осталыкларын һәм күнекмәләрен формалаштыру. Гәүдәне төз тотарга өйрәтү,чисталык күнекмәләрен камилләштерү. Балаларның әйләнә-тирәдә ориентлаша белүләрен үстерү. Күмәк уеннарда һәм физик күнегүләрдә катнашуга дәртләндерү. Актив хәрәкәт эшчәнлеге, уңай эмоцияләр тудыруга булышлык итү.</w:t>
      </w:r>
    </w:p>
    <w:p>
      <w:pPr>
        <w:pStyle w:val="Normal"/>
        <w:widowControl w:val="false"/>
        <w:shd w:val="clear" w:color="auto" w:fill="FFFFFF"/>
        <w:overflowPunct w:val="false"/>
        <w:spacing w:lineRule="auto" w:line="240" w:before="0" w:after="0"/>
        <w:ind w:firstLine="709"/>
        <w:jc w:val="both"/>
        <w:textAlignment w:val="baseline"/>
        <w:rPr>
          <w:kern w:val="2"/>
          <w:sz w:val="24"/>
          <w:szCs w:val="24"/>
          <w:lang w:val="tt-RU" w:eastAsia="ru-RU"/>
        </w:rPr>
      </w:pPr>
      <w:r>
        <w:rPr>
          <w:rFonts w:ascii="Times New Roman" w:hAnsi="Times New Roman"/>
          <w:color w:val="000000"/>
          <w:kern w:val="2"/>
          <w:sz w:val="24"/>
          <w:szCs w:val="24"/>
          <w:lang w:val="tt-RU" w:eastAsia="ru-RU"/>
        </w:rPr>
        <w:t>Өлкәннәрнең һәм яшьтәшләренең тормышы һәм эшчәнлеге, табигать күренешләре белән кызыксыну тәрбияләү. Предметлар һәм күренешләр арасындагы бәйләнешләрне аңларга һәм шуның аша гади генә нәтиҗәләр чыгара белергә өйрәтү.</w:t>
      </w:r>
    </w:p>
    <w:p>
      <w:pPr>
        <w:pStyle w:val="Normal"/>
        <w:widowControl w:val="false"/>
        <w:shd w:val="clear" w:color="auto" w:fill="FFFFFF"/>
        <w:overflowPunct w:val="false"/>
        <w:spacing w:lineRule="auto" w:line="240" w:before="0" w:after="0"/>
        <w:ind w:firstLine="709"/>
        <w:jc w:val="both"/>
        <w:textAlignment w:val="baseline"/>
        <w:rPr>
          <w:rFonts w:ascii="Times New Roman" w:hAnsi="Times New Roman"/>
          <w:color w:val="000000"/>
          <w:kern w:val="2"/>
          <w:sz w:val="24"/>
          <w:szCs w:val="24"/>
          <w:lang w:val="tt-RU" w:eastAsia="ru-RU"/>
        </w:rPr>
      </w:pPr>
      <w:r>
        <w:rPr>
          <w:rFonts w:ascii="Times New Roman" w:hAnsi="Times New Roman"/>
          <w:color w:val="000000"/>
          <w:kern w:val="2"/>
          <w:sz w:val="24"/>
          <w:szCs w:val="24"/>
          <w:lang w:val="tt-RU" w:eastAsia="ru-RU"/>
        </w:rPr>
        <w:t>Балаларның сөйләмен үстерүне дәвам итү: сүзлек запасын баету, җөмләләр төзи белү, сүзләрне дөрес һәм ачык итеп әйтүләренә ирешү.</w:t>
      </w:r>
    </w:p>
    <w:p>
      <w:pPr>
        <w:pStyle w:val="Normal"/>
        <w:widowControl w:val="false"/>
        <w:shd w:val="clear" w:color="auto" w:fill="FFFFFF"/>
        <w:overflowPunct w:val="false"/>
        <w:spacing w:lineRule="auto" w:line="240" w:before="0" w:after="0"/>
        <w:ind w:firstLine="709"/>
        <w:jc w:val="both"/>
        <w:textAlignment w:val="baseline"/>
        <w:rPr>
          <w:kern w:val="2"/>
          <w:sz w:val="24"/>
          <w:szCs w:val="24"/>
          <w:lang w:val="tt-RU" w:eastAsia="ru-RU"/>
        </w:rPr>
      </w:pPr>
      <w:r>
        <w:rPr>
          <w:rFonts w:ascii="Times New Roman" w:hAnsi="Times New Roman"/>
          <w:color w:val="000000"/>
          <w:kern w:val="2"/>
          <w:sz w:val="24"/>
          <w:szCs w:val="24"/>
          <w:lang w:val="tt-RU" w:eastAsia="ru-RU"/>
        </w:rPr>
        <w:t>Әдәби әсәрне ахыргача тыңлый, әкияттә, хикәядә вакыйгаларның ничек үрелеп баруын күзәтә белү сыйфаты тәрбияләү; өлкәнәр ярдәмендә кечкенә шигырьләрне, юаткычларны укырга һәм хәтерләрендә калдырырга ярдәм итү.</w:t>
      </w:r>
    </w:p>
    <w:p>
      <w:pPr>
        <w:pStyle w:val="Normal"/>
        <w:widowControl w:val="false"/>
        <w:shd w:val="clear" w:color="auto" w:fill="FFFFFF"/>
        <w:overflowPunct w:val="false"/>
        <w:spacing w:lineRule="auto" w:line="240" w:before="0" w:after="0"/>
        <w:ind w:firstLine="709"/>
        <w:jc w:val="both"/>
        <w:textAlignment w:val="baseline"/>
        <w:rPr>
          <w:kern w:val="2"/>
          <w:sz w:val="24"/>
          <w:szCs w:val="24"/>
          <w:lang w:val="tt-RU" w:eastAsia="ru-RU"/>
        </w:rPr>
      </w:pPr>
      <w:r>
        <w:rPr>
          <w:rFonts w:ascii="Times New Roman" w:hAnsi="Times New Roman"/>
          <w:color w:val="000000"/>
          <w:kern w:val="2"/>
          <w:sz w:val="24"/>
          <w:szCs w:val="24"/>
          <w:lang w:val="tt-RU" w:eastAsia="ru-RU"/>
        </w:rPr>
        <w:t>Гади математик күзаллаулар формалаштыру. Тирә-юньдә бер һәм күп санлы предметларны табарга, предмет төркемнәрен чагыштырырга, кайсы предметларның күбрәк икәнен билгеләргә өйрәтү.</w:t>
      </w:r>
    </w:p>
    <w:p>
      <w:pPr>
        <w:pStyle w:val="Normal"/>
        <w:widowControl w:val="false"/>
        <w:shd w:val="clear" w:color="auto" w:fill="FFFFFF"/>
        <w:overflowPunct w:val="false"/>
        <w:spacing w:lineRule="auto" w:line="240" w:before="0" w:after="0"/>
        <w:ind w:firstLine="709"/>
        <w:jc w:val="both"/>
        <w:textAlignment w:val="baseline"/>
        <w:rPr>
          <w:rFonts w:ascii="Times New Roman" w:hAnsi="Times New Roman"/>
          <w:color w:val="000000"/>
          <w:kern w:val="2"/>
          <w:sz w:val="24"/>
          <w:szCs w:val="24"/>
          <w:lang w:val="tt-RU" w:eastAsia="ru-RU"/>
        </w:rPr>
      </w:pPr>
      <w:r>
        <w:rPr>
          <w:rFonts w:ascii="Times New Roman" w:hAnsi="Times New Roman"/>
          <w:color w:val="000000"/>
          <w:kern w:val="2"/>
          <w:sz w:val="24"/>
          <w:szCs w:val="24"/>
          <w:lang w:val="tt-RU" w:eastAsia="ru-RU"/>
        </w:rPr>
        <w:t>Өлкәннәр хезмәтенә уңай мөнәсәбәт формалаштыру. Көченнән килгән кадәр хезмәткә катнашу теләге уяту, кечерәк кыенлыкларны җиңә белергә өйрәтү.</w:t>
      </w:r>
    </w:p>
    <w:p>
      <w:pPr>
        <w:pStyle w:val="Normal"/>
        <w:widowControl w:val="false"/>
        <w:shd w:val="clear" w:color="auto" w:fill="FFFFFF"/>
        <w:overflowPunct w:val="false"/>
        <w:spacing w:lineRule="auto" w:line="240" w:before="0" w:after="0"/>
        <w:ind w:firstLine="709"/>
        <w:jc w:val="both"/>
        <w:textAlignment w:val="baseline"/>
        <w:rPr>
          <w:kern w:val="2"/>
          <w:sz w:val="24"/>
          <w:szCs w:val="24"/>
          <w:lang w:val="tt-RU" w:eastAsia="ru-RU"/>
        </w:rPr>
      </w:pPr>
      <w:r>
        <w:rPr>
          <w:rFonts w:ascii="Times New Roman" w:hAnsi="Times New Roman"/>
          <w:color w:val="000000"/>
          <w:kern w:val="2"/>
          <w:sz w:val="24"/>
          <w:szCs w:val="24"/>
          <w:lang w:val="tt-RU" w:eastAsia="ru-RU"/>
        </w:rPr>
        <w:t>Балалар бакчасында, өйдә, урамда бердәм тәртип күнекмәләрен ныгыту. Нәрсә яхшы һәм нәрсә начар булуы турында иң гади күзаллаулар формалаштыруны дәвам итү. Балаларда дустанә мөнәсәбәт, кешелеклелек, шәфкатьлелек тәрбияләү өчен шартлар тудыру. Мин образын тәрбияләү,  үстерү.</w:t>
      </w:r>
    </w:p>
    <w:p>
      <w:pPr>
        <w:pStyle w:val="Normal"/>
        <w:widowControl w:val="false"/>
        <w:shd w:val="clear" w:color="auto" w:fill="FFFFFF"/>
        <w:overflowPunct w:val="false"/>
        <w:spacing w:lineRule="auto" w:line="240" w:before="0" w:after="0"/>
        <w:ind w:firstLine="709"/>
        <w:jc w:val="both"/>
        <w:textAlignment w:val="baseline"/>
        <w:rPr>
          <w:kern w:val="2"/>
          <w:sz w:val="24"/>
          <w:szCs w:val="24"/>
          <w:lang w:val="tt-RU" w:eastAsia="ru-RU"/>
        </w:rPr>
      </w:pPr>
      <w:r>
        <w:rPr>
          <w:rFonts w:ascii="Times New Roman" w:hAnsi="Times New Roman"/>
          <w:color w:val="000000"/>
          <w:kern w:val="2"/>
          <w:sz w:val="24"/>
          <w:szCs w:val="24"/>
          <w:lang w:val="tt-RU" w:eastAsia="ru-RU"/>
        </w:rPr>
        <w:t>Балаларның музыкаль сәләтләрен үстерү; музыка, музыкаль әсәрләр тыңлый һәм музыка яңгырашындагы үзгәрешләрне тоя белергә, матур итеп җырларга һәм музыка астында ритмлы хәрәкәтләр ясарга өйрәтү.</w:t>
      </w:r>
    </w:p>
    <w:p>
      <w:pPr>
        <w:pStyle w:val="Normal"/>
        <w:widowControl w:val="false"/>
        <w:shd w:val="clear" w:color="auto" w:fill="FFFFFF"/>
        <w:overflowPunct w:val="false"/>
        <w:spacing w:lineRule="auto" w:line="240" w:before="0" w:after="0"/>
        <w:ind w:firstLine="709"/>
        <w:jc w:val="both"/>
        <w:textAlignment w:val="baseline"/>
        <w:rPr>
          <w:kern w:val="2"/>
          <w:sz w:val="24"/>
          <w:szCs w:val="24"/>
          <w:lang w:val="tt-RU" w:eastAsia="ru-RU"/>
        </w:rPr>
      </w:pPr>
      <w:r>
        <w:rPr>
          <w:rFonts w:ascii="Times New Roman" w:hAnsi="Times New Roman"/>
          <w:color w:val="000000"/>
          <w:kern w:val="2"/>
          <w:sz w:val="24"/>
          <w:szCs w:val="24"/>
          <w:lang w:val="tt-RU" w:eastAsia="ru-RU"/>
        </w:rPr>
        <w:t>Балаларның нәфасәти хисләрен, сәнгати зиһенгә алу сәләтен үстерү; әдәби һәм музыкаль әсәрләргә, әйләнә-тирә дөньяның, сәнгать әсәрләренең матурлыгына тойгы- кичерешле мөнәсәбәт булдыру.</w:t>
      </w:r>
    </w:p>
    <w:p>
      <w:pPr>
        <w:pStyle w:val="Normal"/>
        <w:widowControl w:val="false"/>
        <w:shd w:val="clear" w:color="auto" w:fill="FFFFFF"/>
        <w:overflowPunct w:val="false"/>
        <w:spacing w:lineRule="auto" w:line="240" w:before="0" w:after="0"/>
        <w:ind w:firstLine="709"/>
        <w:jc w:val="both"/>
        <w:textAlignment w:val="baseline"/>
        <w:rPr>
          <w:kern w:val="2"/>
          <w:sz w:val="24"/>
          <w:szCs w:val="24"/>
          <w:lang w:val="tt-RU" w:eastAsia="ru-RU"/>
        </w:rPr>
      </w:pPr>
      <w:r>
        <w:rPr>
          <w:rFonts w:ascii="Times New Roman" w:hAnsi="Times New Roman"/>
          <w:color w:val="000000"/>
          <w:kern w:val="2"/>
          <w:sz w:val="24"/>
          <w:szCs w:val="24"/>
          <w:lang w:val="tt-RU" w:eastAsia="ru-RU"/>
        </w:rPr>
        <w:t>Балаларда әйләнә-тирәнең матурлыгына, сәнгать әсәрләренә эстетик караш тәрбияләү. Әвәләүдә, аппликация, рәсемдә предметларның һәм чынбарлыктагы күренешләрнең гади образларын бирергә өйрәтү.</w:t>
      </w:r>
    </w:p>
    <w:p>
      <w:pPr>
        <w:pStyle w:val="Normal"/>
        <w:widowControl w:val="false"/>
        <w:shd w:val="clear" w:color="auto" w:fill="FFFFFF"/>
        <w:overflowPunct w:val="false"/>
        <w:spacing w:lineRule="auto" w:line="240" w:before="0" w:after="0"/>
        <w:ind w:firstLine="709"/>
        <w:jc w:val="both"/>
        <w:textAlignment w:val="baseline"/>
        <w:rPr>
          <w:kern w:val="2"/>
          <w:sz w:val="24"/>
          <w:szCs w:val="24"/>
          <w:lang w:val="tt-RU" w:eastAsia="ru-RU"/>
        </w:rPr>
      </w:pPr>
      <w:r>
        <w:rPr>
          <w:rFonts w:ascii="Times New Roman" w:hAnsi="Times New Roman"/>
          <w:color w:val="000000"/>
          <w:kern w:val="2"/>
          <w:sz w:val="24"/>
          <w:szCs w:val="24"/>
          <w:shd w:fill="FFFFFF" w:val="clear"/>
          <w:lang w:val="tt-RU" w:eastAsia="ru-RU"/>
        </w:rPr>
        <w:t>Балаларны төрле уеннар белән кызыксындыру. Уен өчен куңелләренә ошаган 2-3 бала белән төркемнәр оештырырга ярдәм итү. Уен барышында гади кагыйдәләрне үтәү зарурлыгын төшендерү. Уенчыклар, төзелеш һәм табигать материаллары белән оештырылган уеннар ярдәмендә балаларның тирә-юнь турындагы белемнәрен киңәйтү, кызыксынуларын үстерү.</w:t>
      </w:r>
    </w:p>
    <w:p>
      <w:pPr>
        <w:pStyle w:val="Normal"/>
        <w:jc w:val="center"/>
        <w:rPr>
          <w:rFonts w:ascii="Times New Roman" w:hAnsi="Times New Roman"/>
          <w:b/>
          <w:b/>
          <w:sz w:val="24"/>
          <w:szCs w:val="24"/>
          <w:lang w:val="tt-RU"/>
        </w:rPr>
      </w:pPr>
      <w:r>
        <w:rPr>
          <w:rFonts w:ascii="Times New Roman" w:hAnsi="Times New Roman"/>
          <w:b/>
          <w:sz w:val="24"/>
          <w:szCs w:val="24"/>
          <w:lang w:val="tt-RU"/>
        </w:rPr>
      </w:r>
    </w:p>
    <w:p>
      <w:pPr>
        <w:pStyle w:val="Normal"/>
        <w:jc w:val="center"/>
        <w:rPr>
          <w:rFonts w:ascii="Times New Roman" w:hAnsi="Times New Roman"/>
          <w:b/>
          <w:b/>
          <w:sz w:val="24"/>
          <w:szCs w:val="24"/>
          <w:lang w:val="tt-RU"/>
        </w:rPr>
      </w:pPr>
      <w:r>
        <w:rPr>
          <w:rFonts w:ascii="Times New Roman" w:hAnsi="Times New Roman"/>
          <w:b/>
          <w:sz w:val="24"/>
          <w:szCs w:val="24"/>
          <w:lang w:val="tt-RU"/>
        </w:rPr>
        <w:t>Көндәлек режим</w:t>
      </w:r>
    </w:p>
    <w:p>
      <w:pPr>
        <w:pStyle w:val="Normal"/>
        <w:jc w:val="center"/>
        <w:rPr>
          <w:rFonts w:ascii="Times New Roman" w:hAnsi="Times New Roman"/>
          <w:b/>
          <w:b/>
          <w:sz w:val="24"/>
          <w:szCs w:val="24"/>
          <w:lang w:val="tt-RU"/>
        </w:rPr>
      </w:pPr>
      <w:r>
        <w:rPr>
          <w:rFonts w:ascii="Times New Roman" w:hAnsi="Times New Roman"/>
          <w:b/>
          <w:sz w:val="24"/>
          <w:szCs w:val="24"/>
          <w:lang w:val="tt-RU"/>
        </w:rPr>
        <w:t>Кечкенәләр төркеме</w:t>
      </w:r>
    </w:p>
    <w:p>
      <w:pPr>
        <w:pStyle w:val="Normal"/>
        <w:tabs>
          <w:tab w:val="clear" w:pos="708"/>
          <w:tab w:val="left" w:pos="2520" w:leader="none"/>
          <w:tab w:val="left" w:pos="10490" w:leader="none"/>
        </w:tabs>
        <w:spacing w:lineRule="auto" w:line="360" w:before="0" w:after="0"/>
        <w:ind w:left="-284" w:right="140" w:hanging="0"/>
        <w:rPr>
          <w:rFonts w:ascii="Times New Roman" w:hAnsi="Times New Roman"/>
          <w:sz w:val="24"/>
          <w:szCs w:val="24"/>
          <w:lang w:val="tt-RU"/>
        </w:rPr>
      </w:pPr>
      <w:r>
        <w:rPr>
          <w:rFonts w:ascii="Times New Roman" w:hAnsi="Times New Roman"/>
          <w:sz w:val="24"/>
          <w:szCs w:val="24"/>
          <w:lang w:val="tt-RU"/>
        </w:rPr>
        <w:t>1. Балаларны кабул итү, тикшерү,                                                                                                                 саф һавада булу, уеннар, дежур тору                                                               6.00 - 8.20</w:t>
      </w:r>
    </w:p>
    <w:p>
      <w:pPr>
        <w:pStyle w:val="Normal"/>
        <w:tabs>
          <w:tab w:val="clear" w:pos="708"/>
          <w:tab w:val="left" w:pos="2520" w:leader="none"/>
          <w:tab w:val="left" w:pos="10490" w:leader="none"/>
        </w:tabs>
        <w:spacing w:lineRule="auto" w:line="360" w:before="0" w:after="0"/>
        <w:ind w:left="-284" w:right="140" w:hanging="0"/>
        <w:rPr>
          <w:rFonts w:ascii="Times New Roman" w:hAnsi="Times New Roman"/>
          <w:sz w:val="24"/>
          <w:szCs w:val="24"/>
          <w:lang w:val="tt-RU"/>
        </w:rPr>
      </w:pPr>
      <w:r>
        <w:rPr>
          <w:rFonts w:ascii="Times New Roman" w:hAnsi="Times New Roman"/>
          <w:sz w:val="24"/>
          <w:szCs w:val="24"/>
          <w:lang w:val="tt-RU"/>
        </w:rPr>
        <w:t>2. Иртәнге гимнастика                                                                                       7.40 - 7.45</w:t>
      </w:r>
    </w:p>
    <w:p>
      <w:pPr>
        <w:pStyle w:val="Normal"/>
        <w:tabs>
          <w:tab w:val="clear" w:pos="708"/>
          <w:tab w:val="left" w:pos="2520" w:leader="none"/>
          <w:tab w:val="left" w:pos="10490" w:leader="none"/>
        </w:tabs>
        <w:spacing w:lineRule="auto" w:line="360" w:before="0" w:after="0"/>
        <w:ind w:left="-284" w:right="140" w:hanging="0"/>
        <w:rPr>
          <w:rFonts w:ascii="Times New Roman" w:hAnsi="Times New Roman"/>
          <w:sz w:val="24"/>
          <w:szCs w:val="24"/>
          <w:lang w:val="tt-RU"/>
        </w:rPr>
      </w:pPr>
      <w:r>
        <w:rPr>
          <w:rFonts w:ascii="Times New Roman" w:hAnsi="Times New Roman"/>
          <w:sz w:val="24"/>
          <w:szCs w:val="24"/>
          <w:lang w:val="tt-RU"/>
        </w:rPr>
        <w:t>3. Иртәнге ашка әзерлек, ашау вакыты                                                            8.20 - 8.45</w:t>
      </w:r>
    </w:p>
    <w:p>
      <w:pPr>
        <w:pStyle w:val="Normal"/>
        <w:tabs>
          <w:tab w:val="clear" w:pos="708"/>
          <w:tab w:val="left" w:pos="2520" w:leader="none"/>
          <w:tab w:val="left" w:pos="10490" w:leader="none"/>
        </w:tabs>
        <w:spacing w:lineRule="auto" w:line="360" w:before="0" w:after="0"/>
        <w:ind w:left="-284" w:right="140" w:hanging="0"/>
        <w:rPr>
          <w:rFonts w:ascii="Times New Roman" w:hAnsi="Times New Roman"/>
          <w:sz w:val="24"/>
          <w:szCs w:val="24"/>
          <w:lang w:val="tt-RU"/>
        </w:rPr>
      </w:pPr>
      <w:r>
        <w:rPr>
          <w:rFonts w:ascii="Times New Roman" w:hAnsi="Times New Roman"/>
          <w:sz w:val="24"/>
          <w:szCs w:val="24"/>
          <w:lang w:val="tt-RU"/>
        </w:rPr>
        <w:t>4. Уеннар, эшчәнлекләргә әзерлек                                                                    8.45 - 9.00</w:t>
      </w:r>
    </w:p>
    <w:p>
      <w:pPr>
        <w:pStyle w:val="Normal"/>
        <w:tabs>
          <w:tab w:val="clear" w:pos="708"/>
          <w:tab w:val="left" w:pos="2520" w:leader="none"/>
          <w:tab w:val="left" w:pos="10490" w:leader="none"/>
        </w:tabs>
        <w:spacing w:lineRule="auto" w:line="360" w:before="0" w:after="0"/>
        <w:ind w:left="-284" w:right="140" w:hanging="0"/>
        <w:rPr>
          <w:rFonts w:ascii="Times New Roman" w:hAnsi="Times New Roman"/>
          <w:sz w:val="24"/>
          <w:szCs w:val="24"/>
          <w:lang w:val="tt-RU"/>
        </w:rPr>
      </w:pPr>
      <w:r>
        <w:rPr>
          <w:rFonts w:ascii="Times New Roman" w:hAnsi="Times New Roman"/>
          <w:sz w:val="24"/>
          <w:szCs w:val="24"/>
          <w:lang w:val="tt-RU"/>
        </w:rPr>
        <w:t>5. ББЭ уеннар                                                                                                       9.00 - 9.15</w:t>
      </w:r>
    </w:p>
    <w:p>
      <w:pPr>
        <w:pStyle w:val="Normal"/>
        <w:tabs>
          <w:tab w:val="clear" w:pos="708"/>
          <w:tab w:val="left" w:pos="2520" w:leader="none"/>
          <w:tab w:val="left" w:pos="10490" w:leader="none"/>
        </w:tabs>
        <w:spacing w:lineRule="auto" w:line="360" w:before="0" w:after="0"/>
        <w:ind w:left="-284" w:right="140" w:hanging="0"/>
        <w:rPr>
          <w:rFonts w:ascii="Times New Roman" w:hAnsi="Times New Roman"/>
          <w:sz w:val="24"/>
          <w:szCs w:val="24"/>
          <w:lang w:val="tt-RU"/>
        </w:rPr>
      </w:pPr>
      <w:r>
        <w:rPr>
          <w:rFonts w:ascii="Times New Roman" w:hAnsi="Times New Roman"/>
          <w:sz w:val="24"/>
          <w:szCs w:val="24"/>
          <w:lang w:val="tt-RU"/>
        </w:rPr>
        <w:t xml:space="preserve">                                                                                                                              </w:t>
      </w:r>
      <w:r>
        <w:rPr>
          <w:rFonts w:ascii="Times New Roman" w:hAnsi="Times New Roman"/>
          <w:sz w:val="24"/>
          <w:szCs w:val="24"/>
          <w:lang w:val="tt-RU"/>
        </w:rPr>
        <w:t>9.25 - 9.40</w:t>
      </w:r>
    </w:p>
    <w:p>
      <w:pPr>
        <w:pStyle w:val="Normal"/>
        <w:tabs>
          <w:tab w:val="clear" w:pos="708"/>
          <w:tab w:val="left" w:pos="2520" w:leader="none"/>
          <w:tab w:val="left" w:pos="10490" w:leader="none"/>
        </w:tabs>
        <w:spacing w:lineRule="auto" w:line="360" w:before="0" w:after="0"/>
        <w:ind w:left="-284" w:right="140" w:hanging="0"/>
        <w:rPr>
          <w:rFonts w:ascii="Times New Roman" w:hAnsi="Times New Roman"/>
          <w:sz w:val="24"/>
          <w:szCs w:val="24"/>
          <w:lang w:val="tt-RU"/>
        </w:rPr>
      </w:pPr>
      <w:r>
        <w:rPr>
          <w:rFonts w:ascii="Times New Roman" w:hAnsi="Times New Roman"/>
          <w:sz w:val="24"/>
          <w:szCs w:val="24"/>
          <w:lang w:val="tt-RU"/>
        </w:rPr>
        <w:t>6. Урамга чыгарга әзерлек, һавада булу                                                           9.40 - 10.20</w:t>
      </w:r>
    </w:p>
    <w:p>
      <w:pPr>
        <w:pStyle w:val="Normal"/>
        <w:tabs>
          <w:tab w:val="clear" w:pos="708"/>
          <w:tab w:val="left" w:pos="2520" w:leader="none"/>
          <w:tab w:val="left" w:pos="10490" w:leader="none"/>
        </w:tabs>
        <w:spacing w:lineRule="auto" w:line="360" w:before="0" w:after="0"/>
        <w:ind w:left="-284" w:right="140" w:hanging="0"/>
        <w:rPr>
          <w:rFonts w:ascii="Times New Roman" w:hAnsi="Times New Roman"/>
          <w:sz w:val="24"/>
          <w:szCs w:val="24"/>
          <w:lang w:val="tt-RU"/>
        </w:rPr>
      </w:pPr>
      <w:r>
        <w:rPr>
          <w:rFonts w:ascii="Times New Roman" w:hAnsi="Times New Roman"/>
          <w:sz w:val="24"/>
          <w:szCs w:val="24"/>
          <w:lang w:val="tt-RU"/>
        </w:rPr>
        <w:t xml:space="preserve">                                                                                                                              </w:t>
      </w:r>
      <w:r>
        <w:rPr>
          <w:rFonts w:ascii="Times New Roman" w:hAnsi="Times New Roman"/>
          <w:sz w:val="24"/>
          <w:szCs w:val="24"/>
          <w:lang w:val="tt-RU"/>
        </w:rPr>
        <w:t>10. 20 - 12.00</w:t>
      </w:r>
    </w:p>
    <w:p>
      <w:pPr>
        <w:pStyle w:val="Normal"/>
        <w:tabs>
          <w:tab w:val="clear" w:pos="708"/>
          <w:tab w:val="left" w:pos="2520" w:leader="none"/>
          <w:tab w:val="left" w:pos="10490" w:leader="none"/>
        </w:tabs>
        <w:spacing w:lineRule="auto" w:line="360" w:before="0" w:after="0"/>
        <w:ind w:left="-284" w:right="140" w:hanging="0"/>
        <w:rPr>
          <w:rFonts w:ascii="Times New Roman" w:hAnsi="Times New Roman"/>
          <w:sz w:val="24"/>
          <w:szCs w:val="24"/>
          <w:lang w:val="tt-RU"/>
        </w:rPr>
      </w:pPr>
      <w:r>
        <w:rPr>
          <w:rFonts w:ascii="Times New Roman" w:hAnsi="Times New Roman"/>
          <w:sz w:val="24"/>
          <w:szCs w:val="24"/>
          <w:lang w:val="tt-RU"/>
        </w:rPr>
        <w:t xml:space="preserve">7. Урамнан керү ,көндезге ашка әзерләнү, көндезге аш                                 12.00 - 12.20                                         </w:t>
      </w:r>
    </w:p>
    <w:p>
      <w:pPr>
        <w:pStyle w:val="Normal"/>
        <w:tabs>
          <w:tab w:val="clear" w:pos="708"/>
          <w:tab w:val="left" w:pos="2520" w:leader="none"/>
          <w:tab w:val="left" w:pos="10490" w:leader="none"/>
        </w:tabs>
        <w:spacing w:lineRule="auto" w:line="360" w:before="0" w:after="0"/>
        <w:ind w:left="-284" w:right="140" w:hanging="0"/>
        <w:rPr>
          <w:rFonts w:ascii="Times New Roman" w:hAnsi="Times New Roman"/>
          <w:sz w:val="24"/>
          <w:szCs w:val="24"/>
          <w:lang w:val="tt-RU"/>
        </w:rPr>
      </w:pPr>
      <w:r>
        <w:rPr>
          <w:rFonts w:ascii="Times New Roman" w:hAnsi="Times New Roman"/>
          <w:sz w:val="24"/>
          <w:szCs w:val="24"/>
          <w:lang w:val="tt-RU"/>
        </w:rPr>
        <w:t xml:space="preserve">                                                                                                                              </w:t>
      </w:r>
      <w:r>
        <w:rPr>
          <w:rFonts w:ascii="Times New Roman" w:hAnsi="Times New Roman"/>
          <w:sz w:val="24"/>
          <w:szCs w:val="24"/>
          <w:lang w:val="tt-RU"/>
        </w:rPr>
        <w:t>12.20 - 12.50        8.  Көндезге йокыга әзерләнү, көндезге йокы                                                 12.50 - 15.00</w:t>
      </w:r>
    </w:p>
    <w:p>
      <w:pPr>
        <w:pStyle w:val="Normal"/>
        <w:tabs>
          <w:tab w:val="clear" w:pos="708"/>
          <w:tab w:val="left" w:pos="2520" w:leader="none"/>
          <w:tab w:val="left" w:pos="10490" w:leader="none"/>
        </w:tabs>
        <w:spacing w:lineRule="auto" w:line="360" w:before="0" w:after="0"/>
        <w:ind w:left="-284" w:right="566" w:hanging="0"/>
        <w:rPr>
          <w:rFonts w:ascii="Times New Roman" w:hAnsi="Times New Roman"/>
          <w:sz w:val="24"/>
          <w:szCs w:val="24"/>
          <w:lang w:val="tt-RU"/>
        </w:rPr>
      </w:pPr>
      <w:r>
        <w:rPr>
          <w:rFonts w:ascii="Times New Roman" w:hAnsi="Times New Roman"/>
          <w:sz w:val="24"/>
          <w:szCs w:val="24"/>
          <w:lang w:val="tt-RU"/>
        </w:rPr>
        <w:t>9. Йокыдан уяту, һава – су процедуралары                                                     15.00 - 15.15</w:t>
      </w:r>
    </w:p>
    <w:p>
      <w:pPr>
        <w:pStyle w:val="Normal"/>
        <w:tabs>
          <w:tab w:val="clear" w:pos="708"/>
          <w:tab w:val="left" w:pos="2520" w:leader="none"/>
          <w:tab w:val="left" w:pos="10490" w:leader="none"/>
        </w:tabs>
        <w:spacing w:lineRule="auto" w:line="360" w:before="0" w:after="0"/>
        <w:ind w:left="-284" w:right="566" w:hanging="0"/>
        <w:rPr>
          <w:rFonts w:ascii="Times New Roman" w:hAnsi="Times New Roman"/>
          <w:sz w:val="24"/>
          <w:szCs w:val="24"/>
          <w:lang w:val="tt-RU"/>
        </w:rPr>
      </w:pPr>
      <w:r>
        <w:rPr>
          <w:rFonts w:ascii="Times New Roman" w:hAnsi="Times New Roman"/>
          <w:sz w:val="24"/>
          <w:szCs w:val="24"/>
          <w:lang w:val="tt-RU"/>
        </w:rPr>
        <w:t>10. Төштән соңгы аш                                                                                         15.15 - 15.30</w:t>
      </w:r>
    </w:p>
    <w:p>
      <w:pPr>
        <w:pStyle w:val="Normal"/>
        <w:tabs>
          <w:tab w:val="clear" w:pos="708"/>
          <w:tab w:val="left" w:pos="2520" w:leader="none"/>
          <w:tab w:val="left" w:pos="10490" w:leader="none"/>
        </w:tabs>
        <w:spacing w:lineRule="auto" w:line="360" w:before="0" w:after="0"/>
        <w:ind w:left="-284" w:right="566" w:hanging="0"/>
        <w:rPr>
          <w:rFonts w:ascii="Times New Roman" w:hAnsi="Times New Roman"/>
          <w:sz w:val="24"/>
          <w:szCs w:val="24"/>
          <w:lang w:val="tt-RU"/>
        </w:rPr>
      </w:pPr>
      <w:r>
        <w:rPr>
          <w:rFonts w:ascii="Times New Roman" w:hAnsi="Times New Roman"/>
          <w:sz w:val="24"/>
          <w:szCs w:val="24"/>
          <w:lang w:val="tt-RU"/>
        </w:rPr>
        <w:t>12. Уеннар                                                                                                           15.30 - 16.05</w:t>
      </w:r>
    </w:p>
    <w:p>
      <w:pPr>
        <w:pStyle w:val="Normal"/>
        <w:tabs>
          <w:tab w:val="clear" w:pos="708"/>
          <w:tab w:val="left" w:pos="2520" w:leader="none"/>
          <w:tab w:val="left" w:pos="10490" w:leader="none"/>
        </w:tabs>
        <w:spacing w:lineRule="auto" w:line="360" w:before="0" w:after="0"/>
        <w:ind w:left="-284" w:right="566" w:hanging="0"/>
        <w:rPr>
          <w:rFonts w:ascii="Times New Roman" w:hAnsi="Times New Roman"/>
          <w:sz w:val="24"/>
          <w:szCs w:val="24"/>
          <w:lang w:val="tt-RU"/>
        </w:rPr>
      </w:pPr>
      <w:r>
        <w:rPr>
          <w:rFonts w:ascii="Times New Roman" w:hAnsi="Times New Roman"/>
          <w:sz w:val="24"/>
          <w:szCs w:val="24"/>
          <w:lang w:val="tt-RU"/>
        </w:rPr>
        <w:t xml:space="preserve">13. Кичке ашка әзерлек, ашау вакыты                                                             16.05 - 16.35   </w:t>
      </w:r>
    </w:p>
    <w:p>
      <w:pPr>
        <w:pStyle w:val="Normal"/>
        <w:tabs>
          <w:tab w:val="clear" w:pos="708"/>
          <w:tab w:val="left" w:pos="2520" w:leader="none"/>
          <w:tab w:val="left" w:pos="10490" w:leader="none"/>
        </w:tabs>
        <w:spacing w:lineRule="auto" w:line="360" w:before="0" w:after="0"/>
        <w:ind w:left="-284" w:right="566" w:hanging="0"/>
        <w:rPr>
          <w:rFonts w:ascii="Times New Roman" w:hAnsi="Times New Roman"/>
          <w:sz w:val="24"/>
          <w:szCs w:val="24"/>
          <w:lang w:val="tt-RU"/>
        </w:rPr>
      </w:pPr>
      <w:r>
        <w:rPr>
          <w:rFonts w:ascii="Times New Roman" w:hAnsi="Times New Roman"/>
          <w:sz w:val="24"/>
          <w:szCs w:val="24"/>
          <w:lang w:val="tt-RU"/>
        </w:rPr>
        <w:t xml:space="preserve">14.  Мөстәкыйль эшчәнлек, урамга чыгарга әзерлек,                                                                               һавада булу, уеннар,   балаларны өйләренә озату                                           16.35 - 18.00   </w:t>
      </w:r>
    </w:p>
    <w:p>
      <w:pPr>
        <w:pStyle w:val="Normal"/>
        <w:rPr>
          <w:rFonts w:ascii="Times New Roman" w:hAnsi="Times New Roman" w:eastAsia="Times New Roman"/>
          <w:b/>
          <w:b/>
          <w:bCs/>
          <w:sz w:val="28"/>
          <w:szCs w:val="28"/>
          <w:lang w:val="tt-RU"/>
        </w:rPr>
      </w:pPr>
      <w:r>
        <w:rPr>
          <w:rFonts w:eastAsia="Times New Roman" w:ascii="Times New Roman" w:hAnsi="Times New Roman"/>
          <w:b/>
          <w:bCs/>
          <w:sz w:val="28"/>
          <w:szCs w:val="28"/>
          <w:lang w:val="tt-RU"/>
        </w:rPr>
      </w:r>
    </w:p>
    <w:tbl>
      <w:tblPr>
        <w:tblW w:w="12031" w:type="dxa"/>
        <w:jc w:val="left"/>
        <w:tblInd w:w="-459" w:type="dxa"/>
        <w:tblLayout w:type="fixed"/>
        <w:tblCellMar>
          <w:top w:w="0" w:type="dxa"/>
          <w:left w:w="108" w:type="dxa"/>
          <w:bottom w:w="0" w:type="dxa"/>
          <w:right w:w="108" w:type="dxa"/>
        </w:tblCellMar>
        <w:tblLook w:firstRow="1" w:noVBand="1" w:lastRow="0" w:firstColumn="1" w:lastColumn="0" w:noHBand="0" w:val="04a0"/>
      </w:tblPr>
      <w:tblGrid>
        <w:gridCol w:w="9013"/>
        <w:gridCol w:w="1439"/>
        <w:gridCol w:w="693"/>
        <w:gridCol w:w="693"/>
        <w:gridCol w:w="193"/>
      </w:tblGrid>
      <w:tr>
        <w:trPr>
          <w:trHeight w:val="360" w:hRule="atLeast"/>
        </w:trPr>
        <w:tc>
          <w:tcPr>
            <w:tcW w:w="12031" w:type="dxa"/>
            <w:gridSpan w:val="5"/>
            <w:tcBorders/>
          </w:tcPr>
          <w:p>
            <w:pPr>
              <w:pStyle w:val="Normal"/>
              <w:widowControl w:val="false"/>
              <w:spacing w:lineRule="auto" w:line="240" w:before="0" w:after="0"/>
              <w:rPr>
                <w:rFonts w:ascii="Times New Roman" w:hAnsi="Times New Roman" w:eastAsia="Times New Roman"/>
                <w:bCs/>
                <w:sz w:val="24"/>
                <w:szCs w:val="24"/>
                <w:lang w:val="tt-RU"/>
              </w:rPr>
            </w:pPr>
            <w:r>
              <w:rPr>
                <w:rFonts w:eastAsia="Times New Roman" w:ascii="Times New Roman" w:hAnsi="Times New Roman"/>
                <w:bCs/>
                <w:sz w:val="24"/>
                <w:szCs w:val="24"/>
              </w:rPr>
              <w:t>Белем бирү эшчәнлеге челт</w:t>
            </w:r>
            <w:r>
              <w:rPr>
                <w:rFonts w:eastAsia="Times New Roman" w:ascii="Times New Roman" w:hAnsi="Times New Roman"/>
                <w:bCs/>
                <w:sz w:val="24"/>
                <w:szCs w:val="24"/>
                <w:lang w:val="tt-RU"/>
              </w:rPr>
              <w:t>әре</w:t>
            </w:r>
          </w:p>
          <w:p>
            <w:pPr>
              <w:pStyle w:val="Normal"/>
              <w:widowControl w:val="false"/>
              <w:spacing w:lineRule="auto" w:line="240" w:before="0" w:after="0"/>
              <w:rPr>
                <w:rFonts w:ascii="Times New Roman" w:hAnsi="Times New Roman" w:eastAsia="Times New Roman"/>
                <w:bCs/>
                <w:sz w:val="24"/>
                <w:szCs w:val="24"/>
              </w:rPr>
            </w:pPr>
            <w:r>
              <w:rPr>
                <w:rFonts w:eastAsia="Times New Roman" w:ascii="Times New Roman" w:hAnsi="Times New Roman"/>
                <w:bCs/>
                <w:sz w:val="24"/>
                <w:szCs w:val="24"/>
              </w:rPr>
            </w:r>
          </w:p>
        </w:tc>
      </w:tr>
      <w:tr>
        <w:trPr>
          <w:trHeight w:val="300" w:hRule="exact"/>
        </w:trPr>
        <w:tc>
          <w:tcPr>
            <w:tcW w:w="9013" w:type="dxa"/>
            <w:tcBorders/>
            <w:vAlign w:val="bottom"/>
          </w:tcPr>
          <w:p>
            <w:pPr>
              <w:pStyle w:val="Normal"/>
              <w:widowControl w:val="false"/>
              <w:spacing w:before="0" w:after="0"/>
              <w:rPr>
                <w:rFonts w:ascii="Calibri" w:hAnsi="Calibri" w:eastAsia="Calibri" w:cs="" w:asciiTheme="minorHAnsi" w:cstheme="minorBidi" w:eastAsiaTheme="minorHAnsi" w:hAnsiTheme="minorHAnsi"/>
              </w:rPr>
            </w:pPr>
            <w:r>
              <w:rPr>
                <w:rFonts w:eastAsia="Calibri" w:cs="" w:cstheme="minorBidi" w:eastAsiaTheme="minorHAnsi"/>
              </w:rPr>
            </w:r>
          </w:p>
        </w:tc>
        <w:tc>
          <w:tcPr>
            <w:tcW w:w="1439" w:type="dxa"/>
            <w:tcBorders/>
            <w:vAlign w:val="bottom"/>
          </w:tcPr>
          <w:p>
            <w:pPr>
              <w:pStyle w:val="Normal"/>
              <w:widowControl w:val="false"/>
              <w:spacing w:before="0" w:after="0"/>
              <w:rPr>
                <w:rFonts w:ascii="Calibri" w:hAnsi="Calibri" w:eastAsia="Calibri" w:cs="" w:asciiTheme="minorHAnsi" w:cstheme="minorBidi" w:eastAsiaTheme="minorHAnsi" w:hAnsiTheme="minorHAnsi"/>
              </w:rPr>
            </w:pPr>
            <w:r>
              <w:rPr>
                <w:rFonts w:eastAsia="Calibri" w:cs="" w:cstheme="minorBidi" w:eastAsiaTheme="minorHAnsi"/>
              </w:rPr>
            </w:r>
          </w:p>
        </w:tc>
        <w:tc>
          <w:tcPr>
            <w:tcW w:w="1386" w:type="dxa"/>
            <w:gridSpan w:val="2"/>
            <w:tcBorders/>
          </w:tcPr>
          <w:p>
            <w:pPr>
              <w:pStyle w:val="Normal"/>
              <w:widowControl w:val="false"/>
              <w:spacing w:before="0" w:after="0"/>
              <w:rPr>
                <w:rFonts w:ascii="Calibri" w:hAnsi="Calibri" w:eastAsia="Calibri" w:cs="" w:asciiTheme="minorHAnsi" w:cstheme="minorBidi" w:eastAsiaTheme="minorHAnsi" w:hAnsiTheme="minorHAnsi"/>
              </w:rPr>
            </w:pPr>
            <w:r>
              <w:rPr>
                <w:rFonts w:eastAsia="Calibri" w:cs="" w:cstheme="minorBidi" w:eastAsiaTheme="minorHAnsi"/>
              </w:rPr>
            </w:r>
          </w:p>
        </w:tc>
        <w:tc>
          <w:tcPr>
            <w:tcW w:w="193" w:type="dxa"/>
            <w:tcBorders/>
          </w:tcPr>
          <w:p>
            <w:pPr>
              <w:pStyle w:val="Normal"/>
              <w:widowControl w:val="false"/>
              <w:spacing w:before="0" w:after="0"/>
              <w:rPr>
                <w:rFonts w:ascii="Calibri" w:hAnsi="Calibri" w:eastAsia="Calibri" w:cs="" w:asciiTheme="minorHAnsi" w:cstheme="minorBidi" w:eastAsiaTheme="minorHAnsi" w:hAnsiTheme="minorHAnsi"/>
              </w:rPr>
            </w:pPr>
            <w:r>
              <w:rPr>
                <w:rFonts w:eastAsia="Calibri" w:cs="" w:cstheme="minorBidi" w:eastAsiaTheme="minorHAnsi"/>
              </w:rPr>
            </w:r>
          </w:p>
        </w:tc>
      </w:tr>
      <w:tr>
        <w:trPr>
          <w:trHeight w:val="255" w:hRule="atLeast"/>
        </w:trPr>
        <w:tc>
          <w:tcPr>
            <w:tcW w:w="9013" w:type="dxa"/>
            <w:tcBorders/>
          </w:tcPr>
          <w:tbl>
            <w:tblPr>
              <w:tblStyle w:val="5"/>
              <w:tblpPr w:bottomFromText="0" w:horzAnchor="page" w:leftFromText="180" w:rightFromText="180" w:tblpX="433" w:tblpY="38" w:topFromText="0" w:vertAnchor="text"/>
              <w:tblW w:w="10201" w:type="dxa"/>
              <w:jc w:val="left"/>
              <w:tblInd w:w="-5" w:type="dxa"/>
              <w:tblLayout w:type="fixed"/>
              <w:tblCellMar>
                <w:top w:w="0" w:type="dxa"/>
                <w:left w:w="108" w:type="dxa"/>
                <w:bottom w:w="0" w:type="dxa"/>
                <w:right w:w="108" w:type="dxa"/>
              </w:tblCellMar>
              <w:tblLook w:firstRow="1" w:noVBand="0" w:lastRow="1" w:firstColumn="1" w:lastColumn="1" w:noHBand="0" w:val="01e0"/>
            </w:tblPr>
            <w:tblGrid>
              <w:gridCol w:w="646"/>
              <w:gridCol w:w="6012"/>
              <w:gridCol w:w="3543"/>
            </w:tblGrid>
            <w:tr>
              <w:trPr/>
              <w:tc>
                <w:tcPr>
                  <w:tcW w:w="646" w:type="dxa"/>
                  <w:tcBorders/>
                </w:tcPr>
                <w:p>
                  <w:pPr>
                    <w:pStyle w:val="Normal"/>
                    <w:widowControl w:val="false"/>
                    <w:suppressAutoHyphens w:val="true"/>
                    <w:spacing w:lineRule="auto" w:line="240" w:before="0" w:after="0"/>
                    <w:jc w:val="center"/>
                    <w:rPr>
                      <w:rFonts w:ascii="Times New Roman" w:hAnsi="Times New Roman"/>
                      <w:sz w:val="24"/>
                      <w:szCs w:val="24"/>
                      <w:lang w:val="tt-RU"/>
                    </w:rPr>
                  </w:pPr>
                  <w:r>
                    <w:rPr>
                      <w:rFonts w:ascii="Times New Roman" w:hAnsi="Times New Roman"/>
                      <w:sz w:val="20"/>
                      <w:szCs w:val="24"/>
                      <w:lang w:val="tt-RU"/>
                    </w:rPr>
                  </w:r>
                </w:p>
              </w:tc>
              <w:tc>
                <w:tcPr>
                  <w:tcW w:w="9555" w:type="dxa"/>
                  <w:gridSpan w:val="2"/>
                  <w:tcBorders/>
                </w:tcPr>
                <w:p>
                  <w:pPr>
                    <w:pStyle w:val="Normal"/>
                    <w:widowControl w:val="false"/>
                    <w:suppressAutoHyphens w:val="true"/>
                    <w:spacing w:lineRule="auto" w:line="240" w:before="0" w:after="0"/>
                    <w:jc w:val="left"/>
                    <w:rPr>
                      <w:rFonts w:ascii="Times New Roman" w:hAnsi="Times New Roman"/>
                      <w:sz w:val="24"/>
                      <w:szCs w:val="24"/>
                      <w:lang w:val="tt-RU"/>
                    </w:rPr>
                  </w:pPr>
                  <w:r>
                    <w:rPr>
                      <w:rFonts w:ascii="Times New Roman" w:hAnsi="Times New Roman"/>
                      <w:kern w:val="0"/>
                      <w:sz w:val="24"/>
                      <w:szCs w:val="24"/>
                      <w:lang w:val="tt-RU" w:eastAsia="en-US" w:bidi="ar-SA"/>
                    </w:rPr>
                    <w:t xml:space="preserve"> </w:t>
                  </w:r>
                  <w:r>
                    <w:rPr>
                      <w:rFonts w:ascii="Times New Roman" w:hAnsi="Times New Roman"/>
                      <w:kern w:val="0"/>
                      <w:sz w:val="24"/>
                      <w:szCs w:val="24"/>
                      <w:lang w:val="tt-RU" w:eastAsia="en-US" w:bidi="ar-SA"/>
                    </w:rPr>
                    <w:t>кечкенәләр төркеме</w:t>
                  </w:r>
                </w:p>
              </w:tc>
            </w:tr>
            <w:tr>
              <w:trPr>
                <w:trHeight w:val="722" w:hRule="atLeast"/>
                <w:cantSplit w:val="true"/>
              </w:trPr>
              <w:tc>
                <w:tcPr>
                  <w:tcW w:w="646" w:type="dxa"/>
                  <w:vMerge w:val="restart"/>
                  <w:tcBorders/>
                  <w:textDirection w:val="btLr"/>
                </w:tcPr>
                <w:p>
                  <w:pPr>
                    <w:pStyle w:val="Normal"/>
                    <w:widowControl w:val="false"/>
                    <w:suppressAutoHyphens w:val="true"/>
                    <w:spacing w:lineRule="auto" w:line="240" w:before="0" w:after="0"/>
                    <w:jc w:val="center"/>
                    <w:rPr>
                      <w:rFonts w:ascii="Times New Roman" w:hAnsi="Times New Roman"/>
                      <w:sz w:val="24"/>
                      <w:szCs w:val="24"/>
                      <w:lang w:val="tt-RU"/>
                    </w:rPr>
                  </w:pPr>
                  <w:r>
                    <w:rPr>
                      <w:rFonts w:ascii="Times New Roman" w:hAnsi="Times New Roman"/>
                      <w:kern w:val="0"/>
                      <w:sz w:val="24"/>
                      <w:szCs w:val="24"/>
                      <w:lang w:val="tt-RU" w:eastAsia="en-US" w:bidi="ar-SA"/>
                    </w:rPr>
                    <w:t>дүшәмбе</w:t>
                  </w:r>
                </w:p>
              </w:tc>
              <w:tc>
                <w:tcPr>
                  <w:tcW w:w="6012" w:type="dxa"/>
                  <w:tcBorders/>
                </w:tcPr>
                <w:p>
                  <w:pPr>
                    <w:pStyle w:val="Normal"/>
                    <w:widowControl w:val="false"/>
                    <w:suppressAutoHyphens w:val="true"/>
                    <w:spacing w:lineRule="auto" w:line="240" w:before="0" w:after="0"/>
                    <w:jc w:val="left"/>
                    <w:rPr>
                      <w:rFonts w:ascii="Times New Roman" w:hAnsi="Times New Roman"/>
                      <w:sz w:val="24"/>
                      <w:szCs w:val="24"/>
                      <w:lang w:val="tt-RU"/>
                    </w:rPr>
                  </w:pPr>
                  <w:r>
                    <w:rPr>
                      <w:rFonts w:ascii="Times New Roman" w:hAnsi="Times New Roman"/>
                      <w:kern w:val="0"/>
                      <w:sz w:val="24"/>
                      <w:szCs w:val="24"/>
                      <w:lang w:val="tt-RU" w:eastAsia="en-US" w:bidi="ar-SA"/>
                    </w:rPr>
                    <w:t>Сәнгати- эстетик үсеш Музыка</w:t>
                  </w:r>
                </w:p>
              </w:tc>
              <w:tc>
                <w:tcPr>
                  <w:tcW w:w="3543" w:type="dxa"/>
                  <w:tcBorders/>
                </w:tcPr>
                <w:p>
                  <w:pPr>
                    <w:pStyle w:val="Normal"/>
                    <w:widowControl w:val="false"/>
                    <w:suppressAutoHyphens w:val="true"/>
                    <w:spacing w:lineRule="auto" w:line="240" w:before="0" w:after="0"/>
                    <w:jc w:val="left"/>
                    <w:rPr>
                      <w:rFonts w:ascii="Times New Roman" w:hAnsi="Times New Roman"/>
                      <w:sz w:val="24"/>
                      <w:szCs w:val="24"/>
                      <w:lang w:val="tt-RU"/>
                    </w:rPr>
                  </w:pPr>
                  <w:r>
                    <w:rPr>
                      <w:rFonts w:ascii="Times New Roman" w:hAnsi="Times New Roman"/>
                      <w:kern w:val="0"/>
                      <w:sz w:val="24"/>
                      <w:szCs w:val="24"/>
                      <w:lang w:val="tt-RU" w:eastAsia="en-US" w:bidi="ar-SA"/>
                    </w:rPr>
                    <w:t>9.00- 9.15</w:t>
                  </w:r>
                </w:p>
                <w:p>
                  <w:pPr>
                    <w:pStyle w:val="Normal"/>
                    <w:widowControl w:val="false"/>
                    <w:suppressAutoHyphens w:val="true"/>
                    <w:spacing w:lineRule="auto" w:line="240" w:before="0" w:after="0"/>
                    <w:jc w:val="center"/>
                    <w:rPr>
                      <w:rFonts w:ascii="Times New Roman" w:hAnsi="Times New Roman"/>
                      <w:sz w:val="24"/>
                      <w:szCs w:val="24"/>
                      <w:lang w:val="tt-RU"/>
                    </w:rPr>
                  </w:pPr>
                  <w:r>
                    <w:rPr>
                      <w:rFonts w:ascii="Times New Roman" w:hAnsi="Times New Roman"/>
                      <w:sz w:val="20"/>
                      <w:szCs w:val="24"/>
                      <w:lang w:val="tt-RU"/>
                    </w:rPr>
                  </w:r>
                </w:p>
              </w:tc>
            </w:tr>
            <w:tr>
              <w:trPr>
                <w:trHeight w:val="1150" w:hRule="atLeast"/>
                <w:cantSplit w:val="true"/>
              </w:trPr>
              <w:tc>
                <w:tcPr>
                  <w:tcW w:w="646" w:type="dxa"/>
                  <w:vMerge w:val="continue"/>
                  <w:tcBorders/>
                  <w:vAlign w:val="center"/>
                </w:tcPr>
                <w:p>
                  <w:pPr>
                    <w:pStyle w:val="Normal"/>
                    <w:widowControl w:val="false"/>
                    <w:suppressAutoHyphens w:val="true"/>
                    <w:spacing w:lineRule="auto" w:line="240" w:before="0" w:after="0"/>
                    <w:jc w:val="left"/>
                    <w:rPr>
                      <w:rFonts w:ascii="Times New Roman" w:hAnsi="Times New Roman"/>
                      <w:sz w:val="24"/>
                      <w:szCs w:val="24"/>
                      <w:lang w:val="tt-RU"/>
                    </w:rPr>
                  </w:pPr>
                  <w:r>
                    <w:rPr>
                      <w:rFonts w:ascii="Times New Roman" w:hAnsi="Times New Roman"/>
                      <w:sz w:val="20"/>
                      <w:szCs w:val="24"/>
                      <w:lang w:val="tt-RU"/>
                    </w:rPr>
                  </w:r>
                </w:p>
              </w:tc>
              <w:tc>
                <w:tcPr>
                  <w:tcW w:w="6012" w:type="dxa"/>
                  <w:tcBorders/>
                </w:tcPr>
                <w:p>
                  <w:pPr>
                    <w:pStyle w:val="Normal"/>
                    <w:widowControl w:val="false"/>
                    <w:suppressAutoHyphens w:val="true"/>
                    <w:spacing w:lineRule="auto" w:line="240" w:before="0" w:after="0"/>
                    <w:jc w:val="left"/>
                    <w:rPr>
                      <w:rFonts w:ascii="Times New Roman" w:hAnsi="Times New Roman"/>
                      <w:sz w:val="24"/>
                      <w:szCs w:val="24"/>
                      <w:lang w:val="tt-RU"/>
                    </w:rPr>
                  </w:pPr>
                  <w:r>
                    <w:rPr>
                      <w:rFonts w:ascii="Times New Roman" w:hAnsi="Times New Roman"/>
                      <w:kern w:val="0"/>
                      <w:sz w:val="24"/>
                      <w:szCs w:val="24"/>
                      <w:lang w:val="tt-RU" w:eastAsia="en-US" w:bidi="ar-SA"/>
                    </w:rPr>
                    <w:t>Сәнгати- эстетик үсеш. Кисеп ябыштыру/Эвэлэу</w:t>
                  </w:r>
                </w:p>
              </w:tc>
              <w:tc>
                <w:tcPr>
                  <w:tcW w:w="3543" w:type="dxa"/>
                  <w:tcBorders/>
                </w:tcPr>
                <w:p>
                  <w:pPr>
                    <w:pStyle w:val="Normal"/>
                    <w:widowControl w:val="false"/>
                    <w:suppressAutoHyphens w:val="true"/>
                    <w:spacing w:lineRule="auto" w:line="240" w:before="0" w:after="0"/>
                    <w:jc w:val="left"/>
                    <w:rPr>
                      <w:rFonts w:ascii="Times New Roman" w:hAnsi="Times New Roman"/>
                      <w:bCs/>
                      <w:sz w:val="24"/>
                      <w:szCs w:val="24"/>
                      <w:lang w:val="tt-RU"/>
                    </w:rPr>
                  </w:pPr>
                  <w:r>
                    <w:rPr>
                      <w:rFonts w:ascii="Times New Roman" w:hAnsi="Times New Roman"/>
                      <w:bCs/>
                      <w:kern w:val="0"/>
                      <w:sz w:val="24"/>
                      <w:szCs w:val="24"/>
                      <w:lang w:val="tt-RU" w:eastAsia="en-US" w:bidi="ar-SA"/>
                    </w:rPr>
                    <w:t>9.25-9.40</w:t>
                  </w:r>
                </w:p>
                <w:p>
                  <w:pPr>
                    <w:pStyle w:val="Normal"/>
                    <w:widowControl w:val="false"/>
                    <w:suppressAutoHyphens w:val="true"/>
                    <w:spacing w:lineRule="auto" w:line="240" w:before="0" w:after="0"/>
                    <w:jc w:val="center"/>
                    <w:rPr>
                      <w:rFonts w:ascii="Times New Roman" w:hAnsi="Times New Roman"/>
                      <w:sz w:val="24"/>
                      <w:szCs w:val="24"/>
                      <w:lang w:val="tt-RU"/>
                    </w:rPr>
                  </w:pPr>
                  <w:r>
                    <w:rPr>
                      <w:rFonts w:ascii="Times New Roman" w:hAnsi="Times New Roman"/>
                      <w:sz w:val="20"/>
                      <w:szCs w:val="24"/>
                      <w:lang w:val="tt-RU"/>
                    </w:rPr>
                  </w:r>
                </w:p>
                <w:p>
                  <w:pPr>
                    <w:pStyle w:val="Normal"/>
                    <w:widowControl w:val="false"/>
                    <w:suppressAutoHyphens w:val="true"/>
                    <w:spacing w:lineRule="auto" w:line="240" w:before="0" w:after="0"/>
                    <w:jc w:val="center"/>
                    <w:rPr>
                      <w:rFonts w:ascii="Times New Roman" w:hAnsi="Times New Roman"/>
                      <w:sz w:val="24"/>
                      <w:szCs w:val="24"/>
                      <w:lang w:val="tt-RU"/>
                    </w:rPr>
                  </w:pPr>
                  <w:r>
                    <w:rPr>
                      <w:rFonts w:ascii="Times New Roman" w:hAnsi="Times New Roman"/>
                      <w:sz w:val="20"/>
                      <w:szCs w:val="24"/>
                      <w:lang w:val="tt-RU"/>
                    </w:rPr>
                  </w:r>
                </w:p>
              </w:tc>
            </w:tr>
            <w:tr>
              <w:trPr>
                <w:trHeight w:val="968" w:hRule="atLeast"/>
                <w:cantSplit w:val="true"/>
              </w:trPr>
              <w:tc>
                <w:tcPr>
                  <w:tcW w:w="646" w:type="dxa"/>
                  <w:vMerge w:val="restart"/>
                  <w:tcBorders/>
                  <w:textDirection w:val="btLr"/>
                </w:tcPr>
                <w:p>
                  <w:pPr>
                    <w:pStyle w:val="Normal"/>
                    <w:widowControl w:val="false"/>
                    <w:suppressAutoHyphens w:val="true"/>
                    <w:spacing w:lineRule="auto" w:line="240" w:before="0" w:after="0"/>
                    <w:ind w:left="113" w:right="113" w:hanging="0"/>
                    <w:jc w:val="center"/>
                    <w:rPr>
                      <w:rFonts w:ascii="Times New Roman" w:hAnsi="Times New Roman"/>
                      <w:sz w:val="24"/>
                      <w:szCs w:val="24"/>
                      <w:lang w:val="tt-RU"/>
                    </w:rPr>
                  </w:pPr>
                  <w:r>
                    <w:rPr>
                      <w:rFonts w:ascii="Times New Roman" w:hAnsi="Times New Roman"/>
                      <w:kern w:val="0"/>
                      <w:sz w:val="24"/>
                      <w:szCs w:val="24"/>
                      <w:lang w:val="tt-RU" w:eastAsia="en-US" w:bidi="ar-SA"/>
                    </w:rPr>
                    <w:t>сишәмбе</w:t>
                  </w:r>
                </w:p>
              </w:tc>
              <w:tc>
                <w:tcPr>
                  <w:tcW w:w="6012" w:type="dxa"/>
                  <w:tcBorders/>
                </w:tcPr>
                <w:p>
                  <w:pPr>
                    <w:pStyle w:val="Normal"/>
                    <w:widowControl w:val="false"/>
                    <w:suppressAutoHyphens w:val="true"/>
                    <w:spacing w:lineRule="auto" w:line="240" w:before="0" w:after="0"/>
                    <w:jc w:val="left"/>
                    <w:rPr>
                      <w:rFonts w:ascii="Times New Roman" w:hAnsi="Times New Roman"/>
                      <w:color w:val="000000" w:themeColor="text1"/>
                      <w:sz w:val="24"/>
                      <w:szCs w:val="24"/>
                      <w:lang w:val="tt-RU"/>
                    </w:rPr>
                  </w:pPr>
                  <w:r>
                    <w:rPr>
                      <w:rFonts w:ascii="Times New Roman" w:hAnsi="Times New Roman"/>
                      <w:color w:val="000000" w:themeColor="text1"/>
                      <w:kern w:val="0"/>
                      <w:sz w:val="24"/>
                      <w:szCs w:val="24"/>
                      <w:lang w:val="tt-RU" w:eastAsia="en-US" w:bidi="ar-SA"/>
                    </w:rPr>
                    <w:t>Физик үсеш. Физик культура</w:t>
                  </w:r>
                </w:p>
              </w:tc>
              <w:tc>
                <w:tcPr>
                  <w:tcW w:w="3543" w:type="dxa"/>
                  <w:tcBorders/>
                </w:tcPr>
                <w:p>
                  <w:pPr>
                    <w:pStyle w:val="Normal"/>
                    <w:widowControl w:val="false"/>
                    <w:suppressAutoHyphens w:val="true"/>
                    <w:spacing w:lineRule="auto" w:line="240" w:before="0" w:after="0"/>
                    <w:jc w:val="center"/>
                    <w:rPr>
                      <w:rFonts w:ascii="Times New Roman" w:hAnsi="Times New Roman"/>
                      <w:sz w:val="24"/>
                      <w:szCs w:val="24"/>
                      <w:lang w:val="tt-RU"/>
                    </w:rPr>
                  </w:pPr>
                  <w:r>
                    <w:rPr>
                      <w:rFonts w:ascii="Times New Roman" w:hAnsi="Times New Roman"/>
                      <w:sz w:val="20"/>
                      <w:szCs w:val="24"/>
                      <w:lang w:val="tt-RU"/>
                    </w:rPr>
                  </w:r>
                </w:p>
                <w:p>
                  <w:pPr>
                    <w:pStyle w:val="Normal"/>
                    <w:widowControl w:val="false"/>
                    <w:suppressAutoHyphens w:val="true"/>
                    <w:spacing w:lineRule="auto" w:line="240" w:before="0" w:after="0"/>
                    <w:jc w:val="left"/>
                    <w:rPr>
                      <w:rFonts w:ascii="Times New Roman" w:hAnsi="Times New Roman"/>
                      <w:sz w:val="24"/>
                      <w:szCs w:val="24"/>
                      <w:lang w:val="tt-RU"/>
                    </w:rPr>
                  </w:pPr>
                  <w:r>
                    <w:rPr>
                      <w:rFonts w:ascii="Times New Roman" w:hAnsi="Times New Roman"/>
                      <w:kern w:val="0"/>
                      <w:sz w:val="24"/>
                      <w:szCs w:val="24"/>
                      <w:lang w:val="tt-RU" w:eastAsia="en-US" w:bidi="ar-SA"/>
                    </w:rPr>
                    <w:t>9.00- 9.15</w:t>
                  </w:r>
                </w:p>
                <w:p>
                  <w:pPr>
                    <w:pStyle w:val="Normal"/>
                    <w:widowControl w:val="false"/>
                    <w:suppressAutoHyphens w:val="true"/>
                    <w:spacing w:lineRule="auto" w:line="240" w:before="0" w:after="0"/>
                    <w:jc w:val="left"/>
                    <w:rPr>
                      <w:rFonts w:ascii="Times New Roman" w:hAnsi="Times New Roman"/>
                      <w:sz w:val="24"/>
                      <w:szCs w:val="24"/>
                      <w:lang w:val="tt-RU"/>
                    </w:rPr>
                  </w:pPr>
                  <w:r>
                    <w:rPr>
                      <w:rFonts w:ascii="Times New Roman" w:hAnsi="Times New Roman"/>
                      <w:sz w:val="20"/>
                      <w:szCs w:val="24"/>
                      <w:lang w:val="tt-RU"/>
                    </w:rPr>
                  </w:r>
                </w:p>
              </w:tc>
            </w:tr>
            <w:tr>
              <w:trPr>
                <w:trHeight w:val="722" w:hRule="atLeast"/>
                <w:cantSplit w:val="true"/>
              </w:trPr>
              <w:tc>
                <w:tcPr>
                  <w:tcW w:w="646" w:type="dxa"/>
                  <w:vMerge w:val="continue"/>
                  <w:tcBorders/>
                  <w:vAlign w:val="center"/>
                </w:tcPr>
                <w:p>
                  <w:pPr>
                    <w:pStyle w:val="Normal"/>
                    <w:widowControl w:val="false"/>
                    <w:suppressAutoHyphens w:val="true"/>
                    <w:spacing w:lineRule="auto" w:line="240" w:before="0" w:after="0"/>
                    <w:jc w:val="left"/>
                    <w:rPr>
                      <w:rFonts w:ascii="Times New Roman" w:hAnsi="Times New Roman"/>
                      <w:sz w:val="24"/>
                      <w:szCs w:val="24"/>
                      <w:lang w:val="tt-RU"/>
                    </w:rPr>
                  </w:pPr>
                  <w:r>
                    <w:rPr>
                      <w:rFonts w:ascii="Times New Roman" w:hAnsi="Times New Roman"/>
                      <w:sz w:val="20"/>
                      <w:szCs w:val="24"/>
                      <w:lang w:val="tt-RU"/>
                    </w:rPr>
                  </w:r>
                </w:p>
              </w:tc>
              <w:tc>
                <w:tcPr>
                  <w:tcW w:w="6012" w:type="dxa"/>
                  <w:tcBorders/>
                </w:tcPr>
                <w:p>
                  <w:pPr>
                    <w:pStyle w:val="Normal"/>
                    <w:widowControl w:val="false"/>
                    <w:suppressAutoHyphens w:val="true"/>
                    <w:spacing w:lineRule="auto" w:line="240" w:before="0" w:after="0"/>
                    <w:jc w:val="left"/>
                    <w:rPr>
                      <w:rFonts w:ascii="Times New Roman" w:hAnsi="Times New Roman"/>
                      <w:sz w:val="24"/>
                      <w:szCs w:val="24"/>
                      <w:lang w:val="tt-RU"/>
                    </w:rPr>
                  </w:pPr>
                  <w:r>
                    <w:rPr>
                      <w:rFonts w:ascii="Times New Roman" w:hAnsi="Times New Roman"/>
                      <w:kern w:val="0"/>
                      <w:sz w:val="24"/>
                      <w:szCs w:val="24"/>
                      <w:lang w:val="tt-RU" w:eastAsia="en-US" w:bidi="ar-SA"/>
                    </w:rPr>
                    <w:t>Сәнгати- эстетик үсеш. Рәсем.</w:t>
                  </w:r>
                </w:p>
              </w:tc>
              <w:tc>
                <w:tcPr>
                  <w:tcW w:w="3543" w:type="dxa"/>
                  <w:tcBorders/>
                </w:tcPr>
                <w:p>
                  <w:pPr>
                    <w:pStyle w:val="Normal"/>
                    <w:widowControl w:val="false"/>
                    <w:suppressAutoHyphens w:val="true"/>
                    <w:spacing w:lineRule="auto" w:line="240" w:before="0" w:after="0"/>
                    <w:jc w:val="left"/>
                    <w:rPr>
                      <w:rFonts w:ascii="Times New Roman" w:hAnsi="Times New Roman"/>
                      <w:sz w:val="24"/>
                      <w:szCs w:val="24"/>
                      <w:lang w:val="tt-RU"/>
                    </w:rPr>
                  </w:pPr>
                  <w:r>
                    <w:rPr>
                      <w:rFonts w:ascii="Times New Roman" w:hAnsi="Times New Roman"/>
                      <w:kern w:val="0"/>
                      <w:sz w:val="24"/>
                      <w:szCs w:val="24"/>
                      <w:lang w:val="tt-RU" w:eastAsia="en-US" w:bidi="ar-SA"/>
                    </w:rPr>
                    <w:t>9.25-9.40</w:t>
                  </w:r>
                </w:p>
              </w:tc>
            </w:tr>
            <w:tr>
              <w:trPr>
                <w:trHeight w:val="677" w:hRule="atLeast"/>
                <w:cantSplit w:val="true"/>
              </w:trPr>
              <w:tc>
                <w:tcPr>
                  <w:tcW w:w="646" w:type="dxa"/>
                  <w:vMerge w:val="restart"/>
                  <w:tcBorders/>
                  <w:textDirection w:val="btLr"/>
                </w:tcPr>
                <w:p>
                  <w:pPr>
                    <w:pStyle w:val="Normal"/>
                    <w:widowControl w:val="false"/>
                    <w:suppressAutoHyphens w:val="true"/>
                    <w:spacing w:lineRule="auto" w:line="240" w:before="0" w:after="0"/>
                    <w:ind w:left="113" w:right="113" w:hanging="0"/>
                    <w:jc w:val="center"/>
                    <w:rPr>
                      <w:rFonts w:ascii="Times New Roman" w:hAnsi="Times New Roman"/>
                      <w:sz w:val="24"/>
                      <w:szCs w:val="24"/>
                      <w:lang w:val="tt-RU"/>
                    </w:rPr>
                  </w:pPr>
                  <w:r>
                    <w:rPr>
                      <w:rFonts w:ascii="Times New Roman" w:hAnsi="Times New Roman"/>
                      <w:kern w:val="0"/>
                      <w:sz w:val="24"/>
                      <w:szCs w:val="24"/>
                      <w:lang w:val="tt-RU" w:eastAsia="en-US" w:bidi="ar-SA"/>
                    </w:rPr>
                    <w:t>чәршәмбе</w:t>
                  </w:r>
                </w:p>
              </w:tc>
              <w:tc>
                <w:tcPr>
                  <w:tcW w:w="6012" w:type="dxa"/>
                  <w:tcBorders/>
                </w:tcPr>
                <w:p>
                  <w:pPr>
                    <w:pStyle w:val="Normal"/>
                    <w:widowControl w:val="false"/>
                    <w:suppressAutoHyphens w:val="true"/>
                    <w:spacing w:lineRule="auto" w:line="240" w:before="0" w:after="0"/>
                    <w:jc w:val="left"/>
                    <w:rPr>
                      <w:rFonts w:ascii="Times New Roman" w:hAnsi="Times New Roman"/>
                      <w:sz w:val="24"/>
                      <w:szCs w:val="24"/>
                      <w:lang w:val="tt-RU"/>
                    </w:rPr>
                  </w:pPr>
                  <w:r>
                    <w:rPr>
                      <w:rFonts w:ascii="Times New Roman" w:hAnsi="Times New Roman"/>
                      <w:kern w:val="0"/>
                      <w:sz w:val="24"/>
                      <w:szCs w:val="24"/>
                      <w:lang w:val="tt-RU" w:eastAsia="en-US" w:bidi="ar-SA"/>
                    </w:rPr>
                    <w:t>Сәнгати- эстетик үсеш. Музыка.</w:t>
                  </w:r>
                </w:p>
                <w:p>
                  <w:pPr>
                    <w:pStyle w:val="Normal"/>
                    <w:widowControl w:val="false"/>
                    <w:suppressAutoHyphens w:val="true"/>
                    <w:spacing w:lineRule="auto" w:line="240" w:before="0" w:after="0"/>
                    <w:jc w:val="left"/>
                    <w:rPr>
                      <w:rFonts w:ascii="Times New Roman" w:hAnsi="Times New Roman"/>
                      <w:sz w:val="24"/>
                      <w:szCs w:val="24"/>
                      <w:lang w:val="tt-RU"/>
                    </w:rPr>
                  </w:pPr>
                  <w:r>
                    <w:rPr>
                      <w:rFonts w:ascii="Times New Roman" w:hAnsi="Times New Roman"/>
                      <w:sz w:val="20"/>
                      <w:szCs w:val="24"/>
                      <w:lang w:val="tt-RU"/>
                    </w:rPr>
                  </w:r>
                </w:p>
                <w:p>
                  <w:pPr>
                    <w:pStyle w:val="Normal"/>
                    <w:widowControl w:val="false"/>
                    <w:suppressAutoHyphens w:val="true"/>
                    <w:spacing w:lineRule="auto" w:line="240" w:before="0" w:after="0"/>
                    <w:jc w:val="center"/>
                    <w:rPr>
                      <w:rFonts w:ascii="Times New Roman" w:hAnsi="Times New Roman"/>
                      <w:sz w:val="24"/>
                      <w:szCs w:val="24"/>
                      <w:lang w:val="tt-RU"/>
                    </w:rPr>
                  </w:pPr>
                  <w:r>
                    <w:rPr>
                      <w:rFonts w:ascii="Times New Roman" w:hAnsi="Times New Roman"/>
                      <w:sz w:val="20"/>
                      <w:szCs w:val="24"/>
                      <w:lang w:val="tt-RU"/>
                    </w:rPr>
                  </w:r>
                </w:p>
              </w:tc>
              <w:tc>
                <w:tcPr>
                  <w:tcW w:w="3543" w:type="dxa"/>
                  <w:tcBorders/>
                </w:tcPr>
                <w:p>
                  <w:pPr>
                    <w:pStyle w:val="Normal"/>
                    <w:widowControl w:val="false"/>
                    <w:suppressAutoHyphens w:val="true"/>
                    <w:spacing w:lineRule="auto" w:line="240" w:before="0" w:after="0"/>
                    <w:jc w:val="left"/>
                    <w:rPr>
                      <w:rFonts w:ascii="Times New Roman" w:hAnsi="Times New Roman"/>
                      <w:sz w:val="24"/>
                      <w:szCs w:val="24"/>
                      <w:lang w:val="tt-RU"/>
                    </w:rPr>
                  </w:pPr>
                  <w:r>
                    <w:rPr>
                      <w:rFonts w:ascii="Times New Roman" w:hAnsi="Times New Roman"/>
                      <w:kern w:val="0"/>
                      <w:sz w:val="24"/>
                      <w:szCs w:val="24"/>
                      <w:lang w:val="tt-RU" w:eastAsia="en-US" w:bidi="ar-SA"/>
                    </w:rPr>
                    <w:t>9.00-9.15</w:t>
                  </w:r>
                </w:p>
                <w:p>
                  <w:pPr>
                    <w:pStyle w:val="Normal"/>
                    <w:widowControl w:val="false"/>
                    <w:suppressAutoHyphens w:val="true"/>
                    <w:spacing w:lineRule="auto" w:line="240" w:before="0" w:after="0"/>
                    <w:jc w:val="center"/>
                    <w:rPr>
                      <w:rFonts w:ascii="Times New Roman" w:hAnsi="Times New Roman"/>
                      <w:sz w:val="24"/>
                      <w:szCs w:val="24"/>
                      <w:lang w:val="tt-RU"/>
                    </w:rPr>
                  </w:pPr>
                  <w:r>
                    <w:rPr>
                      <w:rFonts w:ascii="Times New Roman" w:hAnsi="Times New Roman"/>
                      <w:sz w:val="20"/>
                      <w:szCs w:val="24"/>
                      <w:lang w:val="tt-RU"/>
                    </w:rPr>
                  </w:r>
                </w:p>
              </w:tc>
            </w:tr>
            <w:tr>
              <w:trPr>
                <w:trHeight w:val="780" w:hRule="atLeast"/>
                <w:cantSplit w:val="true"/>
              </w:trPr>
              <w:tc>
                <w:tcPr>
                  <w:tcW w:w="646" w:type="dxa"/>
                  <w:vMerge w:val="continue"/>
                  <w:tcBorders/>
                  <w:vAlign w:val="center"/>
                </w:tcPr>
                <w:p>
                  <w:pPr>
                    <w:pStyle w:val="Normal"/>
                    <w:widowControl w:val="false"/>
                    <w:suppressAutoHyphens w:val="true"/>
                    <w:spacing w:lineRule="auto" w:line="240" w:before="0" w:after="0"/>
                    <w:jc w:val="left"/>
                    <w:rPr>
                      <w:rFonts w:ascii="Times New Roman" w:hAnsi="Times New Roman"/>
                      <w:sz w:val="24"/>
                      <w:szCs w:val="24"/>
                      <w:lang w:val="tt-RU"/>
                    </w:rPr>
                  </w:pPr>
                  <w:r>
                    <w:rPr>
                      <w:rFonts w:ascii="Times New Roman" w:hAnsi="Times New Roman"/>
                      <w:sz w:val="20"/>
                      <w:szCs w:val="24"/>
                      <w:lang w:val="tt-RU"/>
                    </w:rPr>
                  </w:r>
                </w:p>
              </w:tc>
              <w:tc>
                <w:tcPr>
                  <w:tcW w:w="6012" w:type="dxa"/>
                  <w:tcBorders/>
                </w:tcPr>
                <w:p>
                  <w:pPr>
                    <w:pStyle w:val="Normal"/>
                    <w:widowControl w:val="false"/>
                    <w:suppressAutoHyphens w:val="true"/>
                    <w:spacing w:lineRule="auto" w:line="240" w:before="0" w:after="0"/>
                    <w:jc w:val="left"/>
                    <w:rPr>
                      <w:rFonts w:ascii="Times New Roman" w:hAnsi="Times New Roman"/>
                      <w:sz w:val="24"/>
                      <w:szCs w:val="24"/>
                      <w:lang w:val="tt-RU"/>
                    </w:rPr>
                  </w:pPr>
                  <w:r>
                    <w:rPr>
                      <w:rFonts w:ascii="Times New Roman" w:hAnsi="Times New Roman"/>
                      <w:color w:val="000000" w:themeColor="text1"/>
                      <w:kern w:val="0"/>
                      <w:sz w:val="24"/>
                      <w:szCs w:val="24"/>
                      <w:lang w:val="tt-RU" w:eastAsia="en-US" w:bidi="ar-SA"/>
                    </w:rPr>
                    <w:t>Танып белү. Иң гади математик кузаллаулар формалаштыру.</w:t>
                  </w:r>
                </w:p>
              </w:tc>
              <w:tc>
                <w:tcPr>
                  <w:tcW w:w="3543" w:type="dxa"/>
                  <w:tcBorders/>
                </w:tcPr>
                <w:p>
                  <w:pPr>
                    <w:pStyle w:val="Normal"/>
                    <w:widowControl w:val="false"/>
                    <w:suppressAutoHyphens w:val="true"/>
                    <w:spacing w:lineRule="auto" w:line="240" w:before="0" w:after="0"/>
                    <w:jc w:val="left"/>
                    <w:rPr>
                      <w:rFonts w:ascii="Times New Roman" w:hAnsi="Times New Roman"/>
                      <w:bCs/>
                      <w:sz w:val="24"/>
                      <w:szCs w:val="24"/>
                      <w:lang w:val="tt-RU"/>
                    </w:rPr>
                  </w:pPr>
                  <w:r>
                    <w:rPr>
                      <w:rFonts w:ascii="Times New Roman" w:hAnsi="Times New Roman"/>
                      <w:bCs/>
                      <w:kern w:val="0"/>
                      <w:sz w:val="24"/>
                      <w:szCs w:val="24"/>
                      <w:lang w:val="tt-RU" w:eastAsia="en-US" w:bidi="ar-SA"/>
                    </w:rPr>
                    <w:t>9.25-9.40</w:t>
                  </w:r>
                </w:p>
                <w:p>
                  <w:pPr>
                    <w:pStyle w:val="Normal"/>
                    <w:widowControl w:val="false"/>
                    <w:suppressAutoHyphens w:val="true"/>
                    <w:spacing w:lineRule="auto" w:line="240" w:before="0" w:after="0"/>
                    <w:jc w:val="center"/>
                    <w:rPr>
                      <w:rFonts w:ascii="Times New Roman" w:hAnsi="Times New Roman"/>
                      <w:sz w:val="24"/>
                      <w:szCs w:val="24"/>
                      <w:lang w:val="tt-RU"/>
                    </w:rPr>
                  </w:pPr>
                  <w:r>
                    <w:rPr>
                      <w:rFonts w:ascii="Times New Roman" w:hAnsi="Times New Roman"/>
                      <w:sz w:val="20"/>
                      <w:szCs w:val="24"/>
                      <w:lang w:val="tt-RU"/>
                    </w:rPr>
                  </w:r>
                </w:p>
                <w:p>
                  <w:pPr>
                    <w:pStyle w:val="Normal"/>
                    <w:widowControl w:val="false"/>
                    <w:suppressAutoHyphens w:val="true"/>
                    <w:spacing w:lineRule="auto" w:line="240" w:before="0" w:after="0"/>
                    <w:jc w:val="center"/>
                    <w:rPr>
                      <w:rFonts w:ascii="Times New Roman" w:hAnsi="Times New Roman"/>
                      <w:sz w:val="24"/>
                      <w:szCs w:val="24"/>
                      <w:lang w:val="tt-RU"/>
                    </w:rPr>
                  </w:pPr>
                  <w:r>
                    <w:rPr>
                      <w:rFonts w:ascii="Times New Roman" w:hAnsi="Times New Roman"/>
                      <w:sz w:val="20"/>
                      <w:szCs w:val="24"/>
                      <w:lang w:val="tt-RU"/>
                    </w:rPr>
                  </w:r>
                </w:p>
              </w:tc>
            </w:tr>
            <w:tr>
              <w:trPr>
                <w:trHeight w:val="880" w:hRule="atLeast"/>
                <w:cantSplit w:val="true"/>
              </w:trPr>
              <w:tc>
                <w:tcPr>
                  <w:tcW w:w="646" w:type="dxa"/>
                  <w:vMerge w:val="restart"/>
                  <w:tcBorders/>
                  <w:textDirection w:val="btLr"/>
                </w:tcPr>
                <w:p>
                  <w:pPr>
                    <w:pStyle w:val="Normal"/>
                    <w:widowControl w:val="false"/>
                    <w:suppressAutoHyphens w:val="true"/>
                    <w:spacing w:lineRule="auto" w:line="240" w:before="0" w:after="0"/>
                    <w:ind w:left="113" w:right="113" w:hanging="0"/>
                    <w:jc w:val="center"/>
                    <w:rPr>
                      <w:rFonts w:ascii="Times New Roman" w:hAnsi="Times New Roman"/>
                      <w:sz w:val="24"/>
                      <w:szCs w:val="24"/>
                      <w:lang w:val="tt-RU"/>
                    </w:rPr>
                  </w:pPr>
                  <w:r>
                    <w:rPr>
                      <w:rFonts w:ascii="Times New Roman" w:hAnsi="Times New Roman"/>
                      <w:kern w:val="0"/>
                      <w:sz w:val="24"/>
                      <w:szCs w:val="24"/>
                      <w:lang w:val="tt-RU" w:eastAsia="en-US" w:bidi="ar-SA"/>
                    </w:rPr>
                    <w:t>пәнҗешәмбе</w:t>
                  </w:r>
                </w:p>
              </w:tc>
              <w:tc>
                <w:tcPr>
                  <w:tcW w:w="6012" w:type="dxa"/>
                  <w:tcBorders/>
                </w:tcPr>
                <w:p>
                  <w:pPr>
                    <w:pStyle w:val="Normal"/>
                    <w:widowControl w:val="false"/>
                    <w:suppressAutoHyphens w:val="true"/>
                    <w:spacing w:lineRule="auto" w:line="240" w:before="0" w:after="0"/>
                    <w:jc w:val="left"/>
                    <w:rPr>
                      <w:rFonts w:ascii="Times New Roman" w:hAnsi="Times New Roman"/>
                      <w:sz w:val="24"/>
                      <w:szCs w:val="24"/>
                      <w:lang w:val="tt-RU"/>
                    </w:rPr>
                  </w:pPr>
                  <w:r>
                    <w:rPr>
                      <w:rFonts w:ascii="Times New Roman" w:hAnsi="Times New Roman"/>
                      <w:kern w:val="0"/>
                      <w:sz w:val="24"/>
                      <w:szCs w:val="24"/>
                      <w:lang w:val="tt-RU" w:eastAsia="en-US" w:bidi="ar-SA"/>
                    </w:rPr>
                    <w:t>Танып белү. Әйләнә тирә дөнья белән танышу.</w:t>
                  </w:r>
                </w:p>
              </w:tc>
              <w:tc>
                <w:tcPr>
                  <w:tcW w:w="3543" w:type="dxa"/>
                  <w:tcBorders/>
                </w:tcPr>
                <w:p>
                  <w:pPr>
                    <w:pStyle w:val="Normal"/>
                    <w:widowControl w:val="false"/>
                    <w:suppressAutoHyphens w:val="true"/>
                    <w:spacing w:lineRule="auto" w:line="240" w:before="0" w:after="0"/>
                    <w:jc w:val="left"/>
                    <w:rPr>
                      <w:rFonts w:ascii="Times New Roman" w:hAnsi="Times New Roman"/>
                      <w:sz w:val="24"/>
                      <w:szCs w:val="24"/>
                      <w:lang w:val="tt-RU"/>
                    </w:rPr>
                  </w:pPr>
                  <w:r>
                    <w:rPr>
                      <w:rFonts w:ascii="Times New Roman" w:hAnsi="Times New Roman"/>
                      <w:kern w:val="0"/>
                      <w:sz w:val="24"/>
                      <w:szCs w:val="24"/>
                      <w:lang w:val="tt-RU" w:eastAsia="en-US" w:bidi="ar-SA"/>
                    </w:rPr>
                    <w:t>9.00- 9.15</w:t>
                  </w:r>
                </w:p>
                <w:p>
                  <w:pPr>
                    <w:pStyle w:val="Normal"/>
                    <w:widowControl w:val="false"/>
                    <w:suppressAutoHyphens w:val="true"/>
                    <w:spacing w:lineRule="auto" w:line="240" w:before="0" w:after="0"/>
                    <w:jc w:val="center"/>
                    <w:rPr>
                      <w:rFonts w:ascii="Times New Roman" w:hAnsi="Times New Roman"/>
                      <w:sz w:val="24"/>
                      <w:szCs w:val="24"/>
                      <w:lang w:val="tt-RU"/>
                    </w:rPr>
                  </w:pPr>
                  <w:r>
                    <w:rPr>
                      <w:rFonts w:ascii="Times New Roman" w:hAnsi="Times New Roman"/>
                      <w:sz w:val="20"/>
                      <w:szCs w:val="24"/>
                      <w:lang w:val="tt-RU"/>
                    </w:rPr>
                  </w:r>
                </w:p>
              </w:tc>
            </w:tr>
            <w:tr>
              <w:trPr>
                <w:trHeight w:val="945" w:hRule="atLeast"/>
                <w:cantSplit w:val="true"/>
              </w:trPr>
              <w:tc>
                <w:tcPr>
                  <w:tcW w:w="646" w:type="dxa"/>
                  <w:vMerge w:val="continue"/>
                  <w:tcBorders/>
                  <w:vAlign w:val="center"/>
                </w:tcPr>
                <w:p>
                  <w:pPr>
                    <w:pStyle w:val="Normal"/>
                    <w:widowControl w:val="false"/>
                    <w:suppressAutoHyphens w:val="true"/>
                    <w:spacing w:lineRule="auto" w:line="240" w:before="0" w:after="0"/>
                    <w:jc w:val="left"/>
                    <w:rPr>
                      <w:rFonts w:ascii="Times New Roman" w:hAnsi="Times New Roman"/>
                      <w:sz w:val="24"/>
                      <w:szCs w:val="24"/>
                      <w:lang w:val="tt-RU"/>
                    </w:rPr>
                  </w:pPr>
                  <w:r>
                    <w:rPr>
                      <w:rFonts w:ascii="Times New Roman" w:hAnsi="Times New Roman"/>
                      <w:sz w:val="20"/>
                      <w:szCs w:val="24"/>
                      <w:lang w:val="tt-RU"/>
                    </w:rPr>
                  </w:r>
                </w:p>
              </w:tc>
              <w:tc>
                <w:tcPr>
                  <w:tcW w:w="6012" w:type="dxa"/>
                  <w:tcBorders/>
                </w:tcPr>
                <w:p>
                  <w:pPr>
                    <w:pStyle w:val="Normal"/>
                    <w:widowControl w:val="false"/>
                    <w:suppressAutoHyphens w:val="true"/>
                    <w:spacing w:lineRule="auto" w:line="240" w:before="0" w:after="0"/>
                    <w:jc w:val="left"/>
                    <w:rPr>
                      <w:rFonts w:ascii="Times New Roman" w:hAnsi="Times New Roman"/>
                      <w:sz w:val="24"/>
                      <w:szCs w:val="24"/>
                      <w:lang w:val="tt-RU"/>
                    </w:rPr>
                  </w:pPr>
                  <w:r>
                    <w:rPr>
                      <w:rFonts w:ascii="Times New Roman" w:hAnsi="Times New Roman"/>
                      <w:kern w:val="0"/>
                      <w:sz w:val="24"/>
                      <w:szCs w:val="24"/>
                      <w:lang w:val="tt-RU" w:eastAsia="en-US" w:bidi="ar-SA"/>
                    </w:rPr>
                    <w:t>Физик үсеш. Физик культура.</w:t>
                  </w:r>
                </w:p>
              </w:tc>
              <w:tc>
                <w:tcPr>
                  <w:tcW w:w="3543" w:type="dxa"/>
                  <w:tcBorders/>
                </w:tcPr>
                <w:p>
                  <w:pPr>
                    <w:pStyle w:val="Normal"/>
                    <w:widowControl w:val="false"/>
                    <w:suppressAutoHyphens w:val="true"/>
                    <w:spacing w:lineRule="auto" w:line="240" w:before="0" w:after="0"/>
                    <w:jc w:val="left"/>
                    <w:rPr>
                      <w:rFonts w:ascii="Times New Roman" w:hAnsi="Times New Roman"/>
                      <w:bCs/>
                      <w:sz w:val="24"/>
                      <w:szCs w:val="24"/>
                      <w:lang w:val="tt-RU"/>
                    </w:rPr>
                  </w:pPr>
                  <w:r>
                    <w:rPr>
                      <w:rFonts w:ascii="Times New Roman" w:hAnsi="Times New Roman"/>
                      <w:bCs/>
                      <w:kern w:val="0"/>
                      <w:sz w:val="24"/>
                      <w:szCs w:val="24"/>
                      <w:lang w:val="tt-RU" w:eastAsia="en-US" w:bidi="ar-SA"/>
                    </w:rPr>
                    <w:t>9.25-9.40</w:t>
                  </w:r>
                </w:p>
                <w:p>
                  <w:pPr>
                    <w:pStyle w:val="Normal"/>
                    <w:widowControl w:val="false"/>
                    <w:suppressAutoHyphens w:val="true"/>
                    <w:spacing w:lineRule="auto" w:line="240" w:before="0" w:after="0"/>
                    <w:jc w:val="center"/>
                    <w:rPr>
                      <w:rFonts w:ascii="Times New Roman" w:hAnsi="Times New Roman"/>
                      <w:sz w:val="24"/>
                      <w:szCs w:val="24"/>
                      <w:lang w:val="tt-RU"/>
                    </w:rPr>
                  </w:pPr>
                  <w:r>
                    <w:rPr>
                      <w:rFonts w:ascii="Times New Roman" w:hAnsi="Times New Roman"/>
                      <w:sz w:val="20"/>
                      <w:szCs w:val="24"/>
                      <w:lang w:val="tt-RU"/>
                    </w:rPr>
                  </w:r>
                </w:p>
                <w:p>
                  <w:pPr>
                    <w:pStyle w:val="Normal"/>
                    <w:widowControl w:val="false"/>
                    <w:suppressAutoHyphens w:val="true"/>
                    <w:spacing w:lineRule="auto" w:line="240" w:before="0" w:after="0"/>
                    <w:jc w:val="center"/>
                    <w:rPr>
                      <w:rFonts w:ascii="Times New Roman" w:hAnsi="Times New Roman"/>
                      <w:sz w:val="24"/>
                      <w:szCs w:val="24"/>
                      <w:lang w:val="tt-RU"/>
                    </w:rPr>
                  </w:pPr>
                  <w:r>
                    <w:rPr>
                      <w:rFonts w:ascii="Times New Roman" w:hAnsi="Times New Roman"/>
                      <w:sz w:val="20"/>
                      <w:szCs w:val="24"/>
                      <w:lang w:val="tt-RU"/>
                    </w:rPr>
                  </w:r>
                </w:p>
              </w:tc>
            </w:tr>
            <w:tr>
              <w:trPr>
                <w:trHeight w:val="865" w:hRule="atLeast"/>
                <w:cantSplit w:val="true"/>
              </w:trPr>
              <w:tc>
                <w:tcPr>
                  <w:tcW w:w="646" w:type="dxa"/>
                  <w:vMerge w:val="restart"/>
                  <w:tcBorders/>
                  <w:textDirection w:val="btLr"/>
                </w:tcPr>
                <w:p>
                  <w:pPr>
                    <w:pStyle w:val="Normal"/>
                    <w:widowControl w:val="false"/>
                    <w:suppressAutoHyphens w:val="true"/>
                    <w:spacing w:lineRule="auto" w:line="240" w:before="0" w:after="0"/>
                    <w:ind w:left="113" w:right="113" w:hanging="0"/>
                    <w:jc w:val="center"/>
                    <w:rPr>
                      <w:rFonts w:ascii="Times New Roman" w:hAnsi="Times New Roman"/>
                      <w:sz w:val="24"/>
                      <w:szCs w:val="24"/>
                      <w:lang w:val="tt-RU"/>
                    </w:rPr>
                  </w:pPr>
                  <w:r>
                    <w:rPr>
                      <w:rFonts w:ascii="Times New Roman" w:hAnsi="Times New Roman"/>
                      <w:kern w:val="0"/>
                      <w:sz w:val="24"/>
                      <w:szCs w:val="24"/>
                      <w:lang w:val="tt-RU" w:eastAsia="en-US" w:bidi="ar-SA"/>
                    </w:rPr>
                    <w:t>җомга</w:t>
                  </w:r>
                </w:p>
              </w:tc>
              <w:tc>
                <w:tcPr>
                  <w:tcW w:w="6012" w:type="dxa"/>
                  <w:tcBorders/>
                </w:tcPr>
                <w:p>
                  <w:pPr>
                    <w:pStyle w:val="Normal"/>
                    <w:widowControl w:val="false"/>
                    <w:suppressAutoHyphens w:val="true"/>
                    <w:spacing w:lineRule="auto" w:line="240" w:before="0" w:after="0"/>
                    <w:jc w:val="left"/>
                    <w:rPr>
                      <w:rFonts w:ascii="Times New Roman" w:hAnsi="Times New Roman"/>
                      <w:sz w:val="24"/>
                      <w:szCs w:val="24"/>
                      <w:lang w:val="tt-RU"/>
                    </w:rPr>
                  </w:pPr>
                  <w:r>
                    <w:rPr>
                      <w:rFonts w:ascii="Times New Roman" w:hAnsi="Times New Roman"/>
                      <w:kern w:val="0"/>
                      <w:sz w:val="24"/>
                      <w:szCs w:val="24"/>
                      <w:lang w:val="tt-RU" w:eastAsia="en-US" w:bidi="ar-SA"/>
                    </w:rPr>
                    <w:t>Сөйләм үсеше. Сөйләм үстерү.</w:t>
                  </w:r>
                </w:p>
              </w:tc>
              <w:tc>
                <w:tcPr>
                  <w:tcW w:w="3543" w:type="dxa"/>
                  <w:tcBorders/>
                </w:tcPr>
                <w:p>
                  <w:pPr>
                    <w:pStyle w:val="Normal"/>
                    <w:widowControl w:val="false"/>
                    <w:suppressAutoHyphens w:val="true"/>
                    <w:spacing w:lineRule="auto" w:line="240" w:before="0" w:after="0"/>
                    <w:jc w:val="left"/>
                    <w:rPr>
                      <w:rFonts w:ascii="Times New Roman" w:hAnsi="Times New Roman"/>
                      <w:sz w:val="24"/>
                      <w:szCs w:val="24"/>
                      <w:lang w:val="tt-RU"/>
                    </w:rPr>
                  </w:pPr>
                  <w:r>
                    <w:rPr>
                      <w:rFonts w:ascii="Times New Roman" w:hAnsi="Times New Roman"/>
                      <w:kern w:val="0"/>
                      <w:sz w:val="24"/>
                      <w:szCs w:val="24"/>
                      <w:lang w:val="tt-RU" w:eastAsia="en-US" w:bidi="ar-SA"/>
                    </w:rPr>
                    <w:t>9.00- 9.15</w:t>
                  </w:r>
                </w:p>
                <w:p>
                  <w:pPr>
                    <w:pStyle w:val="Normal"/>
                    <w:widowControl w:val="false"/>
                    <w:suppressAutoHyphens w:val="true"/>
                    <w:spacing w:lineRule="auto" w:line="240" w:before="0" w:after="0"/>
                    <w:jc w:val="center"/>
                    <w:rPr>
                      <w:rFonts w:ascii="Times New Roman" w:hAnsi="Times New Roman"/>
                      <w:sz w:val="24"/>
                      <w:szCs w:val="24"/>
                      <w:lang w:val="tt-RU"/>
                    </w:rPr>
                  </w:pPr>
                  <w:r>
                    <w:rPr>
                      <w:rFonts w:ascii="Times New Roman" w:hAnsi="Times New Roman"/>
                      <w:sz w:val="20"/>
                      <w:szCs w:val="24"/>
                      <w:lang w:val="tt-RU"/>
                    </w:rPr>
                  </w:r>
                </w:p>
                <w:p>
                  <w:pPr>
                    <w:pStyle w:val="Normal"/>
                    <w:widowControl w:val="false"/>
                    <w:suppressAutoHyphens w:val="true"/>
                    <w:spacing w:lineRule="auto" w:line="240" w:before="0" w:after="0"/>
                    <w:jc w:val="center"/>
                    <w:rPr>
                      <w:rFonts w:ascii="Times New Roman" w:hAnsi="Times New Roman"/>
                      <w:sz w:val="24"/>
                      <w:szCs w:val="24"/>
                      <w:lang w:val="tt-RU"/>
                    </w:rPr>
                  </w:pPr>
                  <w:r>
                    <w:rPr>
                      <w:rFonts w:ascii="Times New Roman" w:hAnsi="Times New Roman"/>
                      <w:sz w:val="20"/>
                      <w:szCs w:val="24"/>
                      <w:lang w:val="tt-RU"/>
                    </w:rPr>
                  </w:r>
                </w:p>
              </w:tc>
            </w:tr>
            <w:tr>
              <w:trPr>
                <w:trHeight w:val="555" w:hRule="atLeast"/>
                <w:cantSplit w:val="true"/>
              </w:trPr>
              <w:tc>
                <w:tcPr>
                  <w:tcW w:w="646" w:type="dxa"/>
                  <w:vMerge w:val="continue"/>
                  <w:tcBorders/>
                  <w:vAlign w:val="center"/>
                </w:tcPr>
                <w:p>
                  <w:pPr>
                    <w:pStyle w:val="Normal"/>
                    <w:widowControl w:val="false"/>
                    <w:suppressAutoHyphens w:val="true"/>
                    <w:spacing w:lineRule="auto" w:line="240" w:before="0" w:after="0"/>
                    <w:jc w:val="left"/>
                    <w:rPr>
                      <w:rFonts w:ascii="Times New Roman" w:hAnsi="Times New Roman"/>
                      <w:sz w:val="24"/>
                      <w:szCs w:val="24"/>
                      <w:lang w:val="tt-RU"/>
                    </w:rPr>
                  </w:pPr>
                  <w:r>
                    <w:rPr>
                      <w:rFonts w:ascii="Times New Roman" w:hAnsi="Times New Roman"/>
                      <w:sz w:val="20"/>
                      <w:szCs w:val="24"/>
                      <w:lang w:val="tt-RU"/>
                    </w:rPr>
                  </w:r>
                </w:p>
              </w:tc>
              <w:tc>
                <w:tcPr>
                  <w:tcW w:w="6012" w:type="dxa"/>
                  <w:tcBorders/>
                </w:tcPr>
                <w:p>
                  <w:pPr>
                    <w:pStyle w:val="Normal"/>
                    <w:widowControl w:val="false"/>
                    <w:suppressAutoHyphens w:val="true"/>
                    <w:spacing w:lineRule="auto" w:line="240" w:before="0" w:after="0"/>
                    <w:jc w:val="left"/>
                    <w:rPr>
                      <w:rFonts w:ascii="Times New Roman" w:hAnsi="Times New Roman"/>
                      <w:sz w:val="24"/>
                      <w:szCs w:val="24"/>
                      <w:lang w:val="tt-RU"/>
                    </w:rPr>
                  </w:pPr>
                  <w:r>
                    <w:rPr>
                      <w:rFonts w:ascii="Times New Roman" w:hAnsi="Times New Roman"/>
                      <w:kern w:val="0"/>
                      <w:sz w:val="24"/>
                      <w:szCs w:val="24"/>
                      <w:lang w:val="tt-RU" w:eastAsia="en-US" w:bidi="ar-SA"/>
                    </w:rPr>
                    <w:t>Физик үсеш. Физик культура.</w:t>
                  </w:r>
                </w:p>
                <w:p>
                  <w:pPr>
                    <w:pStyle w:val="Normal"/>
                    <w:widowControl w:val="false"/>
                    <w:suppressAutoHyphens w:val="true"/>
                    <w:spacing w:lineRule="auto" w:line="240" w:before="0" w:after="0"/>
                    <w:jc w:val="left"/>
                    <w:rPr>
                      <w:rFonts w:ascii="Times New Roman" w:hAnsi="Times New Roman"/>
                      <w:sz w:val="24"/>
                      <w:szCs w:val="24"/>
                      <w:lang w:val="tt-RU"/>
                    </w:rPr>
                  </w:pPr>
                  <w:r>
                    <w:rPr>
                      <w:rFonts w:ascii="Times New Roman" w:hAnsi="Times New Roman"/>
                      <w:sz w:val="20"/>
                      <w:szCs w:val="24"/>
                      <w:lang w:val="tt-RU"/>
                    </w:rPr>
                  </w:r>
                </w:p>
              </w:tc>
              <w:tc>
                <w:tcPr>
                  <w:tcW w:w="3543" w:type="dxa"/>
                  <w:tcBorders/>
                </w:tcPr>
                <w:p>
                  <w:pPr>
                    <w:pStyle w:val="Normal"/>
                    <w:widowControl w:val="false"/>
                    <w:suppressAutoHyphens w:val="true"/>
                    <w:spacing w:lineRule="auto" w:line="240" w:before="0" w:after="0"/>
                    <w:jc w:val="left"/>
                    <w:rPr>
                      <w:rFonts w:ascii="Times New Roman" w:hAnsi="Times New Roman"/>
                      <w:bCs/>
                      <w:sz w:val="24"/>
                      <w:szCs w:val="24"/>
                      <w:lang w:val="tt-RU"/>
                    </w:rPr>
                  </w:pPr>
                  <w:r>
                    <w:rPr>
                      <w:rFonts w:ascii="Times New Roman" w:hAnsi="Times New Roman"/>
                      <w:bCs/>
                      <w:kern w:val="0"/>
                      <w:sz w:val="24"/>
                      <w:szCs w:val="24"/>
                      <w:lang w:val="tt-RU" w:eastAsia="en-US" w:bidi="ar-SA"/>
                    </w:rPr>
                    <w:t>9.25-9.40</w:t>
                  </w:r>
                </w:p>
                <w:p>
                  <w:pPr>
                    <w:pStyle w:val="Normal"/>
                    <w:widowControl w:val="false"/>
                    <w:suppressAutoHyphens w:val="true"/>
                    <w:spacing w:lineRule="auto" w:line="240" w:before="0" w:after="0"/>
                    <w:jc w:val="center"/>
                    <w:rPr>
                      <w:rFonts w:ascii="Times New Roman" w:hAnsi="Times New Roman"/>
                      <w:sz w:val="24"/>
                      <w:szCs w:val="24"/>
                      <w:lang w:val="tt-RU"/>
                    </w:rPr>
                  </w:pPr>
                  <w:r>
                    <w:rPr>
                      <w:rFonts w:ascii="Times New Roman" w:hAnsi="Times New Roman"/>
                      <w:sz w:val="20"/>
                      <w:szCs w:val="24"/>
                      <w:lang w:val="tt-RU"/>
                    </w:rPr>
                  </w:r>
                </w:p>
              </w:tc>
            </w:tr>
            <w:tr>
              <w:trPr>
                <w:trHeight w:val="534" w:hRule="atLeast"/>
                <w:cantSplit w:val="true"/>
              </w:trPr>
              <w:tc>
                <w:tcPr>
                  <w:tcW w:w="646" w:type="dxa"/>
                  <w:vMerge w:val="continue"/>
                  <w:tcBorders/>
                  <w:vAlign w:val="center"/>
                </w:tcPr>
                <w:p>
                  <w:pPr>
                    <w:pStyle w:val="Normal"/>
                    <w:widowControl w:val="false"/>
                    <w:suppressAutoHyphens w:val="true"/>
                    <w:spacing w:lineRule="auto" w:line="240" w:before="0" w:after="0"/>
                    <w:jc w:val="left"/>
                    <w:rPr>
                      <w:rFonts w:ascii="Times New Roman" w:hAnsi="Times New Roman"/>
                      <w:sz w:val="24"/>
                      <w:szCs w:val="24"/>
                      <w:lang w:val="tt-RU"/>
                    </w:rPr>
                  </w:pPr>
                  <w:r>
                    <w:rPr>
                      <w:rFonts w:ascii="Times New Roman" w:hAnsi="Times New Roman"/>
                      <w:sz w:val="20"/>
                      <w:szCs w:val="24"/>
                      <w:lang w:val="tt-RU"/>
                    </w:rPr>
                  </w:r>
                </w:p>
              </w:tc>
              <w:tc>
                <w:tcPr>
                  <w:tcW w:w="6012" w:type="dxa"/>
                  <w:tcBorders/>
                </w:tcPr>
                <w:p>
                  <w:pPr>
                    <w:pStyle w:val="Normal"/>
                    <w:widowControl w:val="false"/>
                    <w:suppressAutoHyphens w:val="true"/>
                    <w:spacing w:lineRule="auto" w:line="240" w:before="0" w:after="0"/>
                    <w:jc w:val="left"/>
                    <w:rPr>
                      <w:rFonts w:ascii="Times New Roman" w:hAnsi="Times New Roman"/>
                      <w:sz w:val="24"/>
                      <w:szCs w:val="24"/>
                      <w:lang w:val="tt-RU"/>
                    </w:rPr>
                  </w:pPr>
                  <w:r>
                    <w:rPr>
                      <w:rFonts w:ascii="Times New Roman" w:hAnsi="Times New Roman"/>
                      <w:kern w:val="0"/>
                      <w:sz w:val="24"/>
                      <w:szCs w:val="24"/>
                      <w:lang w:val="tt-RU" w:eastAsia="en-US" w:bidi="ar-SA"/>
                    </w:rPr>
                    <w:t>Рус теле реж</w:t>
                  </w:r>
                  <w:r>
                    <w:rPr>
                      <w:rFonts w:ascii="Times New Roman" w:hAnsi="Times New Roman"/>
                      <w:kern w:val="0"/>
                      <w:sz w:val="24"/>
                      <w:szCs w:val="24"/>
                      <w:lang w:val="ru-RU" w:eastAsia="en-US" w:bidi="ar-SA"/>
                    </w:rPr>
                    <w:t>им вакытында 10 ш</w:t>
                  </w:r>
                  <w:r>
                    <w:rPr>
                      <w:rFonts w:ascii="Times New Roman" w:hAnsi="Times New Roman"/>
                      <w:kern w:val="0"/>
                      <w:sz w:val="24"/>
                      <w:szCs w:val="24"/>
                      <w:lang w:val="tt-RU" w:eastAsia="en-US" w:bidi="ar-SA"/>
                    </w:rPr>
                    <w:t>өгыль 15 мин</w:t>
                  </w:r>
                </w:p>
              </w:tc>
              <w:tc>
                <w:tcPr>
                  <w:tcW w:w="3543" w:type="dxa"/>
                  <w:tcBorders/>
                </w:tcPr>
                <w:p>
                  <w:pPr>
                    <w:pStyle w:val="Normal"/>
                    <w:widowControl w:val="false"/>
                    <w:suppressAutoHyphens w:val="true"/>
                    <w:spacing w:lineRule="auto" w:line="240" w:before="0" w:after="0"/>
                    <w:jc w:val="center"/>
                    <w:rPr>
                      <w:rFonts w:ascii="Times New Roman" w:hAnsi="Times New Roman"/>
                      <w:bCs/>
                      <w:sz w:val="24"/>
                      <w:szCs w:val="24"/>
                      <w:lang w:val="tt-RU"/>
                    </w:rPr>
                  </w:pPr>
                  <w:r>
                    <w:rPr>
                      <w:rFonts w:ascii="Times New Roman" w:hAnsi="Times New Roman"/>
                      <w:bCs/>
                      <w:sz w:val="20"/>
                      <w:szCs w:val="24"/>
                      <w:lang w:val="tt-RU"/>
                    </w:rPr>
                  </w:r>
                </w:p>
              </w:tc>
            </w:tr>
          </w:tbl>
          <w:p>
            <w:pPr>
              <w:pStyle w:val="Normal"/>
              <w:widowControl w:val="false"/>
              <w:spacing w:before="0" w:after="0"/>
              <w:rPr>
                <w:rFonts w:ascii="Calibri" w:hAnsi="Calibri" w:eastAsia="Calibri" w:cs="" w:asciiTheme="minorHAnsi" w:cstheme="minorBidi" w:eastAsiaTheme="minorHAnsi" w:hAnsiTheme="minorHAnsi"/>
              </w:rPr>
            </w:pPr>
            <w:r>
              <w:rPr>
                <w:rFonts w:eastAsia="Calibri" w:cs="" w:cstheme="minorBidi" w:eastAsiaTheme="minorHAnsi"/>
              </w:rPr>
            </w:r>
          </w:p>
        </w:tc>
        <w:tc>
          <w:tcPr>
            <w:tcW w:w="1439" w:type="dxa"/>
            <w:tcBorders/>
            <w:vAlign w:val="bottom"/>
          </w:tcPr>
          <w:p>
            <w:pPr>
              <w:pStyle w:val="Normal"/>
              <w:widowControl w:val="false"/>
              <w:spacing w:before="0" w:after="0"/>
              <w:rPr>
                <w:rFonts w:ascii="Calibri" w:hAnsi="Calibri" w:eastAsia="Calibri" w:cs="" w:asciiTheme="minorHAnsi" w:cstheme="minorBidi" w:eastAsiaTheme="minorHAnsi" w:hAnsiTheme="minorHAnsi"/>
              </w:rPr>
            </w:pPr>
            <w:r>
              <w:rPr>
                <w:rFonts w:eastAsia="Calibri" w:cs="" w:cstheme="minorBidi" w:eastAsiaTheme="minorHAnsi"/>
              </w:rPr>
            </w:r>
          </w:p>
        </w:tc>
        <w:tc>
          <w:tcPr>
            <w:tcW w:w="693" w:type="dxa"/>
            <w:tcBorders/>
            <w:vAlign w:val="bottom"/>
          </w:tcPr>
          <w:p>
            <w:pPr>
              <w:pStyle w:val="Normal"/>
              <w:widowControl w:val="false"/>
              <w:spacing w:before="0" w:after="0"/>
              <w:rPr>
                <w:rFonts w:ascii="Calibri" w:hAnsi="Calibri" w:eastAsia="Calibri" w:cs="" w:asciiTheme="minorHAnsi" w:cstheme="minorBidi" w:eastAsiaTheme="minorHAnsi" w:hAnsiTheme="minorHAnsi"/>
              </w:rPr>
            </w:pPr>
            <w:r>
              <w:rPr>
                <w:rFonts w:eastAsia="Calibri" w:cs="" w:cstheme="minorBidi" w:eastAsiaTheme="minorHAnsi"/>
              </w:rPr>
            </w:r>
          </w:p>
        </w:tc>
        <w:tc>
          <w:tcPr>
            <w:tcW w:w="693" w:type="dxa"/>
            <w:tcBorders/>
            <w:vAlign w:val="bottom"/>
          </w:tcPr>
          <w:p>
            <w:pPr>
              <w:pStyle w:val="Normal"/>
              <w:widowControl w:val="false"/>
              <w:spacing w:before="0" w:after="0"/>
              <w:rPr>
                <w:rFonts w:ascii="Calibri" w:hAnsi="Calibri" w:eastAsia="Calibri" w:cs="" w:asciiTheme="minorHAnsi" w:cstheme="minorBidi" w:eastAsiaTheme="minorHAnsi" w:hAnsiTheme="minorHAnsi"/>
              </w:rPr>
            </w:pPr>
            <w:r>
              <w:rPr>
                <w:rFonts w:eastAsia="Calibri" w:cs="" w:cstheme="minorBidi" w:eastAsiaTheme="minorHAnsi"/>
              </w:rPr>
            </w:r>
          </w:p>
        </w:tc>
        <w:tc>
          <w:tcPr>
            <w:tcW w:w="193" w:type="dxa"/>
            <w:tcBorders/>
          </w:tcPr>
          <w:p>
            <w:pPr>
              <w:pStyle w:val="Normal"/>
              <w:widowControl w:val="false"/>
              <w:spacing w:before="0" w:after="200"/>
              <w:jc w:val="center"/>
              <w:rPr>
                <w:rFonts w:ascii="Times New Roman" w:hAnsi="Times New Roman"/>
                <w:sz w:val="32"/>
                <w:szCs w:val="32"/>
              </w:rPr>
            </w:pPr>
            <w:r>
              <w:rPr>
                <w:rFonts w:ascii="Times New Roman" w:hAnsi="Times New Roman"/>
                <w:sz w:val="32"/>
                <w:szCs w:val="32"/>
              </w:rPr>
            </w:r>
          </w:p>
        </w:tc>
      </w:tr>
    </w:tbl>
    <w:p>
      <w:pPr>
        <w:pStyle w:val="Normal"/>
        <w:tabs>
          <w:tab w:val="clear" w:pos="708"/>
          <w:tab w:val="left" w:pos="2520" w:leader="none"/>
          <w:tab w:val="left" w:pos="10490" w:leader="none"/>
        </w:tabs>
        <w:spacing w:lineRule="auto" w:line="360" w:before="0" w:after="0"/>
        <w:ind w:left="-284" w:right="566" w:hanging="0"/>
        <w:rPr>
          <w:rFonts w:ascii="Times New Roman" w:hAnsi="Times New Roman"/>
          <w:sz w:val="24"/>
          <w:szCs w:val="24"/>
        </w:rPr>
      </w:pPr>
      <w:r>
        <w:rPr>
          <w:rFonts w:ascii="Times New Roman" w:hAnsi="Times New Roman"/>
          <w:sz w:val="24"/>
          <w:szCs w:val="24"/>
        </w:rPr>
      </w:r>
    </w:p>
    <w:p>
      <w:pPr>
        <w:pStyle w:val="Normal"/>
        <w:tabs>
          <w:tab w:val="clear" w:pos="708"/>
          <w:tab w:val="left" w:pos="2520" w:leader="none"/>
          <w:tab w:val="left" w:pos="10490" w:leader="none"/>
        </w:tabs>
        <w:spacing w:lineRule="auto" w:line="360" w:before="0" w:after="0"/>
        <w:ind w:right="566" w:hanging="0"/>
        <w:rPr>
          <w:rFonts w:ascii="Times New Roman" w:hAnsi="Times New Roman"/>
          <w:sz w:val="24"/>
          <w:szCs w:val="24"/>
          <w:lang w:val="tt-RU"/>
        </w:rPr>
      </w:pPr>
      <w:r>
        <w:rPr>
          <w:rFonts w:ascii="Times New Roman" w:hAnsi="Times New Roman"/>
          <w:sz w:val="24"/>
          <w:szCs w:val="24"/>
          <w:lang w:val="tt-RU"/>
        </w:rPr>
      </w:r>
    </w:p>
    <w:p>
      <w:pPr>
        <w:pStyle w:val="Normal"/>
        <w:tabs>
          <w:tab w:val="clear" w:pos="708"/>
          <w:tab w:val="left" w:pos="2520" w:leader="none"/>
          <w:tab w:val="left" w:pos="10490" w:leader="none"/>
        </w:tabs>
        <w:spacing w:lineRule="auto" w:line="360" w:before="0" w:after="0"/>
        <w:ind w:right="566" w:hanging="0"/>
        <w:rPr>
          <w:rFonts w:ascii="Times New Roman" w:hAnsi="Times New Roman"/>
          <w:sz w:val="24"/>
          <w:szCs w:val="24"/>
          <w:lang w:val="tt-RU"/>
        </w:rPr>
      </w:pPr>
      <w:r>
        <w:rPr>
          <w:rFonts w:ascii="Times New Roman" w:hAnsi="Times New Roman"/>
          <w:sz w:val="24"/>
          <w:szCs w:val="24"/>
          <w:lang w:val="tt-RU"/>
        </w:rPr>
      </w:r>
    </w:p>
    <w:p>
      <w:pPr>
        <w:pStyle w:val="Normal"/>
        <w:tabs>
          <w:tab w:val="clear" w:pos="708"/>
          <w:tab w:val="left" w:pos="10490" w:leader="none"/>
        </w:tabs>
        <w:spacing w:lineRule="auto" w:line="240" w:before="0" w:after="0"/>
        <w:ind w:left="-284" w:right="567" w:hanging="0"/>
        <w:jc w:val="right"/>
        <w:rPr>
          <w:rFonts w:ascii="Times New Roman" w:hAnsi="Times New Roman"/>
          <w:sz w:val="24"/>
          <w:szCs w:val="24"/>
          <w:lang w:val="tt-RU"/>
        </w:rPr>
      </w:pPr>
      <w:r>
        <w:rPr>
          <w:rFonts w:ascii="Times New Roman" w:hAnsi="Times New Roman"/>
          <w:sz w:val="24"/>
          <w:szCs w:val="24"/>
          <w:lang w:val="tt-RU"/>
        </w:rPr>
      </w:r>
    </w:p>
    <w:p>
      <w:pPr>
        <w:pStyle w:val="Normal"/>
        <w:spacing w:lineRule="auto" w:line="240"/>
        <w:jc w:val="both"/>
        <w:rPr>
          <w:rFonts w:ascii="Times New Roman" w:hAnsi="Times New Roman"/>
          <w:b/>
          <w:b/>
          <w:sz w:val="24"/>
          <w:szCs w:val="24"/>
          <w:lang w:val="tt-RU"/>
        </w:rPr>
      </w:pPr>
      <w:r>
        <w:rPr>
          <w:rFonts w:ascii="Times New Roman" w:hAnsi="Times New Roman"/>
          <w:b/>
          <w:sz w:val="24"/>
          <w:szCs w:val="24"/>
          <w:lang w:val="tt-RU"/>
        </w:rPr>
        <w:t>5. ФДББС кысаларында балалар белән эшчәнлек</w:t>
      </w:r>
    </w:p>
    <w:tbl>
      <w:tblPr>
        <w:tblW w:w="9571" w:type="dxa"/>
        <w:jc w:val="left"/>
        <w:tblInd w:w="0" w:type="dxa"/>
        <w:tblLayout w:type="fixed"/>
        <w:tblCellMar>
          <w:top w:w="0" w:type="dxa"/>
          <w:left w:w="108" w:type="dxa"/>
          <w:bottom w:w="0" w:type="dxa"/>
          <w:right w:w="108" w:type="dxa"/>
        </w:tblCellMar>
        <w:tblLook w:firstRow="1" w:noVBand="1" w:lastRow="0" w:firstColumn="1" w:lastColumn="0" w:noHBand="0" w:val="04a0"/>
      </w:tblPr>
      <w:tblGrid>
        <w:gridCol w:w="4785"/>
        <w:gridCol w:w="4785"/>
      </w:tblGrid>
      <w:tr>
        <w:trPr/>
        <w:tc>
          <w:tcPr>
            <w:tcW w:w="478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firstLine="357"/>
              <w:jc w:val="both"/>
              <w:rPr>
                <w:rFonts w:ascii="Times New Roman" w:hAnsi="Times New Roman"/>
                <w:sz w:val="24"/>
                <w:szCs w:val="24"/>
                <w:lang w:val="tt-RU"/>
              </w:rPr>
            </w:pPr>
            <w:r>
              <w:rPr>
                <w:rFonts w:ascii="Times New Roman" w:hAnsi="Times New Roman"/>
                <w:b/>
                <w:sz w:val="24"/>
                <w:szCs w:val="24"/>
                <w:lang w:val="tt-RU"/>
              </w:rPr>
              <w:t>Юнәлешләр</w:t>
            </w:r>
          </w:p>
        </w:tc>
        <w:tc>
          <w:tcPr>
            <w:tcW w:w="478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firstLine="357"/>
              <w:jc w:val="both"/>
              <w:rPr>
                <w:rFonts w:ascii="Times New Roman" w:hAnsi="Times New Roman"/>
                <w:sz w:val="24"/>
                <w:szCs w:val="24"/>
                <w:lang w:val="tt-RU"/>
              </w:rPr>
            </w:pPr>
            <w:r>
              <w:rPr>
                <w:rFonts w:ascii="Times New Roman" w:hAnsi="Times New Roman"/>
                <w:b/>
                <w:sz w:val="24"/>
                <w:szCs w:val="24"/>
                <w:lang w:val="tt-RU"/>
              </w:rPr>
              <w:t>Белем бирү өлкәләре, максатлары</w:t>
            </w:r>
          </w:p>
        </w:tc>
      </w:tr>
      <w:tr>
        <w:trPr/>
        <w:tc>
          <w:tcPr>
            <w:tcW w:w="478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firstLine="357"/>
              <w:jc w:val="both"/>
              <w:rPr>
                <w:rFonts w:ascii="Times New Roman" w:hAnsi="Times New Roman"/>
                <w:b/>
                <w:b/>
                <w:sz w:val="24"/>
                <w:szCs w:val="24"/>
                <w:lang w:val="tt-RU"/>
              </w:rPr>
            </w:pPr>
            <w:r>
              <w:rPr>
                <w:rFonts w:ascii="Times New Roman" w:hAnsi="Times New Roman"/>
                <w:sz w:val="24"/>
                <w:szCs w:val="24"/>
              </w:rPr>
              <w:t xml:space="preserve">Физик </w:t>
            </w:r>
            <w:r>
              <w:rPr>
                <w:rFonts w:ascii="Times New Roman" w:hAnsi="Times New Roman"/>
                <w:sz w:val="24"/>
                <w:szCs w:val="24"/>
                <w:lang w:val="tt-RU"/>
              </w:rPr>
              <w:t>ү</w:t>
            </w:r>
            <w:r>
              <w:rPr>
                <w:rFonts w:ascii="Times New Roman" w:hAnsi="Times New Roman"/>
                <w:sz w:val="24"/>
                <w:szCs w:val="24"/>
              </w:rPr>
              <w:t>сеш</w:t>
            </w:r>
          </w:p>
        </w:tc>
        <w:tc>
          <w:tcPr>
            <w:tcW w:w="478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firstLine="357"/>
              <w:jc w:val="both"/>
              <w:rPr>
                <w:rFonts w:ascii="Times New Roman" w:hAnsi="Times New Roman"/>
                <w:b/>
                <w:b/>
                <w:sz w:val="24"/>
                <w:szCs w:val="24"/>
                <w:lang w:val="tt-RU"/>
              </w:rPr>
            </w:pPr>
            <w:r>
              <w:rPr>
                <w:rFonts w:ascii="Times New Roman" w:hAnsi="Times New Roman"/>
                <w:b/>
                <w:sz w:val="24"/>
                <w:szCs w:val="24"/>
                <w:lang w:val="tt-RU"/>
              </w:rPr>
              <w:t>Физик культура</w:t>
            </w:r>
          </w:p>
          <w:p>
            <w:pPr>
              <w:pStyle w:val="Normal"/>
              <w:widowControl w:val="false"/>
              <w:spacing w:lineRule="auto" w:line="240" w:before="0" w:after="0"/>
              <w:rPr>
                <w:rFonts w:ascii="Times New Roman" w:hAnsi="Times New Roman"/>
                <w:b/>
                <w:b/>
                <w:color w:val="FF0000"/>
                <w:sz w:val="24"/>
                <w:szCs w:val="24"/>
                <w:lang w:val="tt-RU"/>
              </w:rPr>
            </w:pPr>
            <w:r>
              <w:rPr>
                <w:rFonts w:ascii="Times New Roman" w:hAnsi="Times New Roman"/>
                <w:color w:val="000000" w:themeColor="text1"/>
                <w:sz w:val="24"/>
                <w:szCs w:val="24"/>
                <w:lang w:val="tt-RU"/>
              </w:rPr>
              <w:t>Балаларның сәламәтлеген саклау һәм ныгыту; акыл һәм физик мөмкинлекләрен арттыру. Гармонияле физик үсешне тәэмин итү, гәүдәнең дөрес тотышын формалашты-ру.</w:t>
            </w:r>
          </w:p>
        </w:tc>
      </w:tr>
      <w:tr>
        <w:trPr>
          <w:trHeight w:val="2227" w:hRule="atLeast"/>
        </w:trPr>
        <w:tc>
          <w:tcPr>
            <w:tcW w:w="4785" w:type="dxa"/>
            <w:vMerge w:val="restart"/>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firstLine="357"/>
              <w:jc w:val="both"/>
              <w:rPr>
                <w:rFonts w:ascii="Times New Roman" w:hAnsi="Times New Roman"/>
                <w:sz w:val="24"/>
                <w:szCs w:val="24"/>
              </w:rPr>
            </w:pPr>
            <w:r>
              <w:rPr>
                <w:rFonts w:ascii="Times New Roman" w:hAnsi="Times New Roman"/>
                <w:sz w:val="24"/>
                <w:szCs w:val="24"/>
                <w:lang w:val="tt-RU"/>
              </w:rPr>
              <w:t>Социаль – коммуникатив   үсеше</w:t>
            </w:r>
          </w:p>
        </w:tc>
        <w:tc>
          <w:tcPr>
            <w:tcW w:w="478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t>Социальләштерү</w:t>
            </w:r>
          </w:p>
          <w:p>
            <w:pPr>
              <w:pStyle w:val="Normal"/>
              <w:widowControl w:val="false"/>
              <w:spacing w:lineRule="auto" w:line="240" w:before="0" w:after="0"/>
              <w:rPr>
                <w:rFonts w:ascii="Times New Roman" w:hAnsi="Times New Roman"/>
                <w:b/>
                <w:b/>
                <w:sz w:val="24"/>
                <w:szCs w:val="24"/>
                <w:lang w:val="tt-RU"/>
              </w:rPr>
            </w:pPr>
            <w:r>
              <w:rPr>
                <w:rFonts w:ascii="Times New Roman" w:hAnsi="Times New Roman"/>
                <w:sz w:val="24"/>
                <w:szCs w:val="24"/>
                <w:lang w:val="tt-RU"/>
              </w:rPr>
              <w:t>Җәмгыятьтә кабул ителгән нормалар һәм кыйммәтләрне үзләштерү, балада рухи һәм әхлакый сыйфатлар тәрбияләү.Социаль һәм эмоциональ интеллектны, киң күңеллелек-не, хәлгә керә белүне, әйләнә- тирәдәгеләр-гә ихтирамлы һәм дустанә мөнәсәбәтне үстерү.</w:t>
            </w:r>
          </w:p>
        </w:tc>
      </w:tr>
      <w:tr>
        <w:trPr>
          <w:trHeight w:val="1005" w:hRule="atLeast"/>
        </w:trPr>
        <w:tc>
          <w:tcPr>
            <w:tcW w:w="478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tc>
        <w:tc>
          <w:tcPr>
            <w:tcW w:w="478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firstLine="357"/>
              <w:rPr>
                <w:rFonts w:ascii="Times New Roman" w:hAnsi="Times New Roman"/>
                <w:b/>
                <w:b/>
                <w:sz w:val="24"/>
                <w:szCs w:val="24"/>
                <w:lang w:val="tt-RU"/>
              </w:rPr>
            </w:pPr>
            <w:r>
              <w:rPr>
                <w:rFonts w:ascii="Times New Roman" w:hAnsi="Times New Roman"/>
                <w:b/>
                <w:sz w:val="24"/>
                <w:szCs w:val="24"/>
                <w:lang w:val="tt-RU"/>
              </w:rPr>
              <w:t>Үз-үзеңә хезмәт күрсәтү, мөстәкыйльлек,хезмәт тәрбиясе</w:t>
            </w:r>
          </w:p>
          <w:p>
            <w:pPr>
              <w:pStyle w:val="Normal"/>
              <w:widowControl w:val="false"/>
              <w:spacing w:lineRule="auto" w:line="240" w:before="0" w:after="0"/>
              <w:ind w:firstLine="357"/>
              <w:jc w:val="both"/>
              <w:rPr>
                <w:rFonts w:ascii="Times New Roman" w:hAnsi="Times New Roman"/>
                <w:b/>
                <w:b/>
                <w:sz w:val="24"/>
                <w:szCs w:val="24"/>
                <w:lang w:val="tt-RU"/>
              </w:rPr>
            </w:pPr>
            <w:r>
              <w:rPr>
                <w:rFonts w:ascii="Times New Roman" w:hAnsi="Times New Roman"/>
                <w:b/>
                <w:sz w:val="24"/>
                <w:szCs w:val="24"/>
                <w:lang w:val="tt-RU"/>
              </w:rPr>
              <w:t xml:space="preserve">Хезмәт </w:t>
            </w:r>
            <w:r>
              <w:rPr>
                <w:rFonts w:ascii="Times New Roman" w:hAnsi="Times New Roman"/>
                <w:color w:val="000000" w:themeColor="text1"/>
                <w:sz w:val="24"/>
                <w:szCs w:val="24"/>
                <w:lang w:val="tt-RU"/>
              </w:rPr>
              <w:t>Балаларда хәзмәткә уңай мөнәсәбәт формалаштыру.Булдыра алганча хезмәттә катнашу теләге, зур булмаган кыенлыклар-ны җиңәргә өйрәтү, тәрбияләү.</w:t>
            </w:r>
          </w:p>
        </w:tc>
      </w:tr>
      <w:tr>
        <w:trPr>
          <w:trHeight w:val="270" w:hRule="atLeast"/>
        </w:trPr>
        <w:tc>
          <w:tcPr>
            <w:tcW w:w="478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tc>
        <w:tc>
          <w:tcPr>
            <w:tcW w:w="478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firstLine="357"/>
              <w:rPr>
                <w:rFonts w:ascii="Times New Roman" w:hAnsi="Times New Roman"/>
                <w:sz w:val="24"/>
                <w:szCs w:val="24"/>
                <w:lang w:val="tt-RU"/>
              </w:rPr>
            </w:pPr>
            <w:r>
              <w:rPr>
                <w:rFonts w:ascii="Times New Roman" w:hAnsi="Times New Roman"/>
                <w:b/>
                <w:sz w:val="24"/>
                <w:szCs w:val="24"/>
                <w:lang w:val="tt-RU"/>
              </w:rPr>
              <w:t>Куркынычсызлык нигезләрен формалаштыру</w:t>
            </w:r>
            <w:r>
              <w:rPr>
                <w:rFonts w:ascii="Times New Roman" w:hAnsi="Times New Roman"/>
                <w:sz w:val="24"/>
                <w:szCs w:val="24"/>
                <w:lang w:val="tt-RU"/>
              </w:rPr>
              <w:t>. Табигатьтә куркыныч-сызлык кагыйдәләре белән таныштыру. Юлларда куркынычсызлык кагыйдә-ләрен үтәү. Бина эчендә имин хәрәкәт итү күнекмәләре формалаштыру.</w:t>
            </w:r>
          </w:p>
          <w:p>
            <w:pPr>
              <w:pStyle w:val="Normal"/>
              <w:widowControl w:val="false"/>
              <w:spacing w:lineRule="auto" w:line="240" w:before="0" w:after="0"/>
              <w:ind w:firstLine="357"/>
              <w:jc w:val="both"/>
              <w:rPr>
                <w:rFonts w:ascii="Times New Roman" w:hAnsi="Times New Roman"/>
                <w:b/>
                <w:b/>
                <w:sz w:val="24"/>
                <w:szCs w:val="24"/>
                <w:lang w:val="tt-RU"/>
              </w:rPr>
            </w:pPr>
            <w:r>
              <w:rPr>
                <w:rFonts w:ascii="Times New Roman" w:hAnsi="Times New Roman"/>
                <w:b/>
                <w:sz w:val="24"/>
                <w:szCs w:val="24"/>
                <w:lang w:val="tt-RU"/>
              </w:rPr>
            </w:r>
          </w:p>
        </w:tc>
      </w:tr>
      <w:tr>
        <w:trPr>
          <w:trHeight w:val="330" w:hRule="atLeast"/>
        </w:trPr>
        <w:tc>
          <w:tcPr>
            <w:tcW w:w="4785" w:type="dxa"/>
            <w:vMerge w:val="restart"/>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firstLine="357"/>
              <w:jc w:val="both"/>
              <w:rPr>
                <w:rFonts w:ascii="Times New Roman" w:hAnsi="Times New Roman"/>
                <w:sz w:val="24"/>
                <w:szCs w:val="24"/>
                <w:lang w:val="tt-RU"/>
              </w:rPr>
            </w:pPr>
            <w:r>
              <w:rPr>
                <w:rFonts w:ascii="Times New Roman" w:hAnsi="Times New Roman"/>
                <w:sz w:val="24"/>
                <w:szCs w:val="24"/>
                <w:lang w:val="tt-RU"/>
              </w:rPr>
              <w:t>Сөйләм үсеше</w:t>
            </w:r>
          </w:p>
        </w:tc>
        <w:tc>
          <w:tcPr>
            <w:tcW w:w="478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firstLine="357"/>
              <w:jc w:val="both"/>
              <w:rPr>
                <w:rFonts w:ascii="Times New Roman" w:hAnsi="Times New Roman"/>
                <w:b/>
                <w:b/>
                <w:sz w:val="24"/>
                <w:szCs w:val="24"/>
                <w:lang w:val="tt-RU"/>
              </w:rPr>
            </w:pPr>
            <w:r>
              <w:rPr>
                <w:rFonts w:ascii="Times New Roman" w:hAnsi="Times New Roman"/>
                <w:b/>
                <w:sz w:val="24"/>
                <w:szCs w:val="24"/>
                <w:lang w:val="tt-RU"/>
              </w:rPr>
              <w:t>Сөйләм үстерү</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Өлкәннәр һәм балалар белән ирекле аралашуны үстерү. Балаларда сөйләм теленең барлык компонентларын: сөйләмнең грамматик төзелешен, бәйләнешле сөйләмне – аның диологик һәм монологик формаларын үстерү; сүзлек запасы формалаштыру, сөйләмнең аваз культурасын тәрбияләү.</w:t>
            </w:r>
          </w:p>
        </w:tc>
      </w:tr>
      <w:tr>
        <w:trPr>
          <w:trHeight w:val="300" w:hRule="atLeast"/>
        </w:trPr>
        <w:tc>
          <w:tcPr>
            <w:tcW w:w="478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tc>
        <w:tc>
          <w:tcPr>
            <w:tcW w:w="478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firstLine="357"/>
              <w:jc w:val="both"/>
              <w:rPr>
                <w:rFonts w:ascii="Times New Roman" w:hAnsi="Times New Roman"/>
                <w:b/>
                <w:b/>
                <w:sz w:val="24"/>
                <w:szCs w:val="24"/>
                <w:lang w:val="tt-RU"/>
              </w:rPr>
            </w:pPr>
            <w:r>
              <w:rPr>
                <w:rFonts w:ascii="Times New Roman" w:hAnsi="Times New Roman"/>
                <w:b/>
                <w:sz w:val="24"/>
                <w:szCs w:val="24"/>
                <w:lang w:val="tt-RU"/>
              </w:rPr>
              <w:t>Матур әдәбият белән таныштыру</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Балаларда китап укуга кызыксыну, шигырь-ләр сөйләргә өйрәтү һәм ихтыяҗ  формалаштыру. Әсәр геройларының киче-решләрен уртаклаша белү сәләтен тәрбияләү.</w:t>
            </w:r>
          </w:p>
        </w:tc>
      </w:tr>
      <w:tr>
        <w:trPr>
          <w:trHeight w:val="416" w:hRule="atLeast"/>
        </w:trPr>
        <w:tc>
          <w:tcPr>
            <w:tcW w:w="4785" w:type="dxa"/>
            <w:vMerge w:val="restart"/>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firstLine="357"/>
              <w:jc w:val="both"/>
              <w:rPr>
                <w:rFonts w:ascii="Times New Roman" w:hAnsi="Times New Roman"/>
                <w:sz w:val="24"/>
                <w:szCs w:val="24"/>
                <w:lang w:val="tt-RU"/>
              </w:rPr>
            </w:pPr>
            <w:r>
              <w:rPr>
                <w:rFonts w:ascii="Times New Roman" w:hAnsi="Times New Roman"/>
                <w:sz w:val="24"/>
                <w:szCs w:val="24"/>
                <w:lang w:val="tt-RU"/>
              </w:rPr>
              <w:t>Танып- белү  үсеше</w:t>
            </w:r>
          </w:p>
        </w:tc>
        <w:tc>
          <w:tcPr>
            <w:tcW w:w="478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b/>
                <w:b/>
                <w:sz w:val="24"/>
                <w:szCs w:val="24"/>
                <w:lang w:val="tt-RU"/>
              </w:rPr>
            </w:pPr>
            <w:r>
              <w:rPr>
                <w:rFonts w:ascii="Times New Roman" w:hAnsi="Times New Roman"/>
                <w:b/>
                <w:sz w:val="24"/>
                <w:szCs w:val="24"/>
                <w:lang w:val="tt-RU"/>
              </w:rPr>
              <w:t>Элементар математик күзаллаулар формалаштыру</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Балаларда танып белү ихтыяҗларын һәм акылны үстерү.</w:t>
            </w:r>
          </w:p>
        </w:tc>
      </w:tr>
      <w:tr>
        <w:trPr>
          <w:trHeight w:val="1684" w:hRule="atLeast"/>
        </w:trPr>
        <w:tc>
          <w:tcPr>
            <w:tcW w:w="478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tc>
        <w:tc>
          <w:tcPr>
            <w:tcW w:w="478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b/>
                <w:b/>
                <w:sz w:val="24"/>
                <w:szCs w:val="24"/>
                <w:lang w:val="tt-RU"/>
              </w:rPr>
            </w:pPr>
            <w:r>
              <w:rPr>
                <w:rFonts w:ascii="Times New Roman" w:hAnsi="Times New Roman"/>
                <w:b/>
                <w:sz w:val="24"/>
                <w:szCs w:val="24"/>
                <w:lang w:val="tt-RU"/>
              </w:rPr>
              <w:t xml:space="preserve">   </w:t>
            </w:r>
            <w:r>
              <w:rPr>
                <w:rFonts w:ascii="Times New Roman" w:hAnsi="Times New Roman"/>
                <w:b/>
                <w:sz w:val="24"/>
                <w:szCs w:val="24"/>
                <w:lang w:val="tt-RU"/>
              </w:rPr>
              <w:t>Әйләнә-тирә белән таныштыру</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Туган җиргә карата кызыксыну һәм аның турында беренчел күзаллаулар формалшты-ру. Балаларның үсемлекләр һәм хайваннар турындагы күзаллауларын киңәйтү. Табигатьтәге үзгәрешләрне күрергә өйрәтү.</w:t>
            </w:r>
          </w:p>
        </w:tc>
      </w:tr>
      <w:tr>
        <w:trPr>
          <w:trHeight w:val="1608" w:hRule="atLeast"/>
        </w:trPr>
        <w:tc>
          <w:tcPr>
            <w:tcW w:w="4785" w:type="dxa"/>
            <w:vMerge w:val="restart"/>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firstLine="357"/>
              <w:jc w:val="both"/>
              <w:rPr>
                <w:rFonts w:ascii="Times New Roman" w:hAnsi="Times New Roman"/>
                <w:sz w:val="24"/>
                <w:szCs w:val="24"/>
                <w:lang w:val="tt-RU"/>
              </w:rPr>
            </w:pPr>
            <w:r>
              <w:rPr>
                <w:rFonts w:ascii="Times New Roman" w:hAnsi="Times New Roman"/>
                <w:sz w:val="24"/>
                <w:szCs w:val="24"/>
                <w:lang w:val="tt-RU"/>
              </w:rPr>
              <w:t>Сәнгати- эстетик үсеш</w:t>
            </w:r>
          </w:p>
        </w:tc>
        <w:tc>
          <w:tcPr>
            <w:tcW w:w="478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firstLine="357"/>
              <w:jc w:val="both"/>
              <w:rPr>
                <w:rFonts w:ascii="Times New Roman" w:hAnsi="Times New Roman"/>
                <w:b/>
                <w:b/>
                <w:sz w:val="24"/>
                <w:szCs w:val="24"/>
                <w:lang w:val="tt-RU"/>
              </w:rPr>
            </w:pPr>
            <w:r>
              <w:rPr>
                <w:rFonts w:ascii="Times New Roman" w:hAnsi="Times New Roman"/>
                <w:b/>
                <w:sz w:val="24"/>
                <w:szCs w:val="24"/>
                <w:lang w:val="tt-RU"/>
              </w:rPr>
              <w:t>Иҗади сәнгать</w:t>
            </w:r>
          </w:p>
          <w:p>
            <w:pPr>
              <w:pStyle w:val="Normal"/>
              <w:widowControl w:val="false"/>
              <w:spacing w:lineRule="auto" w:line="240" w:before="0" w:after="0"/>
              <w:ind w:firstLine="357"/>
              <w:rPr>
                <w:rFonts w:ascii="Times New Roman" w:hAnsi="Times New Roman"/>
                <w:sz w:val="24"/>
                <w:szCs w:val="24"/>
                <w:lang w:val="tt-RU"/>
              </w:rPr>
            </w:pPr>
            <w:r>
              <w:rPr>
                <w:rFonts w:ascii="Times New Roman" w:hAnsi="Times New Roman"/>
                <w:sz w:val="24"/>
                <w:szCs w:val="24"/>
                <w:lang w:val="tt-RU"/>
              </w:rPr>
              <w:t>Балаларда әйләнә-тирәдәге матурлыкка кызыксыну уяту һәм үз-үзләрен күрсәтү ихтыяҗларын канәгатьләндерү формалаш-тыру. Балаларның эстетик хисләрен, сәнга-ти кабул итүен, образлы күзаллауларын, иҗади сәләтләрен үстерү.</w:t>
            </w:r>
          </w:p>
        </w:tc>
      </w:tr>
      <w:tr>
        <w:trPr>
          <w:trHeight w:val="1110" w:hRule="atLeast"/>
        </w:trPr>
        <w:tc>
          <w:tcPr>
            <w:tcW w:w="478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tc>
        <w:tc>
          <w:tcPr>
            <w:tcW w:w="478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firstLine="357"/>
              <w:jc w:val="both"/>
              <w:rPr>
                <w:rFonts w:ascii="Times New Roman" w:hAnsi="Times New Roman"/>
                <w:b/>
                <w:b/>
                <w:sz w:val="24"/>
                <w:szCs w:val="24"/>
                <w:lang w:val="tt-RU"/>
              </w:rPr>
            </w:pPr>
            <w:r>
              <w:rPr>
                <w:rFonts w:ascii="Times New Roman" w:hAnsi="Times New Roman"/>
                <w:b/>
                <w:sz w:val="24"/>
                <w:szCs w:val="24"/>
                <w:lang w:val="tt-RU"/>
              </w:rPr>
              <w:t>Музыкаль эшчәнлек</w:t>
            </w:r>
          </w:p>
          <w:p>
            <w:pPr>
              <w:pStyle w:val="Normal"/>
              <w:widowControl w:val="false"/>
              <w:spacing w:lineRule="auto" w:line="240" w:before="0" w:after="0"/>
              <w:ind w:firstLine="357"/>
              <w:rPr>
                <w:rFonts w:ascii="Times New Roman" w:hAnsi="Times New Roman"/>
                <w:sz w:val="24"/>
                <w:szCs w:val="24"/>
                <w:lang w:val="tt-RU"/>
              </w:rPr>
            </w:pPr>
            <w:r>
              <w:rPr>
                <w:rFonts w:ascii="Times New Roman" w:hAnsi="Times New Roman"/>
                <w:sz w:val="24"/>
                <w:szCs w:val="24"/>
                <w:lang w:val="tt-RU"/>
              </w:rPr>
              <w:t>Балаларның музыкальлекләрен, музыканы хис-тойгы белән кабул итү сәләтләрен үстерү.</w:t>
            </w:r>
          </w:p>
        </w:tc>
      </w:tr>
      <w:tr>
        <w:trPr>
          <w:trHeight w:val="255" w:hRule="atLeast"/>
        </w:trPr>
        <w:tc>
          <w:tcPr>
            <w:tcW w:w="478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tc>
        <w:tc>
          <w:tcPr>
            <w:tcW w:w="478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firstLine="357"/>
              <w:rPr>
                <w:rFonts w:ascii="Times New Roman" w:hAnsi="Times New Roman"/>
                <w:b/>
                <w:b/>
                <w:sz w:val="24"/>
                <w:szCs w:val="24"/>
                <w:lang w:val="tt-RU"/>
              </w:rPr>
            </w:pPr>
            <w:r>
              <w:rPr>
                <w:rFonts w:ascii="Times New Roman" w:hAnsi="Times New Roman"/>
                <w:b/>
                <w:sz w:val="24"/>
                <w:szCs w:val="24"/>
                <w:lang w:val="tt-RU"/>
              </w:rPr>
              <w:t>Конструкцияләү-модельләү эшчәнлеге</w:t>
            </w:r>
            <w:r>
              <w:rPr>
                <w:rFonts w:ascii="Times New Roman" w:hAnsi="Times New Roman"/>
                <w:sz w:val="24"/>
                <w:szCs w:val="24"/>
                <w:lang w:val="tt-RU"/>
              </w:rPr>
              <w:t xml:space="preserve">                                                 Конструкцияләү күнекмәләрен камилләш-терү. Балаларны корылмалар төзеп уйнарга, аларны сюжет буенча берләштерергә өйрәтү.</w:t>
            </w:r>
          </w:p>
        </w:tc>
      </w:tr>
    </w:tbl>
    <w:p>
      <w:pPr>
        <w:pStyle w:val="Normal"/>
        <w:spacing w:lineRule="auto" w:line="240" w:before="0" w:after="0"/>
        <w:jc w:val="both"/>
        <w:rPr>
          <w:rFonts w:ascii="Times New Roman" w:hAnsi="Times New Roman"/>
          <w:b/>
          <w:b/>
          <w:bCs/>
          <w:color w:val="000000"/>
          <w:kern w:val="2"/>
          <w:sz w:val="24"/>
          <w:szCs w:val="24"/>
          <w:lang w:val="tt-RU" w:eastAsia="ru-RU"/>
        </w:rPr>
      </w:pPr>
      <w:r>
        <w:rPr>
          <w:rFonts w:ascii="Times New Roman" w:hAnsi="Times New Roman"/>
          <w:b/>
          <w:bCs/>
          <w:color w:val="000000"/>
          <w:kern w:val="2"/>
          <w:sz w:val="24"/>
          <w:szCs w:val="24"/>
          <w:lang w:val="tt-RU" w:eastAsia="ru-RU"/>
        </w:rPr>
      </w:r>
    </w:p>
    <w:p>
      <w:pPr>
        <w:pStyle w:val="Normal"/>
        <w:spacing w:lineRule="auto" w:line="240" w:before="0" w:after="0"/>
        <w:jc w:val="center"/>
        <w:rPr>
          <w:rFonts w:ascii="Times New Roman" w:hAnsi="Times New Roman"/>
          <w:b/>
          <w:b/>
          <w:bCs/>
          <w:color w:val="000000"/>
          <w:kern w:val="2"/>
          <w:sz w:val="24"/>
          <w:szCs w:val="24"/>
          <w:lang w:val="tt-RU" w:eastAsia="ru-RU"/>
        </w:rPr>
      </w:pPr>
      <w:r>
        <w:rPr>
          <w:rFonts w:ascii="Times New Roman" w:hAnsi="Times New Roman"/>
          <w:b/>
          <w:bCs/>
          <w:color w:val="000000"/>
          <w:kern w:val="2"/>
          <w:sz w:val="24"/>
          <w:szCs w:val="24"/>
          <w:lang w:val="tt-RU" w:eastAsia="ru-RU"/>
        </w:rPr>
        <w:t>Программаның вариатив өлеше</w:t>
      </w:r>
    </w:p>
    <w:p>
      <w:pPr>
        <w:pStyle w:val="Normal"/>
        <w:spacing w:lineRule="auto" w:line="240" w:before="0" w:after="0"/>
        <w:jc w:val="center"/>
        <w:rPr>
          <w:rFonts w:ascii="Times New Roman" w:hAnsi="Times New Roman" w:eastAsia="Calibri" w:cs="" w:cstheme="minorBidi" w:eastAsiaTheme="minorHAnsi"/>
          <w:sz w:val="24"/>
          <w:szCs w:val="24"/>
          <w:lang w:val="tt-RU"/>
        </w:rPr>
      </w:pPr>
      <w:r>
        <w:rPr>
          <w:rFonts w:eastAsia="Calibri" w:cs="" w:ascii="Times New Roman" w:hAnsi="Times New Roman" w:cstheme="minorBidi" w:eastAsiaTheme="minorHAnsi"/>
          <w:sz w:val="24"/>
          <w:szCs w:val="24"/>
          <w:lang w:val="tt-RU"/>
        </w:rPr>
        <w:t xml:space="preserve">Сөенеч. Төбәкнең мәктәпкәчә белем бирү программасы (Р.К. Шаехова)на </w:t>
      </w:r>
    </w:p>
    <w:p>
      <w:pPr>
        <w:pStyle w:val="Normal"/>
        <w:spacing w:lineRule="auto" w:line="240" w:before="0" w:after="0"/>
        <w:jc w:val="center"/>
        <w:rPr>
          <w:rFonts w:ascii="Times New Roman" w:hAnsi="Times New Roman" w:eastAsia="Calibri" w:cs="" w:cstheme="minorBidi" w:eastAsiaTheme="minorHAnsi"/>
          <w:sz w:val="24"/>
          <w:szCs w:val="24"/>
          <w:lang w:val="tt-RU"/>
        </w:rPr>
      </w:pPr>
      <w:r>
        <w:rPr>
          <w:rFonts w:eastAsia="Calibri" w:cs="" w:ascii="Times New Roman" w:hAnsi="Times New Roman" w:cstheme="minorBidi" w:eastAsiaTheme="minorHAnsi"/>
          <w:sz w:val="24"/>
          <w:szCs w:val="24"/>
          <w:lang w:val="tt-RU"/>
        </w:rPr>
        <w:t>таянып алып барыла</w:t>
      </w:r>
    </w:p>
    <w:p>
      <w:pPr>
        <w:pStyle w:val="Normal"/>
        <w:spacing w:lineRule="auto" w:line="240" w:before="0" w:after="0"/>
        <w:rPr>
          <w:rFonts w:ascii="Times New Roman" w:hAnsi="Times New Roman"/>
          <w:b/>
          <w:b/>
          <w:sz w:val="24"/>
          <w:szCs w:val="24"/>
          <w:lang w:val="tt-RU"/>
        </w:rPr>
      </w:pPr>
      <w:r>
        <w:rPr>
          <w:rFonts w:ascii="Times New Roman" w:hAnsi="Times New Roman"/>
          <w:b/>
          <w:sz w:val="24"/>
          <w:szCs w:val="24"/>
          <w:lang w:val="tt-RU"/>
        </w:rPr>
        <w:t>Физик үсеш</w:t>
      </w:r>
    </w:p>
    <w:p>
      <w:pPr>
        <w:pStyle w:val="Normal"/>
        <w:spacing w:lineRule="auto" w:line="240" w:before="0" w:after="0"/>
        <w:ind w:firstLine="708"/>
        <w:jc w:val="both"/>
        <w:rPr>
          <w:rFonts w:ascii="Times New Roman" w:hAnsi="Times New Roman"/>
          <w:sz w:val="24"/>
          <w:szCs w:val="24"/>
          <w:lang w:val="tt-RU"/>
        </w:rPr>
      </w:pPr>
      <w:r>
        <w:rPr>
          <w:rFonts w:ascii="Times New Roman" w:hAnsi="Times New Roman"/>
          <w:sz w:val="24"/>
          <w:szCs w:val="24"/>
          <w:lang w:val="tt-RU"/>
        </w:rPr>
        <w:t>Балаларның физик һәм психик сәламәтлекләрен саклау һәм ныгыту; учреждение төрен һәм тибын, булган шартларны, төркем тулылыгын, балаларның сәламәтлек һәм үсеш торышы үзенчәлекләрен, шулай ук төбәкнең климатик шартларын һәм ел фасыллары үзенчәлекләрен исәпкә алып, бала организмын системалы чыныктыруга, хәрәкәтләрнең төп төрләре формалашуга һәм камилләшүгә шартлар тудыру.</w:t>
      </w:r>
    </w:p>
    <w:p>
      <w:pPr>
        <w:pStyle w:val="Normal"/>
        <w:spacing w:lineRule="auto" w:line="240" w:before="0" w:after="0"/>
        <w:ind w:firstLine="708"/>
        <w:jc w:val="both"/>
        <w:rPr>
          <w:rFonts w:ascii="Times New Roman" w:hAnsi="Times New Roman"/>
          <w:sz w:val="24"/>
          <w:szCs w:val="24"/>
          <w:lang w:val="tt-RU"/>
        </w:rPr>
      </w:pPr>
      <w:r>
        <w:rPr>
          <w:rFonts w:ascii="Times New Roman" w:hAnsi="Times New Roman"/>
          <w:sz w:val="24"/>
          <w:szCs w:val="24"/>
          <w:lang w:val="tt-RU"/>
        </w:rPr>
        <w:t>Культура-гигиена процедураларының төп алгоритмнары белән таныштыру.</w:t>
      </w:r>
    </w:p>
    <w:p>
      <w:pPr>
        <w:pStyle w:val="Normal"/>
        <w:spacing w:lineRule="auto" w:line="240" w:before="0" w:after="0"/>
        <w:ind w:firstLine="708"/>
        <w:jc w:val="both"/>
        <w:rPr>
          <w:rFonts w:ascii="Times New Roman" w:hAnsi="Times New Roman"/>
          <w:sz w:val="24"/>
          <w:szCs w:val="24"/>
          <w:lang w:val="tt-RU"/>
        </w:rPr>
      </w:pPr>
      <w:r>
        <w:rPr>
          <w:rFonts w:ascii="Times New Roman" w:hAnsi="Times New Roman"/>
          <w:sz w:val="24"/>
          <w:szCs w:val="24"/>
          <w:lang w:val="tt-RU"/>
        </w:rPr>
        <w:t>Балаларны гигиена процедураларын аңлы һәм мөстәкыйль рәвештә башкарырга гадәтләндерү. Сабынны дөрес куллану, кулларны, битне, колакларны чиста юу; юынгач коры итеп сөртенү, сөлгене урынына элү, тарак һәм кулъяулык куллану күнекмәләрен формалаштыру.</w:t>
      </w:r>
    </w:p>
    <w:p>
      <w:pPr>
        <w:pStyle w:val="Normal"/>
        <w:spacing w:lineRule="auto" w:line="240" w:before="0" w:after="0"/>
        <w:ind w:firstLine="708"/>
        <w:jc w:val="both"/>
        <w:rPr>
          <w:rFonts w:ascii="Times New Roman" w:hAnsi="Times New Roman"/>
          <w:sz w:val="24"/>
          <w:szCs w:val="24"/>
          <w:lang w:val="tt-RU"/>
        </w:rPr>
      </w:pPr>
      <w:r>
        <w:rPr>
          <w:rFonts w:ascii="Times New Roman" w:hAnsi="Times New Roman"/>
          <w:sz w:val="24"/>
          <w:szCs w:val="24"/>
          <w:lang w:val="tt-RU"/>
        </w:rPr>
        <w:t>Өстәл янында үз-үзеңне дөрес тотуның иң гади күнекмәләрен формалаштыру: аш һәм чәй кашыкларын, чәнечке, салфетканы дөрес куллану.Ипине вакламаска, азыкны түкми-чәчми ашарга, ризыкны авызны ябып чәйнәргә, ашап туйгач рәхмәт белдерергә күнектерү.</w:t>
      </w:r>
    </w:p>
    <w:p>
      <w:pPr>
        <w:pStyle w:val="Normal"/>
        <w:spacing w:lineRule="auto" w:line="240" w:before="0" w:after="0"/>
        <w:jc w:val="both"/>
        <w:rPr>
          <w:rFonts w:ascii="Times New Roman" w:hAnsi="Times New Roman"/>
          <w:sz w:val="24"/>
          <w:szCs w:val="24"/>
          <w:lang w:val="tt-RU"/>
        </w:rPr>
      </w:pPr>
      <w:r>
        <w:rPr>
          <w:rFonts w:ascii="Times New Roman" w:hAnsi="Times New Roman"/>
          <w:sz w:val="24"/>
          <w:szCs w:val="24"/>
          <w:lang w:val="tt-RU"/>
        </w:rPr>
        <w:tab/>
        <w:t>Милли ризыклар: токмачлы аш, шулпалы пилмән, чумар ашы, сөтле чәй һ. б. белән таныштыру.Файдалы һәм зарарлы азык-төлек турында күзаллау булдыру; яшелчәләр һәм җиләк-җимеш, кеше организмы өчен файдалы сөт ризыклары: каймак, катык, эремчек һ. б. белән таныштыру.</w:t>
      </w:r>
    </w:p>
    <w:p>
      <w:pPr>
        <w:pStyle w:val="Normal"/>
        <w:spacing w:lineRule="auto" w:line="240" w:before="0" w:after="0"/>
        <w:ind w:firstLine="708"/>
        <w:jc w:val="both"/>
        <w:rPr>
          <w:rFonts w:ascii="Times New Roman" w:hAnsi="Times New Roman"/>
          <w:sz w:val="24"/>
          <w:szCs w:val="24"/>
          <w:lang w:val="tt-RU"/>
        </w:rPr>
      </w:pPr>
      <w:r>
        <w:rPr>
          <w:rFonts w:ascii="Times New Roman" w:hAnsi="Times New Roman"/>
          <w:sz w:val="24"/>
          <w:szCs w:val="24"/>
          <w:lang w:val="tt-RU"/>
        </w:rPr>
        <w:t>Сәламәтлекнең әһәмиятен аңлату, сәламәт яшәү рәвеше тәрбиялең өчен шартлар тудыру. Үз сәламәтлегеңә һәм якын кешеләренең сәламәтлегенә сакчыл караш тәрбияләү.</w:t>
      </w:r>
    </w:p>
    <w:p>
      <w:pPr>
        <w:pStyle w:val="Normal"/>
        <w:spacing w:lineRule="auto" w:line="240" w:before="0" w:after="0"/>
        <w:jc w:val="both"/>
        <w:rPr>
          <w:rFonts w:ascii="Times New Roman" w:hAnsi="Times New Roman"/>
          <w:sz w:val="24"/>
          <w:szCs w:val="24"/>
          <w:lang w:val="tt-RU"/>
        </w:rPr>
      </w:pPr>
      <w:r>
        <w:rPr>
          <w:rFonts w:ascii="Times New Roman" w:hAnsi="Times New Roman"/>
          <w:sz w:val="24"/>
          <w:szCs w:val="24"/>
          <w:lang w:val="tt-RU"/>
        </w:rPr>
        <w:t>Көндәлек тормышта гигиена күнекмәләрен үтәүгә һәм пөхтәлек булдыруга ихтыяҗ формалаштыру. Хәрәкәтле уеннарда балаларның хәрәкәт активлыгын формалаштыру.</w:t>
      </w:r>
    </w:p>
    <w:p>
      <w:pPr>
        <w:pStyle w:val="Normal"/>
        <w:spacing w:lineRule="auto" w:line="240" w:before="0" w:after="0"/>
        <w:jc w:val="both"/>
        <w:rPr>
          <w:rFonts w:ascii="Times New Roman" w:hAnsi="Times New Roman"/>
          <w:sz w:val="24"/>
          <w:szCs w:val="24"/>
          <w:lang w:val="tt-RU"/>
        </w:rPr>
      </w:pPr>
      <w:r>
        <w:rPr>
          <w:rFonts w:ascii="Times New Roman" w:hAnsi="Times New Roman"/>
          <w:sz w:val="24"/>
          <w:szCs w:val="24"/>
          <w:lang w:val="tt-RU"/>
        </w:rPr>
        <w:t>Шуышу үрмәләү күнекмәләрен үстерүче уеннарны, тупны ыргыту һәм тотып алу уеннарын хуплау. Акрынлап катлаулырак кагыйдәле һәм хәрәкәтләр алмашынулы уеннар уйнарга өйрәтү.</w:t>
      </w:r>
    </w:p>
    <w:p>
      <w:pPr>
        <w:pStyle w:val="Normal"/>
        <w:spacing w:lineRule="auto" w:line="240" w:before="0" w:after="0"/>
        <w:jc w:val="both"/>
        <w:rPr>
          <w:rFonts w:ascii="Times New Roman" w:hAnsi="Times New Roman"/>
          <w:sz w:val="24"/>
          <w:szCs w:val="24"/>
          <w:lang w:val="tt-RU"/>
        </w:rPr>
      </w:pPr>
      <w:r>
        <w:rPr>
          <w:rFonts w:ascii="Times New Roman" w:hAnsi="Times New Roman"/>
          <w:sz w:val="24"/>
          <w:szCs w:val="24"/>
          <w:lang w:val="tt-RU"/>
        </w:rPr>
        <w:t>Уен үрнәкләре</w:t>
      </w:r>
    </w:p>
    <w:p>
      <w:pPr>
        <w:pStyle w:val="Normal"/>
        <w:spacing w:lineRule="auto" w:line="240" w:before="0" w:after="0"/>
        <w:jc w:val="both"/>
        <w:rPr>
          <w:rFonts w:ascii="Times New Roman" w:hAnsi="Times New Roman"/>
          <w:sz w:val="24"/>
          <w:szCs w:val="24"/>
          <w:lang w:val="tt-RU"/>
        </w:rPr>
      </w:pPr>
      <w:r>
        <w:rPr>
          <w:rFonts w:ascii="Times New Roman" w:hAnsi="Times New Roman"/>
          <w:sz w:val="24"/>
          <w:szCs w:val="24"/>
          <w:lang w:val="tt-RU"/>
        </w:rPr>
        <w:t>Йөрүле һәм йөгерүле уеннар: «Миңа таба йөгерегез», «Песи һәм тычканнар», «Флаг янына йөгерегез», «Аю урманында», «Кетәклектә төлке», «Атлар».</w:t>
      </w:r>
    </w:p>
    <w:p>
      <w:pPr>
        <w:pStyle w:val="Normal"/>
        <w:spacing w:lineRule="auto" w:line="240" w:before="0" w:after="0"/>
        <w:jc w:val="both"/>
        <w:rPr>
          <w:rFonts w:ascii="Times New Roman" w:hAnsi="Times New Roman"/>
          <w:sz w:val="24"/>
          <w:szCs w:val="24"/>
          <w:lang w:val="tt-RU"/>
        </w:rPr>
      </w:pPr>
      <w:r>
        <w:rPr>
          <w:rFonts w:ascii="Times New Roman" w:hAnsi="Times New Roman"/>
          <w:sz w:val="24"/>
          <w:szCs w:val="24"/>
          <w:lang w:val="tt-RU"/>
        </w:rPr>
        <w:t>Сикерүле уеннар: «Инеш аша», «Күбәләкне тот», «Чыпчыклар һәм песи», «Түмгәктән түмгәккә».</w:t>
      </w:r>
    </w:p>
    <w:p>
      <w:pPr>
        <w:pStyle w:val="Normal"/>
        <w:spacing w:lineRule="auto" w:line="240" w:before="0" w:after="0"/>
        <w:jc w:val="both"/>
        <w:rPr>
          <w:rFonts w:ascii="Times New Roman" w:hAnsi="Times New Roman"/>
          <w:sz w:val="24"/>
          <w:szCs w:val="24"/>
          <w:lang w:val="tt-RU"/>
        </w:rPr>
      </w:pPr>
      <w:r>
        <w:rPr>
          <w:rFonts w:ascii="Times New Roman" w:hAnsi="Times New Roman"/>
          <w:sz w:val="24"/>
          <w:szCs w:val="24"/>
          <w:lang w:val="tt-RU"/>
        </w:rPr>
        <w:t>Шуышулы, үрмәләүле уеннар: «Тавык һәм чебиләр», «Йорт куяннары».</w:t>
      </w:r>
    </w:p>
    <w:p>
      <w:pPr>
        <w:pStyle w:val="Normal"/>
        <w:spacing w:lineRule="auto" w:line="240" w:before="0" w:after="0"/>
        <w:jc w:val="both"/>
        <w:rPr>
          <w:rFonts w:ascii="Times New Roman" w:hAnsi="Times New Roman"/>
          <w:sz w:val="24"/>
          <w:szCs w:val="24"/>
          <w:lang w:val="tt-RU"/>
        </w:rPr>
      </w:pPr>
      <w:r>
        <w:rPr>
          <w:rFonts w:ascii="Times New Roman" w:hAnsi="Times New Roman"/>
          <w:sz w:val="24"/>
          <w:szCs w:val="24"/>
          <w:lang w:val="tt-RU"/>
        </w:rPr>
        <w:t>Тупны ыргыту һәм тотып алу уеннары: «Туплар», «Кызыл, зәңгәр...», «Төз ыргыт», «Тот, ыргыт, төшермә...».</w:t>
      </w:r>
    </w:p>
    <w:p>
      <w:pPr>
        <w:pStyle w:val="Normal"/>
        <w:spacing w:lineRule="auto" w:line="240" w:before="0" w:after="0"/>
        <w:jc w:val="both"/>
        <w:rPr>
          <w:rFonts w:ascii="Times New Roman" w:hAnsi="Times New Roman"/>
          <w:sz w:val="24"/>
          <w:szCs w:val="24"/>
          <w:lang w:val="tt-RU"/>
        </w:rPr>
      </w:pPr>
      <w:r>
        <w:rPr>
          <w:rFonts w:ascii="Times New Roman" w:hAnsi="Times New Roman"/>
          <w:sz w:val="24"/>
          <w:szCs w:val="24"/>
          <w:lang w:val="tt-RU"/>
        </w:rPr>
        <w:t>Әйләнә-тирәдә ориентлашуга уеннар:«Чыпчыклар һәм автомобиль», «Трамвай», «Үз төсеңне тап», «Үз өеңне тап».</w:t>
      </w:r>
    </w:p>
    <w:p>
      <w:pPr>
        <w:pStyle w:val="Normal"/>
        <w:spacing w:lineRule="auto" w:line="240" w:before="0" w:after="0"/>
        <w:jc w:val="both"/>
        <w:rPr>
          <w:rFonts w:ascii="Times New Roman" w:hAnsi="Times New Roman"/>
          <w:sz w:val="24"/>
          <w:szCs w:val="24"/>
          <w:lang w:val="tt-RU"/>
        </w:rPr>
      </w:pPr>
      <w:r>
        <w:rPr>
          <w:rFonts w:ascii="Times New Roman" w:hAnsi="Times New Roman"/>
          <w:sz w:val="24"/>
          <w:szCs w:val="24"/>
          <w:lang w:val="tt-RU"/>
        </w:rPr>
        <w:t>Аз хәрәкәтле уеннар: «Машина килә», «Куык», «Тигез юл буйлап», «Кошчыклар».</w:t>
      </w:r>
    </w:p>
    <w:p>
      <w:pPr>
        <w:pStyle w:val="Normal"/>
        <w:spacing w:lineRule="auto" w:line="240" w:before="0" w:after="0"/>
        <w:jc w:val="both"/>
        <w:rPr>
          <w:rFonts w:ascii="Times New Roman" w:hAnsi="Times New Roman"/>
          <w:sz w:val="24"/>
          <w:szCs w:val="24"/>
          <w:lang w:val="tt-RU"/>
        </w:rPr>
      </w:pPr>
      <w:r>
        <w:rPr>
          <w:rFonts w:ascii="Times New Roman" w:hAnsi="Times New Roman"/>
          <w:b/>
          <w:sz w:val="24"/>
          <w:szCs w:val="24"/>
          <w:lang w:val="tt-RU"/>
        </w:rPr>
        <w:t>Куркынычсызлыгы нигезләрен формалаштыру</w:t>
      </w:r>
      <w:r>
        <w:rPr>
          <w:rFonts w:ascii="Times New Roman" w:hAnsi="Times New Roman"/>
          <w:sz w:val="24"/>
          <w:szCs w:val="24"/>
          <w:lang w:val="tt-RU"/>
        </w:rPr>
        <w:t>. Балаларны балалар бакчасында үз-үзләрен тотуның иң гади кагыйдәләре белән таныштыру.</w:t>
      </w:r>
    </w:p>
    <w:p>
      <w:pPr>
        <w:pStyle w:val="Normal"/>
        <w:spacing w:lineRule="auto" w:line="240" w:before="0" w:after="0"/>
        <w:jc w:val="both"/>
        <w:rPr>
          <w:rFonts w:ascii="Times New Roman" w:hAnsi="Times New Roman"/>
          <w:sz w:val="24"/>
          <w:szCs w:val="24"/>
          <w:lang w:val="tt-RU"/>
        </w:rPr>
      </w:pPr>
      <w:r>
        <w:rPr>
          <w:rFonts w:ascii="Times New Roman" w:hAnsi="Times New Roman"/>
          <w:sz w:val="24"/>
          <w:szCs w:val="24"/>
          <w:lang w:val="tt-RU"/>
        </w:rPr>
        <w:t>Тормышта була торган куркыныч чыганаклары (кайнар су, ут, кисә һәм чәнчи торган очлы предметлар, электр приборлары һ. б.) турында беренчел күзаллаулар булдыру.</w:t>
      </w:r>
    </w:p>
    <w:p>
      <w:pPr>
        <w:pStyle w:val="Normal"/>
        <w:spacing w:lineRule="auto" w:line="240" w:before="0" w:after="0"/>
        <w:jc w:val="both"/>
        <w:rPr>
          <w:rFonts w:ascii="Times New Roman" w:hAnsi="Times New Roman"/>
          <w:sz w:val="24"/>
          <w:szCs w:val="24"/>
          <w:lang w:val="tt-RU"/>
        </w:rPr>
      </w:pPr>
      <w:r>
        <w:rPr>
          <w:rFonts w:ascii="Times New Roman" w:hAnsi="Times New Roman"/>
          <w:sz w:val="24"/>
          <w:szCs w:val="24"/>
          <w:lang w:val="tt-RU"/>
        </w:rPr>
        <w:t>Бассейн һәм сулыкларда коенганда сак булырга күнектерү.</w:t>
      </w:r>
    </w:p>
    <w:p>
      <w:pPr>
        <w:pStyle w:val="Normal"/>
        <w:spacing w:lineRule="auto" w:line="240" w:before="0" w:after="0"/>
        <w:jc w:val="both"/>
        <w:rPr>
          <w:rFonts w:ascii="Times New Roman" w:hAnsi="Times New Roman"/>
          <w:sz w:val="24"/>
          <w:szCs w:val="24"/>
          <w:lang w:val="tt-RU"/>
        </w:rPr>
      </w:pPr>
      <w:r>
        <w:rPr>
          <w:rFonts w:ascii="Times New Roman" w:hAnsi="Times New Roman"/>
          <w:sz w:val="24"/>
          <w:szCs w:val="24"/>
          <w:lang w:val="tt-RU"/>
        </w:rPr>
        <w:t>Юлларда хәвеф-хәтәрсез йөрү тәртибе формалаштыру.</w:t>
      </w:r>
    </w:p>
    <w:p>
      <w:pPr>
        <w:pStyle w:val="Normal"/>
        <w:spacing w:lineRule="auto" w:line="240" w:before="0" w:after="0"/>
        <w:jc w:val="both"/>
        <w:rPr>
          <w:rFonts w:ascii="Times New Roman" w:hAnsi="Times New Roman"/>
          <w:sz w:val="24"/>
          <w:szCs w:val="24"/>
          <w:lang w:val="tt-RU"/>
        </w:rPr>
      </w:pPr>
      <w:r>
        <w:rPr>
          <w:rFonts w:ascii="Times New Roman" w:hAnsi="Times New Roman"/>
          <w:sz w:val="24"/>
          <w:szCs w:val="24"/>
          <w:lang w:val="tt-RU"/>
        </w:rPr>
        <w:t>Балаларны юлларның машиналар һәм җәяүлеләр йөри торган өлешләре (тротуар) белән таныштыру; светофорның кызыл, сары һәм яшел төсләренең мәгънәләрен аңларга ярдәм итү. Күрү сигналлары ярдәмендә йөрергә өйрәтү.</w:t>
      </w:r>
    </w:p>
    <w:p>
      <w:pPr>
        <w:pStyle w:val="Normal"/>
        <w:spacing w:lineRule="auto" w:line="240" w:before="0" w:after="0"/>
        <w:jc w:val="both"/>
        <w:rPr>
          <w:rFonts w:ascii="Times New Roman" w:hAnsi="Times New Roman"/>
          <w:sz w:val="24"/>
          <w:szCs w:val="24"/>
          <w:lang w:val="tt-RU"/>
        </w:rPr>
      </w:pPr>
      <w:r>
        <w:rPr>
          <w:rFonts w:ascii="Times New Roman" w:hAnsi="Times New Roman"/>
          <w:sz w:val="24"/>
          <w:szCs w:val="24"/>
          <w:lang w:val="tt-RU"/>
        </w:rPr>
        <w:t>Юл йөрү кагыйдәләрен өйрәнү өчен кирәкле булган ситуация һәм объектларны аерып карап, урам, транспорт чаралары турында бербөтен күзаллау формалаштыру.</w:t>
      </w:r>
    </w:p>
    <w:p>
      <w:pPr>
        <w:pStyle w:val="Normal"/>
        <w:spacing w:lineRule="auto" w:line="240" w:before="0" w:after="0"/>
        <w:jc w:val="both"/>
        <w:rPr>
          <w:rFonts w:ascii="Times New Roman" w:hAnsi="Times New Roman"/>
          <w:sz w:val="24"/>
          <w:szCs w:val="24"/>
          <w:lang w:val="tt-RU"/>
        </w:rPr>
      </w:pPr>
      <w:r>
        <w:rPr>
          <w:rFonts w:ascii="Times New Roman" w:hAnsi="Times New Roman"/>
          <w:sz w:val="24"/>
          <w:szCs w:val="24"/>
          <w:lang w:val="tt-RU"/>
        </w:rPr>
        <w:t xml:space="preserve">Хәрәкәт итү чараларының атамалары һәм аларны файдалану максатлары белән таныштыру. </w:t>
      </w:r>
    </w:p>
    <w:p>
      <w:pPr>
        <w:pStyle w:val="Normal"/>
        <w:spacing w:lineRule="auto" w:line="240" w:before="0" w:after="0"/>
        <w:jc w:val="both"/>
        <w:rPr>
          <w:rFonts w:ascii="Times New Roman" w:hAnsi="Times New Roman"/>
          <w:sz w:val="24"/>
          <w:szCs w:val="24"/>
          <w:lang w:val="tt-RU"/>
        </w:rPr>
      </w:pPr>
      <w:r>
        <w:rPr>
          <w:rFonts w:ascii="Times New Roman" w:hAnsi="Times New Roman"/>
          <w:sz w:val="24"/>
          <w:szCs w:val="24"/>
          <w:lang w:val="tt-RU"/>
        </w:rPr>
        <w:t>Өлкәннәр хезмәте (машина йөртүче, ЮХИДИ инспекторы, кондуктор (билет сатучы) һ. б.) турында күзаллау формалаштыру аларның эш-гамәлләренә һәм эш нәтиҗәләренә игътибар итү.</w:t>
      </w:r>
    </w:p>
    <w:p>
      <w:pPr>
        <w:pStyle w:val="Normal"/>
        <w:spacing w:lineRule="auto" w:line="240" w:before="0" w:after="0"/>
        <w:jc w:val="both"/>
        <w:rPr>
          <w:rFonts w:ascii="Times New Roman" w:hAnsi="Times New Roman"/>
          <w:sz w:val="24"/>
          <w:szCs w:val="24"/>
          <w:lang w:val="tt-RU"/>
        </w:rPr>
      </w:pPr>
      <w:r>
        <w:rPr>
          <w:rFonts w:ascii="Times New Roman" w:hAnsi="Times New Roman"/>
          <w:sz w:val="24"/>
          <w:szCs w:val="24"/>
          <w:lang w:val="tt-RU"/>
        </w:rPr>
        <w:t>Сюжетлы-рольле уеннарны, яки шәхси, аерым бер уенны мөстәкыйль оештыруны хуплау.</w:t>
      </w:r>
    </w:p>
    <w:p>
      <w:pPr>
        <w:pStyle w:val="Normal"/>
        <w:spacing w:lineRule="auto" w:line="240" w:before="0" w:after="0"/>
        <w:jc w:val="both"/>
        <w:rPr>
          <w:rFonts w:ascii="Times New Roman" w:hAnsi="Times New Roman"/>
          <w:sz w:val="24"/>
          <w:szCs w:val="24"/>
          <w:lang w:val="tt-RU"/>
        </w:rPr>
      </w:pPr>
      <w:r>
        <w:rPr>
          <w:rFonts w:ascii="Times New Roman" w:hAnsi="Times New Roman"/>
          <w:sz w:val="24"/>
          <w:szCs w:val="24"/>
          <w:lang w:val="tt-RU"/>
        </w:rPr>
        <w:t>Балалар арасында роль алу. рольләр бүлешү, уеннарда берләшә белү һәм рольдә аралашу осталыкларын үстерү; җәмәгать транспортында аралашу культурасы белән бәйле рольле репликаларны хуплау.</w:t>
      </w:r>
    </w:p>
    <w:p>
      <w:pPr>
        <w:pStyle w:val="Normal"/>
        <w:spacing w:lineRule="auto" w:line="240" w:before="0" w:after="0"/>
        <w:jc w:val="both"/>
        <w:rPr>
          <w:rFonts w:ascii="Times New Roman" w:hAnsi="Times New Roman"/>
          <w:sz w:val="24"/>
          <w:szCs w:val="24"/>
          <w:lang w:val="tt-RU"/>
        </w:rPr>
      </w:pPr>
      <w:r>
        <w:rPr>
          <w:rFonts w:ascii="Times New Roman" w:hAnsi="Times New Roman"/>
          <w:sz w:val="24"/>
          <w:szCs w:val="24"/>
          <w:lang w:val="tt-RU"/>
        </w:rPr>
        <w:t>Балаларның дидактик материал белән булган мөстәкыйль уеннарына шартлар тудыру Су һәм ком белән (көймәчекләр җибәрү, юллар төзү һ. б.) уйнауларны хуплау. Хәрәкәтле уен</w:t>
      </w:r>
    </w:p>
    <w:p>
      <w:pPr>
        <w:pStyle w:val="Normal"/>
        <w:spacing w:lineRule="auto" w:line="240" w:before="0" w:after="0"/>
        <w:jc w:val="both"/>
        <w:rPr>
          <w:rFonts w:ascii="Times New Roman" w:hAnsi="Times New Roman"/>
          <w:sz w:val="24"/>
          <w:szCs w:val="24"/>
          <w:lang w:val="tt-RU"/>
        </w:rPr>
      </w:pPr>
      <w:r>
        <w:rPr>
          <w:rFonts w:ascii="Times New Roman" w:hAnsi="Times New Roman"/>
          <w:sz w:val="24"/>
          <w:szCs w:val="24"/>
          <w:lang w:val="tt-RU"/>
        </w:rPr>
        <w:t>(«Чыпчыклар һәм автомобиль», «Поезд» һ. б.) кагыйдәләрен үтәргә өйрәтү.</w:t>
      </w:r>
    </w:p>
    <w:p>
      <w:pPr>
        <w:pStyle w:val="Normal"/>
        <w:spacing w:lineRule="auto" w:line="240" w:before="0" w:after="0"/>
        <w:jc w:val="both"/>
        <w:rPr>
          <w:rFonts w:ascii="Times New Roman" w:hAnsi="Times New Roman"/>
          <w:sz w:val="24"/>
          <w:szCs w:val="24"/>
          <w:lang w:val="tt-RU"/>
        </w:rPr>
      </w:pPr>
      <w:r>
        <w:rPr>
          <w:rFonts w:ascii="Times New Roman" w:hAnsi="Times New Roman"/>
          <w:sz w:val="24"/>
          <w:szCs w:val="24"/>
          <w:lang w:val="tt-RU"/>
        </w:rPr>
        <w:t>Өч тәгәрмәчле велосипедта турыга, түгәрәк буйлап, борылышлар ясап йөрергә өйрәтү.</w:t>
      </w:r>
    </w:p>
    <w:p>
      <w:pPr>
        <w:pStyle w:val="Normal"/>
        <w:spacing w:lineRule="auto" w:line="240" w:before="0" w:after="0"/>
        <w:jc w:val="both"/>
        <w:rPr>
          <w:rFonts w:ascii="Times New Roman" w:hAnsi="Times New Roman"/>
          <w:sz w:val="24"/>
          <w:szCs w:val="24"/>
          <w:lang w:val="tt-RU"/>
        </w:rPr>
      </w:pPr>
      <w:r>
        <w:rPr>
          <w:rFonts w:ascii="Times New Roman" w:hAnsi="Times New Roman"/>
          <w:sz w:val="24"/>
          <w:szCs w:val="24"/>
          <w:lang w:val="tt-RU"/>
        </w:rPr>
        <w:t xml:space="preserve">Әдәби әсәрләр эчтәлеген балаларның үз тәҗрибәләре, көндәлек тормышлары һәм әйләнә-тирәләре белән бәйли белүләренә ирешү. </w:t>
      </w:r>
    </w:p>
    <w:p>
      <w:pPr>
        <w:pStyle w:val="Normal"/>
        <w:spacing w:lineRule="auto" w:line="240" w:before="0" w:after="0"/>
        <w:jc w:val="both"/>
        <w:rPr>
          <w:rFonts w:ascii="Times New Roman" w:hAnsi="Times New Roman"/>
          <w:sz w:val="24"/>
          <w:szCs w:val="24"/>
          <w:lang w:val="tt-RU"/>
        </w:rPr>
      </w:pPr>
      <w:r>
        <w:rPr>
          <w:rFonts w:ascii="Times New Roman" w:hAnsi="Times New Roman"/>
          <w:sz w:val="24"/>
          <w:szCs w:val="24"/>
          <w:lang w:val="tt-RU"/>
        </w:rPr>
        <w:t>Балаларның инициативалы сөйләмен үстерү, хәрәкәт итү чаралары турында күзаллауларын киңәйтү һәм ачыклау максатыннан, мөстәкыйль карау өчен төрле рәсемле китаплар, реклама буклетлары, техник уенчыклар тупланмасын карарга мөмкинлек бирү; балаларның сорауларын хуплау.</w:t>
      </w:r>
    </w:p>
    <w:p>
      <w:pPr>
        <w:pStyle w:val="Normal"/>
        <w:spacing w:lineRule="auto" w:line="240" w:before="0" w:after="0"/>
        <w:jc w:val="both"/>
        <w:rPr>
          <w:rFonts w:ascii="Times New Roman" w:hAnsi="Times New Roman"/>
          <w:sz w:val="24"/>
          <w:szCs w:val="24"/>
          <w:lang w:val="tt-RU"/>
        </w:rPr>
      </w:pPr>
      <w:r>
        <w:rPr>
          <w:rFonts w:ascii="Times New Roman" w:hAnsi="Times New Roman"/>
          <w:sz w:val="24"/>
          <w:szCs w:val="24"/>
          <w:lang w:val="tt-RU"/>
        </w:rPr>
        <w:t>Экологик аң алшартларын формалаштыру.</w:t>
      </w:r>
    </w:p>
    <w:p>
      <w:pPr>
        <w:pStyle w:val="Normal"/>
        <w:spacing w:lineRule="auto" w:line="240" w:before="0" w:after="0"/>
        <w:jc w:val="both"/>
        <w:rPr>
          <w:rFonts w:ascii="Times New Roman" w:hAnsi="Times New Roman"/>
          <w:sz w:val="24"/>
          <w:szCs w:val="24"/>
          <w:lang w:val="tt-RU"/>
        </w:rPr>
      </w:pPr>
      <w:r>
        <w:rPr>
          <w:rFonts w:ascii="Times New Roman" w:hAnsi="Times New Roman"/>
          <w:sz w:val="24"/>
          <w:szCs w:val="24"/>
          <w:lang w:val="tt-RU"/>
        </w:rPr>
        <w:t>Табигатьтә үз-үзеңне тоту кагыйдәләре белән таныштыру. Табигатьтә куркыныч тудыру чыганаклары (таныш булмаган хайваннар, бөҗәкләр, үсемлек җимешләре, сулыклар һ. б.) ту-рында беренчел күзаллаулар формалаштыру.</w:t>
      </w:r>
    </w:p>
    <w:p>
      <w:pPr>
        <w:pStyle w:val="Normal"/>
        <w:spacing w:lineRule="auto" w:line="240" w:before="0" w:after="0"/>
        <w:jc w:val="both"/>
        <w:rPr>
          <w:rFonts w:ascii="Times New Roman" w:hAnsi="Times New Roman"/>
          <w:b/>
          <w:b/>
          <w:sz w:val="24"/>
          <w:szCs w:val="24"/>
          <w:lang w:val="tt-RU"/>
        </w:rPr>
      </w:pPr>
      <w:r>
        <w:rPr>
          <w:rFonts w:ascii="Times New Roman" w:hAnsi="Times New Roman"/>
          <w:b/>
          <w:sz w:val="24"/>
          <w:szCs w:val="24"/>
          <w:lang w:val="tt-RU"/>
        </w:rPr>
        <w:t>Социаль-комуникатив үсеш</w:t>
      </w:r>
    </w:p>
    <w:p>
      <w:pPr>
        <w:pStyle w:val="Normal"/>
        <w:spacing w:lineRule="auto" w:line="240" w:before="0" w:after="0"/>
        <w:jc w:val="both"/>
        <w:rPr>
          <w:rFonts w:ascii="Times New Roman" w:hAnsi="Times New Roman"/>
          <w:sz w:val="24"/>
          <w:szCs w:val="24"/>
          <w:lang w:val="tt-RU"/>
        </w:rPr>
      </w:pPr>
      <w:r>
        <w:rPr>
          <w:rFonts w:ascii="Times New Roman" w:hAnsi="Times New Roman"/>
          <w:sz w:val="24"/>
          <w:szCs w:val="24"/>
          <w:lang w:val="tt-RU"/>
        </w:rPr>
        <w:t>Тирә-юньдәгеләргә карата кызыксыну һәм дусларча мөнәсәбәт тәрбияләү. Туган телдә ышанычлы аралашу шартлары тудыру. Әйләнә-тирә дөнья, туган шәһәр, республика вакыйгалары турындагы төрле мәгълмат чыганагы буларак, балаларның өлкәннәр белән аралашуга ихтыяҗын хуплау.</w:t>
      </w:r>
    </w:p>
    <w:p>
      <w:pPr>
        <w:pStyle w:val="Normal"/>
        <w:spacing w:lineRule="auto" w:line="240" w:before="0" w:after="0"/>
        <w:jc w:val="both"/>
        <w:rPr>
          <w:rFonts w:ascii="Times New Roman" w:hAnsi="Times New Roman"/>
          <w:sz w:val="24"/>
          <w:szCs w:val="24"/>
          <w:lang w:val="tt-RU"/>
        </w:rPr>
      </w:pPr>
      <w:r>
        <w:rPr>
          <w:rFonts w:ascii="Times New Roman" w:hAnsi="Times New Roman"/>
          <w:sz w:val="24"/>
          <w:szCs w:val="24"/>
          <w:lang w:val="tt-RU"/>
        </w:rPr>
        <w:t>Балаларны республиканың истәлекле төп бәйрәмнәре белән таныштыру Балалар бакчасы тормышы, республикадагы, илдәге вакыйгаларга мөнәсәбәтле булу хисе тәрбияләү.</w:t>
      </w:r>
    </w:p>
    <w:p>
      <w:pPr>
        <w:pStyle w:val="Normal"/>
        <w:spacing w:lineRule="auto" w:line="240" w:before="0" w:after="0"/>
        <w:jc w:val="both"/>
        <w:rPr>
          <w:rFonts w:ascii="Times New Roman" w:hAnsi="Times New Roman"/>
          <w:sz w:val="24"/>
          <w:szCs w:val="24"/>
          <w:lang w:val="tt-RU"/>
        </w:rPr>
      </w:pPr>
      <w:r>
        <w:rPr>
          <w:rFonts w:ascii="Times New Roman" w:hAnsi="Times New Roman"/>
          <w:sz w:val="24"/>
          <w:szCs w:val="24"/>
          <w:lang w:val="tt-RU"/>
        </w:rPr>
        <w:t>Әйләнә-тирә тормыш, әдәби әсәрләр һәм мультфильмнарның эчтәлегеннән чыгып, күңеленә ошаган ике-өч бала белән уеннар оештыра; «Чәкчәк пешерәбез» һ. б. типтагы уен күнегүләрендә уен гамәлләрен башкара белергә өйрәтү.</w:t>
      </w:r>
    </w:p>
    <w:p>
      <w:pPr>
        <w:pStyle w:val="Normal"/>
        <w:spacing w:lineRule="auto" w:line="240" w:before="0" w:after="0"/>
        <w:jc w:val="both"/>
        <w:rPr>
          <w:rFonts w:ascii="Times New Roman" w:hAnsi="Times New Roman"/>
          <w:sz w:val="24"/>
          <w:szCs w:val="24"/>
          <w:lang w:val="tt-RU"/>
        </w:rPr>
      </w:pPr>
      <w:r>
        <w:rPr>
          <w:rFonts w:ascii="Times New Roman" w:hAnsi="Times New Roman"/>
          <w:sz w:val="24"/>
          <w:szCs w:val="24"/>
          <w:lang w:val="tt-RU"/>
        </w:rPr>
        <w:t>Балаларның тормыш тәҗрибәсен, предметлы-уенлы мохитне, уйнау культурасын баетып, татар һәм рус халыкларының көндәлек тормышын чагылдыра торган сюжетлы-рольле уеннар оештыру өчен шартлар булдыру. Балаларга уен өчен мөстәкыйль рәвештә милли уенчыклар, бизәнү-ясану әйберләре, киемнәр һ. б. сайларга ярдәм игә .</w:t>
      </w:r>
    </w:p>
    <w:p>
      <w:pPr>
        <w:pStyle w:val="Normal"/>
        <w:spacing w:lineRule="auto" w:line="240" w:before="0" w:after="0"/>
        <w:jc w:val="both"/>
        <w:rPr>
          <w:rFonts w:ascii="Times New Roman" w:hAnsi="Times New Roman"/>
          <w:sz w:val="24"/>
          <w:szCs w:val="24"/>
          <w:lang w:val="tt-RU"/>
        </w:rPr>
      </w:pPr>
      <w:r>
        <w:rPr>
          <w:rFonts w:ascii="Times New Roman" w:hAnsi="Times New Roman"/>
          <w:sz w:val="24"/>
          <w:szCs w:val="24"/>
          <w:lang w:val="tt-RU"/>
        </w:rPr>
        <w:t>Персонаж белән бәйләнешкә керүнең беренче тәҗрибәсен (курчак Алсу концерт күрсәтә), өлкәннәр белән аралашу даирәсен киңәйтү (әби авылга кунакка чакыра) юлы белән, сәхнәләштерелгән уеннарга кызыксыну уяту.</w:t>
      </w:r>
    </w:p>
    <w:p>
      <w:pPr>
        <w:pStyle w:val="Normal"/>
        <w:spacing w:lineRule="auto" w:line="240" w:before="0" w:after="0"/>
        <w:jc w:val="both"/>
        <w:rPr>
          <w:rFonts w:ascii="Times New Roman" w:hAnsi="Times New Roman"/>
          <w:sz w:val="24"/>
          <w:szCs w:val="24"/>
          <w:lang w:val="tt-RU"/>
        </w:rPr>
      </w:pPr>
      <w:r>
        <w:rPr>
          <w:rFonts w:ascii="Times New Roman" w:hAnsi="Times New Roman"/>
          <w:sz w:val="24"/>
          <w:szCs w:val="24"/>
          <w:lang w:val="tt-RU"/>
        </w:rPr>
        <w:t>Халык уенчыклары, курчак театры персонажлары, музыкаль уенчыклар (курай, гармун һ . б.) белән күңел ачу уеннары оештыру.</w:t>
      </w:r>
    </w:p>
    <w:p>
      <w:pPr>
        <w:pStyle w:val="Normal"/>
        <w:spacing w:lineRule="auto" w:line="240" w:before="0" w:after="0"/>
        <w:jc w:val="both"/>
        <w:rPr>
          <w:rFonts w:ascii="Times New Roman" w:hAnsi="Times New Roman"/>
          <w:sz w:val="24"/>
          <w:szCs w:val="24"/>
          <w:lang w:val="tt-RU"/>
        </w:rPr>
      </w:pPr>
      <w:r>
        <w:rPr>
          <w:rFonts w:ascii="Times New Roman" w:hAnsi="Times New Roman"/>
          <w:sz w:val="24"/>
          <w:szCs w:val="24"/>
          <w:lang w:val="tt-RU"/>
        </w:rPr>
        <w:t>Гаилә әгъзалары (әти-әни, бабай-әби, абый-эне, апа-сеңел), аларның исемнәре, бер-берләрен кайгырту ысуллары турында күзаллаулар формалаштыру; өлкәннәрнең үтенеч һәм йомыш-ларын үтисе, гаилә әгъзалары белән уртак хезмәттә катнашасы килү теләкләрен хуплау. Ата-ана һәм башка якын кешеләргә карата игътибарлы мөнәсәбәт тәрбияләү.</w:t>
      </w:r>
    </w:p>
    <w:p>
      <w:pPr>
        <w:pStyle w:val="Normal"/>
        <w:spacing w:lineRule="auto" w:line="240" w:before="0" w:after="0"/>
        <w:jc w:val="both"/>
        <w:rPr>
          <w:rFonts w:ascii="Times New Roman" w:hAnsi="Times New Roman"/>
          <w:b/>
          <w:b/>
          <w:sz w:val="24"/>
          <w:szCs w:val="24"/>
          <w:lang w:val="tt-RU"/>
        </w:rPr>
      </w:pPr>
      <w:r>
        <w:rPr>
          <w:rFonts w:ascii="Times New Roman" w:hAnsi="Times New Roman"/>
          <w:b/>
          <w:sz w:val="24"/>
          <w:szCs w:val="24"/>
          <w:lang w:val="tt-RU"/>
        </w:rPr>
        <w:t>Иҗтимагый-файдалы хезмәт</w:t>
      </w:r>
    </w:p>
    <w:p>
      <w:pPr>
        <w:pStyle w:val="Normal"/>
        <w:spacing w:lineRule="auto" w:line="240" w:before="0" w:after="0"/>
        <w:jc w:val="both"/>
        <w:rPr>
          <w:rFonts w:ascii="Times New Roman" w:hAnsi="Times New Roman"/>
          <w:sz w:val="24"/>
          <w:szCs w:val="24"/>
          <w:lang w:val="tt-RU"/>
        </w:rPr>
      </w:pPr>
      <w:r>
        <w:rPr>
          <w:rFonts w:ascii="Times New Roman" w:hAnsi="Times New Roman"/>
          <w:sz w:val="24"/>
          <w:szCs w:val="24"/>
          <w:lang w:val="tt-RU"/>
        </w:rPr>
        <w:t>«Хезмәт» белем бирү өлкәсе эчтәлеге балаларда хезмәткә уңай мөнәсәбәт формалаштыру максатын тормышка ашыруга юнәлтелә һәм белем бирү бурычларын билгели.</w:t>
      </w:r>
    </w:p>
    <w:p>
      <w:pPr>
        <w:pStyle w:val="Normal"/>
        <w:spacing w:lineRule="auto" w:line="240" w:before="0" w:after="0"/>
        <w:jc w:val="both"/>
        <w:rPr>
          <w:rFonts w:ascii="Times New Roman" w:hAnsi="Times New Roman"/>
          <w:sz w:val="24"/>
          <w:szCs w:val="24"/>
          <w:lang w:val="tt-RU"/>
        </w:rPr>
      </w:pPr>
      <w:r>
        <w:rPr>
          <w:rFonts w:ascii="Times New Roman" w:hAnsi="Times New Roman"/>
          <w:sz w:val="24"/>
          <w:szCs w:val="24"/>
          <w:lang w:val="tt-RU"/>
        </w:rPr>
        <w:t>Кече фольклор жанрлары ярдәмендә балаларда хезмәт эшчәнлеге турында кайбер күзаллаулар формалаштыру. Балаларның үз-үзләренә хезмәт күрсәтү һәм хезмәт эшчәнлек-ләре (хуҗалык-көнкүреш хезмәте, табигатьтәге хезмәт) барышында татар халык мәкальләрен файдалану.</w:t>
      </w:r>
    </w:p>
    <w:p>
      <w:pPr>
        <w:pStyle w:val="Normal"/>
        <w:spacing w:lineRule="auto" w:line="240" w:before="0" w:after="0"/>
        <w:jc w:val="both"/>
        <w:rPr>
          <w:rFonts w:ascii="Times New Roman" w:hAnsi="Times New Roman"/>
          <w:sz w:val="24"/>
          <w:szCs w:val="24"/>
          <w:lang w:val="tt-RU"/>
        </w:rPr>
      </w:pPr>
      <w:r>
        <w:rPr>
          <w:rFonts w:ascii="Times New Roman" w:hAnsi="Times New Roman"/>
          <w:sz w:val="24"/>
          <w:szCs w:val="24"/>
          <w:lang w:val="tt-RU"/>
        </w:rPr>
        <w:t>Әти-әниләрнең балалар аңлый торган һөнәрләре (табиб, сатучы, шофёр, төзүче һ. б.) белән таныштыру.</w:t>
      </w:r>
    </w:p>
    <w:p>
      <w:pPr>
        <w:pStyle w:val="Normal"/>
        <w:spacing w:lineRule="auto" w:line="240" w:before="0" w:after="0"/>
        <w:jc w:val="both"/>
        <w:rPr>
          <w:rFonts w:ascii="Times New Roman" w:hAnsi="Times New Roman"/>
          <w:b/>
          <w:b/>
          <w:sz w:val="24"/>
          <w:szCs w:val="24"/>
          <w:lang w:val="tt-RU"/>
        </w:rPr>
      </w:pPr>
      <w:r>
        <w:rPr>
          <w:rFonts w:ascii="Times New Roman" w:hAnsi="Times New Roman"/>
          <w:b/>
          <w:sz w:val="24"/>
          <w:szCs w:val="24"/>
          <w:lang w:val="tt-RU"/>
        </w:rPr>
      </w:r>
    </w:p>
    <w:p>
      <w:pPr>
        <w:pStyle w:val="Normal"/>
        <w:spacing w:lineRule="auto" w:line="240" w:before="0" w:after="0"/>
        <w:jc w:val="both"/>
        <w:rPr>
          <w:rFonts w:ascii="Times New Roman" w:hAnsi="Times New Roman"/>
          <w:b/>
          <w:b/>
          <w:sz w:val="24"/>
          <w:szCs w:val="24"/>
          <w:lang w:val="tt-RU"/>
        </w:rPr>
      </w:pPr>
      <w:r>
        <w:rPr>
          <w:rFonts w:ascii="Times New Roman" w:hAnsi="Times New Roman"/>
          <w:b/>
          <w:sz w:val="24"/>
          <w:szCs w:val="24"/>
          <w:lang w:val="tt-RU"/>
        </w:rPr>
        <w:t>Танып белү үсеше</w:t>
      </w:r>
    </w:p>
    <w:p>
      <w:pPr>
        <w:pStyle w:val="Normal"/>
        <w:spacing w:lineRule="auto" w:line="240" w:before="0" w:after="0"/>
        <w:jc w:val="both"/>
        <w:rPr>
          <w:rFonts w:ascii="Times New Roman" w:hAnsi="Times New Roman"/>
          <w:sz w:val="24"/>
          <w:szCs w:val="24"/>
          <w:lang w:val="tt-RU"/>
        </w:rPr>
      </w:pPr>
      <w:r>
        <w:rPr>
          <w:rFonts w:ascii="Times New Roman" w:hAnsi="Times New Roman"/>
          <w:sz w:val="24"/>
          <w:szCs w:val="24"/>
          <w:lang w:val="tt-RU"/>
        </w:rPr>
        <w:t>Балаларда танып белү ихтыяҗларын һәм акылны үстерү максатларын тормышка ашыруга юнәлтелә һәм белем бирү бурычларын билгели.</w:t>
      </w:r>
    </w:p>
    <w:p>
      <w:pPr>
        <w:pStyle w:val="Normal"/>
        <w:spacing w:lineRule="auto" w:line="240" w:before="0" w:after="0"/>
        <w:jc w:val="both"/>
        <w:rPr>
          <w:rFonts w:ascii="Times New Roman" w:hAnsi="Times New Roman"/>
          <w:sz w:val="24"/>
          <w:szCs w:val="24"/>
          <w:lang w:val="tt-RU"/>
        </w:rPr>
      </w:pPr>
      <w:r>
        <w:rPr>
          <w:rFonts w:ascii="Times New Roman" w:hAnsi="Times New Roman"/>
          <w:sz w:val="24"/>
          <w:szCs w:val="24"/>
          <w:lang w:val="tt-RU"/>
        </w:rPr>
        <w:t>Баланы үзе яши торган урам, шәһәр (авыл) исемнәрен әйтергә өйрәтү. Әйләнә-тирә (шәһәр яки авылның төп объектлары), янәшәдәге предметлар, аларның билгеләнешләре белән таныштыруны дәвам итү. Кешеләр яши торган йортларның төзелеше, өй кирәк-яраклары турындагы күзаллауларын үстерү.</w:t>
      </w:r>
    </w:p>
    <w:p>
      <w:pPr>
        <w:pStyle w:val="Normal"/>
        <w:spacing w:lineRule="auto" w:line="240" w:before="0" w:after="0"/>
        <w:jc w:val="both"/>
        <w:rPr>
          <w:rFonts w:ascii="Times New Roman" w:hAnsi="Times New Roman"/>
          <w:sz w:val="24"/>
          <w:szCs w:val="24"/>
          <w:lang w:val="tt-RU"/>
        </w:rPr>
      </w:pPr>
      <w:r>
        <w:rPr>
          <w:rFonts w:ascii="Times New Roman" w:hAnsi="Times New Roman"/>
          <w:sz w:val="24"/>
          <w:szCs w:val="24"/>
          <w:lang w:val="tt-RU"/>
        </w:rPr>
        <w:t>Балалар бакчасында, өйдә була торган вакыйгаларда (бәйрәм иртәләрендә, якын кешеләренең һәм яшьтәшләренең туган көннәре һ. б. бәйрәмнәр уңаеннан бүләк әзерләүдә, гаилә бәйрәмнәрендә катнашу һ. б.) актив катнашасы килү теләге уяту.</w:t>
      </w:r>
    </w:p>
    <w:p>
      <w:pPr>
        <w:pStyle w:val="Normal"/>
        <w:spacing w:lineRule="auto" w:line="240" w:before="0" w:after="0"/>
        <w:jc w:val="both"/>
        <w:rPr>
          <w:rFonts w:ascii="Times New Roman" w:hAnsi="Times New Roman"/>
          <w:sz w:val="24"/>
          <w:szCs w:val="24"/>
          <w:lang w:val="tt-RU"/>
        </w:rPr>
      </w:pPr>
      <w:r>
        <w:rPr>
          <w:rFonts w:ascii="Times New Roman" w:hAnsi="Times New Roman"/>
          <w:sz w:val="24"/>
          <w:szCs w:val="24"/>
          <w:lang w:val="tt-RU"/>
        </w:rPr>
        <w:t>Үз-үзләрен кунакта, дусларының туган көннәрендә, халык бәйрәмнәрендә, балалар бакчасында әдәпле тоту кагыйдәләренә өйрәтү. Урамда, юлларда, җәмәгать транспортында тәртип кагыйдәләре белән таныштыру.</w:t>
      </w:r>
    </w:p>
    <w:p>
      <w:pPr>
        <w:pStyle w:val="Normal"/>
        <w:spacing w:lineRule="auto" w:line="240" w:before="0" w:after="0"/>
        <w:jc w:val="both"/>
        <w:rPr>
          <w:rFonts w:ascii="Times New Roman" w:hAnsi="Times New Roman"/>
          <w:sz w:val="24"/>
          <w:szCs w:val="24"/>
          <w:lang w:val="tt-RU"/>
        </w:rPr>
      </w:pPr>
      <w:r>
        <w:rPr>
          <w:rFonts w:ascii="Times New Roman" w:hAnsi="Times New Roman"/>
          <w:sz w:val="24"/>
          <w:szCs w:val="24"/>
          <w:lang w:val="tt-RU"/>
        </w:rPr>
        <w:t>Туган якның кайбер үсемлекләре: агачлар (каен, имән, чыршы), куаклар (сирень, гөлҗимеш), чәчәк атучы үлән үсемлекләр (тузганак, үги ана яфрагы), бүлмә гөлләре (яран, фикус) белән таныштыру. Бөҗәкләр (күбәләк, камка, энә карагы) турындагы күзаллауларын киңәйту.</w:t>
      </w:r>
    </w:p>
    <w:p>
      <w:pPr>
        <w:pStyle w:val="Normal"/>
        <w:spacing w:lineRule="auto" w:line="240" w:before="0" w:after="0"/>
        <w:jc w:val="both"/>
        <w:rPr>
          <w:rFonts w:ascii="Times New Roman" w:hAnsi="Times New Roman"/>
          <w:sz w:val="24"/>
          <w:szCs w:val="24"/>
          <w:lang w:val="tt-RU"/>
        </w:rPr>
      </w:pPr>
      <w:r>
        <w:rPr>
          <w:rFonts w:ascii="Times New Roman" w:hAnsi="Times New Roman"/>
          <w:sz w:val="24"/>
          <w:szCs w:val="24"/>
          <w:lang w:val="tt-RU"/>
        </w:rPr>
        <w:t>Үзләре яшәгән җирлектәге йорт һәм кыргый хайваннар, аларның үзенчәлекләре белән таныштыру эшен дәвам итү.Хайваннар дөньясына, барлык тереклек ияләренә, табигатькә карата кызыксыну уяту.Балаларны тәүлек бүленеше һәм табигатьтәге сезонлы үзгәрешләрне, кешеләрнең ел фасыллары белән бәйле хезмәт эшчәнлеген күрә белергә өйрәтү. Әйләнә-тирә табигатьнең матурлыгына (салават күпере, агачлардагы бәс, беренче чәчәкләр күренү һ. б.га) соклана белү күнекмәләре үстерү.</w:t>
      </w:r>
    </w:p>
    <w:p>
      <w:pPr>
        <w:pStyle w:val="Normal"/>
        <w:spacing w:lineRule="auto" w:line="240" w:before="0" w:after="0"/>
        <w:jc w:val="both"/>
        <w:rPr>
          <w:rFonts w:ascii="Times New Roman" w:hAnsi="Times New Roman"/>
          <w:b/>
          <w:b/>
          <w:sz w:val="24"/>
          <w:szCs w:val="24"/>
          <w:lang w:val="tt-RU"/>
        </w:rPr>
      </w:pPr>
      <w:r>
        <w:rPr>
          <w:rFonts w:ascii="Times New Roman" w:hAnsi="Times New Roman"/>
          <w:b/>
          <w:sz w:val="24"/>
          <w:szCs w:val="24"/>
          <w:lang w:val="tt-RU"/>
        </w:rPr>
      </w:r>
    </w:p>
    <w:p>
      <w:pPr>
        <w:pStyle w:val="Normal"/>
        <w:spacing w:lineRule="auto" w:line="240" w:before="0" w:after="0"/>
        <w:jc w:val="both"/>
        <w:rPr>
          <w:rFonts w:ascii="Times New Roman" w:hAnsi="Times New Roman"/>
          <w:b/>
          <w:b/>
          <w:sz w:val="24"/>
          <w:szCs w:val="24"/>
          <w:lang w:val="tt-RU"/>
        </w:rPr>
      </w:pPr>
      <w:r>
        <w:rPr>
          <w:rFonts w:ascii="Times New Roman" w:hAnsi="Times New Roman"/>
          <w:b/>
          <w:sz w:val="24"/>
          <w:szCs w:val="24"/>
          <w:lang w:val="tt-RU"/>
        </w:rPr>
        <w:t>Сөйләм үсеше</w:t>
      </w:r>
    </w:p>
    <w:p>
      <w:pPr>
        <w:pStyle w:val="Normal"/>
        <w:spacing w:lineRule="auto" w:line="240" w:before="0" w:after="0"/>
        <w:ind w:firstLine="708"/>
        <w:jc w:val="both"/>
        <w:rPr>
          <w:rFonts w:ascii="Times New Roman" w:hAnsi="Times New Roman"/>
          <w:sz w:val="24"/>
          <w:szCs w:val="24"/>
          <w:lang w:val="tt-RU"/>
        </w:rPr>
      </w:pPr>
      <w:r>
        <w:rPr>
          <w:rFonts w:ascii="Times New Roman" w:hAnsi="Times New Roman"/>
          <w:sz w:val="24"/>
          <w:szCs w:val="24"/>
          <w:lang w:val="tt-RU"/>
        </w:rPr>
        <w:t>Әйләнә-тирәдәге кешеләрнең үзара мөгамәләсенең конструктив ысул һәм чараларын үзләштерү максатларын тормышка ашыруга юнәлтелә һәм белем бирү бурычларын билгели.</w:t>
      </w:r>
    </w:p>
    <w:p>
      <w:pPr>
        <w:pStyle w:val="Normal"/>
        <w:spacing w:lineRule="auto" w:line="240" w:before="0" w:after="0"/>
        <w:jc w:val="both"/>
        <w:rPr>
          <w:rFonts w:ascii="Times New Roman" w:hAnsi="Times New Roman"/>
          <w:sz w:val="24"/>
          <w:szCs w:val="24"/>
          <w:lang w:val="tt-RU"/>
        </w:rPr>
      </w:pPr>
      <w:r>
        <w:rPr>
          <w:rFonts w:ascii="Times New Roman" w:hAnsi="Times New Roman"/>
          <w:sz w:val="24"/>
          <w:szCs w:val="24"/>
          <w:lang w:val="tt-RU"/>
        </w:rPr>
        <w:t>Баланы туган телендә төрле темаларга сөйләшергә, аралашырга өйрәтү; күргәннәре турында күзаллап сөйләргә генә түгел, тормышында булган вакыйгалар, башкарган эш-гамәлләре, үзен кызыксындырган күренеш һәм предметлар, туган як табигате объектлары турында да сөйләргә күнектерү.</w:t>
      </w:r>
    </w:p>
    <w:p>
      <w:pPr>
        <w:pStyle w:val="Normal"/>
        <w:spacing w:lineRule="auto" w:line="240" w:before="0" w:after="0"/>
        <w:jc w:val="both"/>
        <w:rPr>
          <w:rFonts w:ascii="Times New Roman" w:hAnsi="Times New Roman"/>
          <w:sz w:val="24"/>
          <w:szCs w:val="24"/>
          <w:lang w:val="tt-RU"/>
        </w:rPr>
      </w:pPr>
      <w:r>
        <w:rPr>
          <w:rFonts w:ascii="Times New Roman" w:hAnsi="Times New Roman"/>
          <w:sz w:val="24"/>
          <w:szCs w:val="24"/>
          <w:lang w:val="tt-RU"/>
        </w:rPr>
        <w:t>Сорауларга җавап бирергә өйрәнә.Үз фикерләрен әйтү, үтенеч һәм тәкъдимнәр белән өлкенргә мөрәҗәгать итү омтылышларын хуплау.</w:t>
      </w:r>
    </w:p>
    <w:p>
      <w:pPr>
        <w:pStyle w:val="Normal"/>
        <w:spacing w:lineRule="auto" w:line="240" w:before="0" w:after="0"/>
        <w:jc w:val="both"/>
        <w:rPr>
          <w:rFonts w:ascii="Times New Roman" w:hAnsi="Times New Roman"/>
          <w:sz w:val="24"/>
          <w:szCs w:val="24"/>
          <w:lang w:val="tt-RU"/>
        </w:rPr>
      </w:pPr>
      <w:r>
        <w:rPr>
          <w:rFonts w:ascii="Times New Roman" w:hAnsi="Times New Roman"/>
          <w:sz w:val="24"/>
          <w:szCs w:val="24"/>
          <w:lang w:val="tt-RU"/>
        </w:rPr>
        <w:t>Таныш булган татар (рус) халык әкиятләреннән өзекләр, шигырьләрне сәхнәләштереп сөйли белү күнекмәләре бирү; 2-3 җөмләдән торган хикәяләр төзергә өйрәтү. Җөмләдәге сүзләрне дөрес бәйләр өчен, кушымчаларны дөрес файдаланырга өйрәтү.</w:t>
      </w:r>
    </w:p>
    <w:p>
      <w:pPr>
        <w:pStyle w:val="Normal"/>
        <w:spacing w:lineRule="auto" w:line="240" w:before="0" w:after="0"/>
        <w:jc w:val="both"/>
        <w:rPr>
          <w:rFonts w:ascii="Times New Roman" w:hAnsi="Times New Roman"/>
          <w:sz w:val="24"/>
          <w:szCs w:val="24"/>
          <w:lang w:val="tt-RU"/>
        </w:rPr>
      </w:pPr>
      <w:r>
        <w:rPr>
          <w:rFonts w:ascii="Times New Roman" w:hAnsi="Times New Roman"/>
          <w:sz w:val="24"/>
          <w:szCs w:val="24"/>
          <w:lang w:val="tt-RU"/>
        </w:rPr>
        <w:t>Балаларның уен барышында үзара мөнәсәбәтләрен (уендагы үзләренең эш-гамәлләре турында сөйлиләр, уенчыклар, аларны алмаштыручы предметларны сүзләр белән атыйлар) җайга салырга булышу. Балаларның сөйләмен барлык белем бирү өлкәләрен үзләштерү өчен кирәкле сүзләр белән баету.</w:t>
      </w:r>
    </w:p>
    <w:p>
      <w:pPr>
        <w:pStyle w:val="Normal"/>
        <w:spacing w:lineRule="auto" w:line="240" w:before="0" w:after="0"/>
        <w:jc w:val="both"/>
        <w:rPr>
          <w:rFonts w:ascii="Times New Roman" w:hAnsi="Times New Roman"/>
          <w:sz w:val="24"/>
          <w:szCs w:val="24"/>
          <w:lang w:val="tt-RU"/>
        </w:rPr>
      </w:pPr>
      <w:r>
        <w:rPr>
          <w:rFonts w:ascii="Times New Roman" w:hAnsi="Times New Roman"/>
          <w:sz w:val="24"/>
          <w:szCs w:val="24"/>
          <w:lang w:val="tt-RU"/>
        </w:rPr>
        <w:t>Туган телдәге авазларны дөрес әйтергә өйрәтү, аваз культурасы тәрбияләү.</w:t>
      </w:r>
    </w:p>
    <w:p>
      <w:pPr>
        <w:pStyle w:val="Normal"/>
        <w:spacing w:lineRule="auto" w:line="240" w:before="0" w:after="0"/>
        <w:jc w:val="both"/>
        <w:rPr>
          <w:rFonts w:ascii="Times New Roman" w:hAnsi="Times New Roman"/>
          <w:b/>
          <w:b/>
          <w:sz w:val="24"/>
          <w:szCs w:val="24"/>
          <w:lang w:val="tt-RU"/>
        </w:rPr>
      </w:pPr>
      <w:r>
        <w:rPr>
          <w:rFonts w:ascii="Times New Roman" w:hAnsi="Times New Roman"/>
          <w:b/>
          <w:sz w:val="24"/>
          <w:szCs w:val="24"/>
          <w:lang w:val="tt-RU"/>
        </w:rPr>
      </w:r>
    </w:p>
    <w:p>
      <w:pPr>
        <w:pStyle w:val="Normal"/>
        <w:spacing w:lineRule="auto" w:line="240" w:before="0" w:after="0"/>
        <w:jc w:val="both"/>
        <w:rPr>
          <w:rFonts w:ascii="Times New Roman" w:hAnsi="Times New Roman"/>
          <w:sz w:val="24"/>
          <w:szCs w:val="24"/>
          <w:lang w:val="tt-RU"/>
        </w:rPr>
      </w:pPr>
      <w:r>
        <w:rPr>
          <w:rFonts w:ascii="Times New Roman" w:hAnsi="Times New Roman"/>
          <w:b/>
          <w:sz w:val="24"/>
          <w:szCs w:val="24"/>
          <w:lang w:val="tt-RU"/>
        </w:rPr>
        <w:t>Матур әдәбият уку</w:t>
      </w:r>
      <w:r>
        <w:rPr>
          <w:rFonts w:ascii="Times New Roman" w:hAnsi="Times New Roman"/>
          <w:sz w:val="24"/>
          <w:szCs w:val="24"/>
          <w:lang w:val="tt-RU"/>
        </w:rPr>
        <w:t xml:space="preserve"> эчтәлеге балаларда китап укуга кызыксыну һәм ихтыяҗ формалаштыру максатларын тормышка ашыруга юнәлтелә һәм белем бирү бурычларын билгели.</w:t>
      </w:r>
    </w:p>
    <w:p>
      <w:pPr>
        <w:pStyle w:val="Normal"/>
        <w:spacing w:lineRule="auto" w:line="240" w:before="0" w:after="0"/>
        <w:jc w:val="both"/>
        <w:rPr>
          <w:rFonts w:ascii="Times New Roman" w:hAnsi="Times New Roman"/>
          <w:sz w:val="24"/>
          <w:szCs w:val="24"/>
          <w:lang w:val="tt-RU"/>
        </w:rPr>
      </w:pPr>
      <w:r>
        <w:rPr>
          <w:rFonts w:ascii="Times New Roman" w:hAnsi="Times New Roman"/>
          <w:sz w:val="24"/>
          <w:szCs w:val="24"/>
          <w:lang w:val="tt-RU"/>
        </w:rPr>
        <w:t>Көчле хискичерешләр чыганагы булган китапка һәм өлкәннәр белән әдәпле аралашуга кызыксыну формалаштыру.</w:t>
      </w:r>
    </w:p>
    <w:p>
      <w:pPr>
        <w:pStyle w:val="Normal"/>
        <w:spacing w:lineRule="auto" w:line="240" w:before="0" w:after="0"/>
        <w:jc w:val="both"/>
        <w:rPr>
          <w:rFonts w:ascii="Times New Roman" w:hAnsi="Times New Roman"/>
          <w:sz w:val="24"/>
          <w:szCs w:val="24"/>
          <w:lang w:val="tt-RU"/>
        </w:rPr>
      </w:pPr>
      <w:r>
        <w:rPr>
          <w:rFonts w:ascii="Times New Roman" w:hAnsi="Times New Roman"/>
          <w:sz w:val="24"/>
          <w:szCs w:val="24"/>
          <w:lang w:val="tt-RU"/>
        </w:rPr>
        <w:t>Яшьтәшләре белән бергәләп тәрбияченең сәнгатьле уку яки сөйләмен тыңлау күнекмәләре булдыру.</w:t>
      </w:r>
    </w:p>
    <w:p>
      <w:pPr>
        <w:pStyle w:val="Normal"/>
        <w:spacing w:lineRule="auto" w:line="240" w:before="0" w:after="0"/>
        <w:jc w:val="both"/>
        <w:rPr>
          <w:rFonts w:ascii="Times New Roman" w:hAnsi="Times New Roman"/>
          <w:sz w:val="24"/>
          <w:szCs w:val="24"/>
          <w:lang w:val="tt-RU"/>
        </w:rPr>
      </w:pPr>
      <w:r>
        <w:rPr>
          <w:rFonts w:ascii="Times New Roman" w:hAnsi="Times New Roman"/>
          <w:sz w:val="24"/>
          <w:szCs w:val="24"/>
          <w:lang w:val="tt-RU"/>
        </w:rPr>
        <w:t>Татар халык әкиятләрендә, язучы һәм шагыйрьләрнең әдәби әсәрләрендә вакыйгалар барышын күрсәтмәлелек (уенчыклар, рәсемнәр, хәрәкәтләр) ярдәмендә күзәтергә, аларның эчтәлеген сүзләр, хәрәкәтләр, ишарәләр белән белдерергә өйрәтү. Уен гамәлләрендә катнашасы килү теләге булдыру кыен булмаган сорауларга җавап бирергә, персонажларга үз мөнәсәбәтен белдерергә, кара-каршы сөйләшүләр алып барырга күнектерү.</w:t>
      </w:r>
    </w:p>
    <w:p>
      <w:pPr>
        <w:pStyle w:val="Normal"/>
        <w:spacing w:lineRule="auto" w:line="240" w:before="0" w:after="0"/>
        <w:jc w:val="both"/>
        <w:rPr>
          <w:rFonts w:ascii="Times New Roman" w:hAnsi="Times New Roman"/>
          <w:sz w:val="24"/>
          <w:szCs w:val="24"/>
          <w:lang w:val="tt-RU"/>
        </w:rPr>
      </w:pPr>
      <w:r>
        <w:rPr>
          <w:rFonts w:ascii="Times New Roman" w:hAnsi="Times New Roman"/>
          <w:sz w:val="24"/>
          <w:szCs w:val="24"/>
          <w:lang w:val="tt-RU"/>
        </w:rPr>
        <w:t xml:space="preserve">Китаптагы иллюстрацияләрне караганда, әдәби әсәр геройларын һәм аларның гамәлләрен танырга булышу. Татар халык авыз иҗаты үрнәкләре (юаткычлар, әйтемнәр, бармак уеннары) белән таныштыру. </w:t>
      </w:r>
    </w:p>
    <w:p>
      <w:pPr>
        <w:pStyle w:val="Normal"/>
        <w:spacing w:lineRule="auto" w:line="240" w:before="0" w:after="0"/>
        <w:jc w:val="both"/>
        <w:rPr>
          <w:rFonts w:ascii="Times New Roman" w:hAnsi="Times New Roman"/>
          <w:sz w:val="24"/>
          <w:szCs w:val="24"/>
          <w:lang w:val="tt-RU"/>
        </w:rPr>
      </w:pPr>
      <w:r>
        <w:rPr>
          <w:rFonts w:ascii="Times New Roman" w:hAnsi="Times New Roman"/>
          <w:sz w:val="24"/>
          <w:szCs w:val="24"/>
          <w:lang w:val="tt-RU"/>
        </w:rPr>
      </w:r>
    </w:p>
    <w:p>
      <w:pPr>
        <w:pStyle w:val="Normal"/>
        <w:spacing w:lineRule="auto" w:line="240" w:before="0" w:after="0"/>
        <w:jc w:val="both"/>
        <w:rPr>
          <w:rFonts w:ascii="Times New Roman" w:hAnsi="Times New Roman"/>
          <w:sz w:val="24"/>
          <w:szCs w:val="24"/>
          <w:lang w:val="tt-RU"/>
        </w:rPr>
      </w:pPr>
      <w:r>
        <w:rPr>
          <w:rFonts w:ascii="Times New Roman" w:hAnsi="Times New Roman"/>
          <w:b/>
          <w:kern w:val="2"/>
          <w:sz w:val="24"/>
          <w:szCs w:val="24"/>
          <w:lang w:val="tt-RU" w:eastAsia="ru-RU"/>
        </w:rPr>
        <w:t>Сәнгати-эстетик  үсеш</w:t>
      </w:r>
    </w:p>
    <w:p>
      <w:pPr>
        <w:pStyle w:val="Normal"/>
        <w:spacing w:lineRule="auto" w:line="240" w:before="0" w:after="0"/>
        <w:jc w:val="both"/>
        <w:rPr>
          <w:rFonts w:ascii="Times New Roman" w:hAnsi="Times New Roman"/>
          <w:sz w:val="24"/>
          <w:szCs w:val="24"/>
          <w:lang w:val="tt-RU"/>
        </w:rPr>
      </w:pPr>
      <w:r>
        <w:rPr>
          <w:rFonts w:ascii="Times New Roman" w:hAnsi="Times New Roman"/>
          <w:kern w:val="2"/>
          <w:sz w:val="24"/>
          <w:szCs w:val="24"/>
          <w:lang w:val="tt-RU" w:eastAsia="ru-RU"/>
        </w:rPr>
        <w:t>“</w:t>
      </w:r>
      <w:r>
        <w:rPr>
          <w:rFonts w:ascii="Times New Roman" w:hAnsi="Times New Roman"/>
          <w:kern w:val="2"/>
          <w:sz w:val="24"/>
          <w:szCs w:val="24"/>
          <w:lang w:val="tt-RU" w:eastAsia="ru-RU"/>
        </w:rPr>
        <w:t xml:space="preserve">Сәнгати-эстетик  үсеш” </w:t>
      </w:r>
      <w:r>
        <w:rPr>
          <w:rFonts w:ascii="Times New Roman" w:hAnsi="Times New Roman"/>
          <w:sz w:val="24"/>
          <w:szCs w:val="24"/>
          <w:lang w:val="tt-RU"/>
        </w:rPr>
        <w:t>белем бирү өлкәсе эчтәлеге балаларда әйләнә-тирәдәге матурлыкка кызыксыну уятуны һәм үз-үзләрен күрсәтү ихтыяҗларын канәгатьләндерүне формалаштыру максатларын тормышка ашыруга юнәлтелә һәм белем бирү бурычларын билгели.</w:t>
      </w:r>
    </w:p>
    <w:p>
      <w:pPr>
        <w:pStyle w:val="Normal"/>
        <w:spacing w:lineRule="auto" w:line="240" w:before="0" w:after="0"/>
        <w:jc w:val="both"/>
        <w:rPr>
          <w:rFonts w:ascii="Times New Roman" w:hAnsi="Times New Roman"/>
          <w:sz w:val="24"/>
          <w:szCs w:val="24"/>
          <w:lang w:val="tt-RU"/>
        </w:rPr>
      </w:pPr>
      <w:r>
        <w:rPr>
          <w:rFonts w:ascii="Times New Roman" w:hAnsi="Times New Roman"/>
          <w:sz w:val="24"/>
          <w:szCs w:val="24"/>
          <w:lang w:val="tt-RU"/>
        </w:rPr>
        <w:t>Нәтиҗәле эшчәнлек төрләрен үстерү</w:t>
      </w:r>
    </w:p>
    <w:p>
      <w:pPr>
        <w:pStyle w:val="Normal"/>
        <w:spacing w:lineRule="auto" w:line="240" w:before="0" w:after="0"/>
        <w:jc w:val="both"/>
        <w:rPr>
          <w:rFonts w:ascii="Times New Roman" w:hAnsi="Times New Roman"/>
          <w:sz w:val="24"/>
          <w:szCs w:val="24"/>
          <w:lang w:val="tt-RU"/>
        </w:rPr>
      </w:pPr>
      <w:r>
        <w:rPr>
          <w:rFonts w:ascii="Times New Roman" w:hAnsi="Times New Roman"/>
          <w:sz w:val="24"/>
          <w:szCs w:val="24"/>
          <w:lang w:val="tt-RU"/>
        </w:rPr>
      </w:r>
    </w:p>
    <w:p>
      <w:pPr>
        <w:pStyle w:val="Normal"/>
        <w:spacing w:lineRule="auto" w:line="240" w:before="0" w:after="0"/>
        <w:jc w:val="both"/>
        <w:rPr>
          <w:rFonts w:ascii="Times New Roman" w:hAnsi="Times New Roman"/>
          <w:b/>
          <w:b/>
          <w:sz w:val="24"/>
          <w:szCs w:val="24"/>
          <w:lang w:val="tt-RU"/>
        </w:rPr>
      </w:pPr>
      <w:r>
        <w:rPr>
          <w:rFonts w:ascii="Times New Roman" w:hAnsi="Times New Roman"/>
          <w:b/>
          <w:sz w:val="24"/>
          <w:szCs w:val="24"/>
          <w:lang w:val="tt-RU"/>
        </w:rPr>
        <w:t>Сүрәтләү эшчәнлеге</w:t>
      </w:r>
    </w:p>
    <w:p>
      <w:pPr>
        <w:pStyle w:val="Normal"/>
        <w:spacing w:lineRule="auto" w:line="240" w:before="0" w:after="0"/>
        <w:jc w:val="both"/>
        <w:rPr>
          <w:rFonts w:ascii="Times New Roman" w:hAnsi="Times New Roman"/>
          <w:sz w:val="24"/>
          <w:szCs w:val="24"/>
          <w:lang w:val="tt-RU"/>
        </w:rPr>
      </w:pPr>
      <w:r>
        <w:rPr>
          <w:rFonts w:ascii="Times New Roman" w:hAnsi="Times New Roman"/>
          <w:sz w:val="24"/>
          <w:szCs w:val="24"/>
          <w:lang w:val="tt-RU"/>
        </w:rPr>
        <w:t>Балаларга рәсемнәрдә әйләнә-тирә табигатьнең матурлыгын (миләш тәлгәшләре, җиргә коелучы төрле төстәге яфраклар һ. б.ны) сурәтләп бирергә тәкъдим итү.</w:t>
      </w:r>
    </w:p>
    <w:p>
      <w:pPr>
        <w:pStyle w:val="Normal"/>
        <w:spacing w:lineRule="auto" w:line="240" w:before="0" w:after="0"/>
        <w:jc w:val="both"/>
        <w:rPr>
          <w:rFonts w:ascii="Times New Roman" w:hAnsi="Times New Roman"/>
          <w:sz w:val="24"/>
          <w:szCs w:val="24"/>
          <w:lang w:val="tt-RU"/>
        </w:rPr>
      </w:pPr>
      <w:r>
        <w:rPr>
          <w:rFonts w:ascii="Times New Roman" w:hAnsi="Times New Roman"/>
          <w:sz w:val="24"/>
          <w:szCs w:val="24"/>
          <w:lang w:val="tt-RU"/>
        </w:rPr>
        <w:t>Балаларны сәнгать әсәрләрен кабул итәргә әзерләү. Татар декоратив-гамәли сәнгатенең иң гади бизәк элементлары һәм алар белән бизәлгән көнкүреш предметлары белән таныштыру. Сәнгать әсәрләренең матурлыгына уңай эмоциональ караш тәрбияләү.</w:t>
      </w:r>
    </w:p>
    <w:p>
      <w:pPr>
        <w:pStyle w:val="Normal"/>
        <w:spacing w:lineRule="auto" w:line="240" w:before="0" w:after="0"/>
        <w:jc w:val="both"/>
        <w:rPr>
          <w:rFonts w:ascii="Times New Roman" w:hAnsi="Times New Roman"/>
          <w:sz w:val="24"/>
          <w:szCs w:val="24"/>
          <w:lang w:val="tt-RU"/>
        </w:rPr>
      </w:pPr>
      <w:r>
        <w:rPr>
          <w:rFonts w:ascii="Times New Roman" w:hAnsi="Times New Roman"/>
          <w:sz w:val="24"/>
          <w:szCs w:val="24"/>
          <w:lang w:val="tt-RU"/>
        </w:rPr>
        <w:t>Балаларны декоратив эшчәнлеккә тарту: милли орнамент элементларын (лалә, күкчәчәк, кыңгырау чәчәк, яфраклар һ. б.ны) буяу ысулларын күрсәтү. Сурәтләнә торган предметка туры килгән төсне сайлап алырга өйрәтү.</w:t>
      </w:r>
    </w:p>
    <w:p>
      <w:pPr>
        <w:pStyle w:val="Normal"/>
        <w:spacing w:lineRule="auto" w:line="240" w:before="0" w:after="0"/>
        <w:jc w:val="both"/>
        <w:rPr>
          <w:rFonts w:ascii="Times New Roman" w:hAnsi="Times New Roman"/>
          <w:sz w:val="24"/>
          <w:szCs w:val="24"/>
          <w:lang w:val="tt-RU"/>
        </w:rPr>
      </w:pPr>
      <w:r>
        <w:rPr>
          <w:rFonts w:ascii="Times New Roman" w:hAnsi="Times New Roman"/>
          <w:sz w:val="24"/>
          <w:szCs w:val="24"/>
          <w:lang w:val="tt-RU"/>
        </w:rPr>
        <w:t>Татар орнаментына хас булган төс исемнәрен (кызыл, зәңгәр, яшел, сары, ак, кара) белүләрен ныгыту. Бер, ике яки берничә төсне кулланып, сурәтләр тасвирларга өйрәтү.</w:t>
      </w:r>
    </w:p>
    <w:p>
      <w:pPr>
        <w:pStyle w:val="Normal"/>
        <w:spacing w:lineRule="auto" w:line="240" w:before="0" w:after="0"/>
        <w:jc w:val="both"/>
        <w:rPr>
          <w:rFonts w:ascii="Times New Roman" w:hAnsi="Times New Roman"/>
          <w:sz w:val="24"/>
          <w:szCs w:val="24"/>
          <w:lang w:val="tt-RU"/>
        </w:rPr>
      </w:pPr>
      <w:r>
        <w:rPr>
          <w:rFonts w:ascii="Times New Roman" w:hAnsi="Times New Roman"/>
          <w:sz w:val="24"/>
          <w:szCs w:val="24"/>
          <w:lang w:val="tt-RU"/>
        </w:rPr>
        <w:t>Балаларны төрле юнәлештә туры сызыклар (кыска, озын, вертикаль, горизонталь, авыш) сызарга өйрәтү. Төрле формадагы (түгәрәк, турыпочмаклы) предметлар сурәтлеәргә өйрәтү. Гади сурәтләр (Казан сөлгесе, тастымал, кечкенә тлинкә һ. б.) иҗат итү күнекмәләрен үстерү.</w:t>
      </w:r>
    </w:p>
    <w:p>
      <w:pPr>
        <w:pStyle w:val="Normal"/>
        <w:spacing w:lineRule="auto" w:line="240" w:before="0" w:after="0"/>
        <w:jc w:val="both"/>
        <w:rPr>
          <w:rFonts w:ascii="Times New Roman" w:hAnsi="Times New Roman"/>
          <w:sz w:val="24"/>
          <w:szCs w:val="24"/>
          <w:lang w:val="tt-RU"/>
        </w:rPr>
      </w:pPr>
      <w:r>
        <w:rPr>
          <w:rFonts w:ascii="Times New Roman" w:hAnsi="Times New Roman"/>
          <w:sz w:val="24"/>
          <w:szCs w:val="24"/>
          <w:lang w:val="tt-RU"/>
        </w:rPr>
      </w:r>
    </w:p>
    <w:p>
      <w:pPr>
        <w:pStyle w:val="Normal"/>
        <w:spacing w:lineRule="auto" w:line="240" w:before="0" w:after="0"/>
        <w:jc w:val="both"/>
        <w:rPr>
          <w:rFonts w:ascii="Times New Roman" w:hAnsi="Times New Roman"/>
          <w:sz w:val="24"/>
          <w:szCs w:val="24"/>
          <w:lang w:val="tt-RU"/>
        </w:rPr>
      </w:pPr>
      <w:r>
        <w:rPr>
          <w:rFonts w:ascii="Times New Roman" w:hAnsi="Times New Roman"/>
          <w:b/>
          <w:sz w:val="24"/>
          <w:szCs w:val="24"/>
          <w:lang w:val="tt-RU"/>
        </w:rPr>
        <w:t>Әвәләп ясау.</w:t>
      </w:r>
    </w:p>
    <w:p>
      <w:pPr>
        <w:pStyle w:val="Normal"/>
        <w:spacing w:lineRule="auto" w:line="240" w:before="0" w:after="0"/>
        <w:jc w:val="both"/>
        <w:rPr>
          <w:rFonts w:ascii="Times New Roman" w:hAnsi="Times New Roman"/>
          <w:sz w:val="24"/>
          <w:szCs w:val="24"/>
          <w:lang w:val="tt-RU"/>
        </w:rPr>
      </w:pPr>
      <w:r>
        <w:rPr>
          <w:rFonts w:ascii="Times New Roman" w:hAnsi="Times New Roman"/>
          <w:sz w:val="24"/>
          <w:szCs w:val="24"/>
          <w:lang w:val="tt-RU"/>
        </w:rPr>
        <w:t>Әвәләп ясауга карата  кызыксыну уяту. Балчык, пластилин, тозлы камырның үзлекләре һәм аларны әвәләү ысуллары турындагы күзаллауларын ныгыту.</w:t>
      </w:r>
    </w:p>
    <w:p>
      <w:pPr>
        <w:pStyle w:val="Normal"/>
        <w:spacing w:lineRule="auto" w:line="240" w:before="0" w:after="0"/>
        <w:jc w:val="both"/>
        <w:rPr>
          <w:rFonts w:ascii="Times New Roman" w:hAnsi="Times New Roman"/>
          <w:sz w:val="24"/>
          <w:szCs w:val="24"/>
          <w:lang w:val="tt-RU"/>
        </w:rPr>
      </w:pPr>
      <w:r>
        <w:rPr>
          <w:rFonts w:ascii="Times New Roman" w:hAnsi="Times New Roman"/>
          <w:sz w:val="24"/>
          <w:szCs w:val="24"/>
          <w:lang w:val="tt-RU"/>
        </w:rPr>
        <w:t>Балчык, пластилин кисәкләрен туры һәм әйләнүле хәрәкәт белән әвәләү; ике кулның уч төпләре белән басып, шарны яссыландыру Уйнау өчен гади генә формалар - коймак, кабарт-ма, мич күмәчләре әвәләргә дәртләндерү.</w:t>
      </w:r>
    </w:p>
    <w:p>
      <w:pPr>
        <w:pStyle w:val="Normal"/>
        <w:spacing w:lineRule="auto" w:line="240" w:before="0" w:after="0"/>
        <w:jc w:val="both"/>
        <w:rPr>
          <w:rFonts w:ascii="Times New Roman" w:hAnsi="Times New Roman"/>
          <w:sz w:val="24"/>
          <w:szCs w:val="24"/>
          <w:lang w:val="tt-RU"/>
        </w:rPr>
      </w:pPr>
      <w:r>
        <w:rPr>
          <w:rFonts w:ascii="Times New Roman" w:hAnsi="Times New Roman"/>
          <w:sz w:val="24"/>
          <w:szCs w:val="24"/>
          <w:lang w:val="tt-RU"/>
        </w:rPr>
        <w:t>Балчык, камыр белән пөхтә эш итү күнекмәләрен ныгыту; әвәләп ясалган әйберләрне һәм кисәкләрне әвәләү тактасына кую.</w:t>
      </w:r>
    </w:p>
    <w:p>
      <w:pPr>
        <w:pStyle w:val="Normal"/>
        <w:spacing w:lineRule="auto" w:line="240" w:before="0" w:after="0"/>
        <w:jc w:val="both"/>
        <w:rPr>
          <w:rFonts w:ascii="Times New Roman" w:hAnsi="Times New Roman"/>
          <w:sz w:val="24"/>
          <w:szCs w:val="24"/>
          <w:lang w:val="tt-RU"/>
        </w:rPr>
      </w:pPr>
      <w:r>
        <w:rPr>
          <w:rFonts w:ascii="Times New Roman" w:hAnsi="Times New Roman"/>
          <w:sz w:val="24"/>
          <w:szCs w:val="24"/>
          <w:lang w:val="tt-RU"/>
        </w:rPr>
        <w:t>Әвәләнгән фигуралардан күмәк композиция төзергә тәкъдим итү (подностагы пәрәмәчләр, чәй сервизы һ. б.). Күмәк эшчәнлекнең нәтиҗәсен күреп, шатлану хисләре тудыру</w:t>
      </w:r>
    </w:p>
    <w:p>
      <w:pPr>
        <w:pStyle w:val="Normal"/>
        <w:spacing w:lineRule="auto" w:line="240" w:before="0" w:after="0"/>
        <w:jc w:val="both"/>
        <w:rPr>
          <w:rFonts w:ascii="Times New Roman" w:hAnsi="Times New Roman"/>
          <w:b/>
          <w:b/>
          <w:sz w:val="24"/>
          <w:szCs w:val="24"/>
          <w:lang w:val="tt-RU"/>
        </w:rPr>
      </w:pPr>
      <w:r>
        <w:rPr>
          <w:rFonts w:ascii="Times New Roman" w:hAnsi="Times New Roman"/>
          <w:b/>
          <w:sz w:val="24"/>
          <w:szCs w:val="24"/>
          <w:lang w:val="tt-RU"/>
        </w:rPr>
        <w:t>Кисеп ябыштыру</w:t>
      </w:r>
    </w:p>
    <w:p>
      <w:pPr>
        <w:pStyle w:val="Normal"/>
        <w:spacing w:lineRule="auto" w:line="240" w:before="0" w:after="0"/>
        <w:jc w:val="both"/>
        <w:rPr>
          <w:rFonts w:ascii="Times New Roman" w:hAnsi="Times New Roman"/>
          <w:sz w:val="24"/>
          <w:szCs w:val="24"/>
          <w:lang w:val="tt-RU"/>
        </w:rPr>
      </w:pPr>
      <w:r>
        <w:rPr>
          <w:rFonts w:ascii="Times New Roman" w:hAnsi="Times New Roman"/>
          <w:sz w:val="24"/>
          <w:szCs w:val="24"/>
          <w:lang w:val="tt-RU"/>
        </w:rPr>
        <w:t>Балаларны аппликация сәнгатенә тарту, бу эшчәнлек төренә кызыксыну уяту. Татар орнаментының алдан ук әзерләнгән чәчәк-үсемлек формаларын (лалә, кыңгырау чәчәк, ромашка (акчәчәк), гөлҗимеш, миләш тәлгәшләре һ. б.) башта кәгазь битенә таратып салырга, аннары тар кәгазь кисәгендә билгеле бер тәртиптә тезеп куярга, уртага, квадрат, түгәрәк кырыйларына урнаштырырга өйрәтү.</w:t>
      </w:r>
    </w:p>
    <w:p>
      <w:pPr>
        <w:pStyle w:val="Normal"/>
        <w:spacing w:lineRule="auto" w:line="240" w:before="0" w:after="0"/>
        <w:jc w:val="both"/>
        <w:rPr>
          <w:rFonts w:ascii="Times New Roman" w:hAnsi="Times New Roman"/>
          <w:sz w:val="24"/>
          <w:szCs w:val="24"/>
          <w:lang w:val="tt-RU"/>
        </w:rPr>
      </w:pPr>
      <w:r>
        <w:rPr>
          <w:rFonts w:ascii="Times New Roman" w:hAnsi="Times New Roman"/>
          <w:sz w:val="24"/>
          <w:szCs w:val="24"/>
          <w:lang w:val="tt-RU"/>
        </w:rPr>
        <w:t>Татар декоратив-гамәли сәнгате мотивлары буенча шәхси һәм күмәк композицияләр иҗат итү күнекмәләрен үстерү.</w:t>
      </w:r>
    </w:p>
    <w:p>
      <w:pPr>
        <w:pStyle w:val="Normal"/>
        <w:spacing w:lineRule="auto" w:line="240" w:before="0" w:after="0"/>
        <w:jc w:val="both"/>
        <w:rPr>
          <w:rFonts w:ascii="Times New Roman" w:hAnsi="Times New Roman"/>
          <w:sz w:val="24"/>
          <w:szCs w:val="24"/>
          <w:lang w:val="tt-RU"/>
        </w:rPr>
      </w:pPr>
      <w:r>
        <w:rPr>
          <w:rFonts w:ascii="Times New Roman" w:hAnsi="Times New Roman"/>
          <w:sz w:val="24"/>
          <w:szCs w:val="24"/>
          <w:lang w:val="tt-RU"/>
        </w:rPr>
        <w:t>Сынлы сәнгатькә тарту.</w:t>
      </w:r>
    </w:p>
    <w:p>
      <w:pPr>
        <w:pStyle w:val="Normal"/>
        <w:spacing w:lineRule="auto" w:line="240" w:before="0" w:after="0"/>
        <w:jc w:val="both"/>
        <w:rPr>
          <w:rFonts w:ascii="Times New Roman" w:hAnsi="Times New Roman"/>
          <w:sz w:val="24"/>
          <w:szCs w:val="24"/>
          <w:lang w:val="tt-RU"/>
        </w:rPr>
      </w:pPr>
      <w:r>
        <w:rPr>
          <w:rFonts w:ascii="Times New Roman" w:hAnsi="Times New Roman"/>
          <w:sz w:val="24"/>
          <w:szCs w:val="24"/>
          <w:lang w:val="tt-RU"/>
        </w:rPr>
        <w:t>Татар халык декоратив-гамәли сәнгате әсәрләренә (милли киемдәге курчак, Шәмәрдән, Актүбә уенчыклары һ. б.га) кызыксыну уяту.</w:t>
      </w:r>
    </w:p>
    <w:p>
      <w:pPr>
        <w:pStyle w:val="Normal"/>
        <w:spacing w:lineRule="auto" w:line="240" w:before="0" w:after="0"/>
        <w:jc w:val="both"/>
        <w:rPr>
          <w:rFonts w:ascii="Times New Roman" w:hAnsi="Times New Roman"/>
          <w:sz w:val="24"/>
          <w:szCs w:val="24"/>
          <w:lang w:val="tt-RU"/>
        </w:rPr>
      </w:pPr>
      <w:r>
        <w:rPr>
          <w:rFonts w:ascii="Times New Roman" w:hAnsi="Times New Roman"/>
          <w:sz w:val="24"/>
          <w:szCs w:val="24"/>
          <w:lang w:val="tt-RU"/>
        </w:rPr>
        <w:t>Балаларга якын, таныш булган хис-кичерешләр чагылдырылган сынлы сәнгать әсәрләренә, халык әкиятләре, татар язучылары һәм шагыйрьләренең хикәя-шигырьләреннән торган рәсемле китапларга уңай эмоциональ мөнәсәбәт булдыру</w:t>
      </w:r>
    </w:p>
    <w:p>
      <w:pPr>
        <w:pStyle w:val="Normal"/>
        <w:spacing w:lineRule="auto" w:line="240" w:before="0" w:after="0"/>
        <w:jc w:val="both"/>
        <w:rPr>
          <w:rFonts w:ascii="Times New Roman" w:hAnsi="Times New Roman"/>
          <w:sz w:val="24"/>
          <w:szCs w:val="24"/>
          <w:lang w:val="tt-RU"/>
        </w:rPr>
      </w:pPr>
      <w:r>
        <w:rPr>
          <w:rFonts w:ascii="Times New Roman" w:hAnsi="Times New Roman"/>
          <w:sz w:val="24"/>
          <w:szCs w:val="24"/>
          <w:lang w:val="tt-RU"/>
        </w:rPr>
      </w:r>
    </w:p>
    <w:p>
      <w:pPr>
        <w:pStyle w:val="Normal"/>
        <w:spacing w:lineRule="auto" w:line="240" w:before="0" w:after="0"/>
        <w:jc w:val="both"/>
        <w:rPr>
          <w:rFonts w:ascii="Times New Roman" w:hAnsi="Times New Roman"/>
          <w:b/>
          <w:b/>
          <w:sz w:val="24"/>
          <w:szCs w:val="24"/>
          <w:lang w:val="tt-RU"/>
        </w:rPr>
      </w:pPr>
      <w:r>
        <w:rPr>
          <w:rFonts w:ascii="Times New Roman" w:hAnsi="Times New Roman"/>
          <w:b/>
          <w:sz w:val="24"/>
          <w:szCs w:val="24"/>
          <w:lang w:val="tt-RU"/>
        </w:rPr>
        <w:t>Музыкаль эшчәнлек</w:t>
      </w:r>
    </w:p>
    <w:p>
      <w:pPr>
        <w:pStyle w:val="Normal"/>
        <w:spacing w:lineRule="auto" w:line="240" w:before="0" w:after="0"/>
        <w:jc w:val="both"/>
        <w:rPr>
          <w:rFonts w:ascii="Times New Roman" w:hAnsi="Times New Roman"/>
          <w:sz w:val="24"/>
          <w:szCs w:val="24"/>
          <w:lang w:val="tt-RU"/>
        </w:rPr>
      </w:pPr>
      <w:r>
        <w:rPr>
          <w:rFonts w:ascii="Times New Roman" w:hAnsi="Times New Roman"/>
          <w:sz w:val="24"/>
          <w:szCs w:val="24"/>
          <w:lang w:val="tt-RU"/>
        </w:rPr>
        <w:t>«Музыка» белем бирү өлкәсе эчтәлеге балаларның музыкальлекләрен, музыканы хис-тойгы белән кабул итү сәләтләрен үстерү максатларын тормышка ашыруга юнәлтелә һәм белем бирү бурычларын билгели.</w:t>
      </w:r>
    </w:p>
    <w:p>
      <w:pPr>
        <w:pStyle w:val="Normal"/>
        <w:spacing w:lineRule="auto" w:line="240" w:before="0" w:after="0"/>
        <w:jc w:val="both"/>
        <w:rPr>
          <w:rFonts w:ascii="Times New Roman" w:hAnsi="Times New Roman"/>
          <w:sz w:val="24"/>
          <w:szCs w:val="24"/>
          <w:lang w:val="tt-RU"/>
        </w:rPr>
      </w:pPr>
      <w:r>
        <w:rPr>
          <w:rFonts w:ascii="Times New Roman" w:hAnsi="Times New Roman"/>
          <w:sz w:val="24"/>
          <w:szCs w:val="24"/>
          <w:lang w:val="tt-RU"/>
        </w:rPr>
        <w:t>Татар халык музыкасы һәм татар композиторларының музыкасына, музыка астында башкарылган хәрәкәт импровизацияләренә (үзлектән яки тәрбияче ярдәмендә) уңай мөнәсәбәт тәрбияләү.</w:t>
      </w:r>
    </w:p>
    <w:p>
      <w:pPr>
        <w:pStyle w:val="Normal"/>
        <w:spacing w:lineRule="auto" w:line="240" w:before="0" w:after="0"/>
        <w:jc w:val="both"/>
        <w:rPr>
          <w:rFonts w:ascii="Times New Roman" w:hAnsi="Times New Roman"/>
          <w:sz w:val="24"/>
          <w:szCs w:val="24"/>
          <w:lang w:val="tt-RU"/>
        </w:rPr>
      </w:pPr>
      <w:r>
        <w:rPr>
          <w:rFonts w:ascii="Times New Roman" w:hAnsi="Times New Roman"/>
          <w:sz w:val="24"/>
          <w:szCs w:val="24"/>
          <w:lang w:val="tt-RU"/>
        </w:rPr>
        <w:t>Курай, тальян гармун һ. б. музыкаль инструментларны яңгырау тавышыннан таный белү күнекмәләре формалаштыру.</w:t>
      </w:r>
    </w:p>
    <w:p>
      <w:pPr>
        <w:pStyle w:val="Normal"/>
        <w:spacing w:lineRule="auto" w:line="240" w:before="0" w:after="0"/>
        <w:jc w:val="both"/>
        <w:rPr>
          <w:rFonts w:ascii="Times New Roman" w:hAnsi="Times New Roman"/>
          <w:sz w:val="24"/>
          <w:szCs w:val="24"/>
          <w:lang w:val="tt-RU"/>
        </w:rPr>
      </w:pPr>
      <w:r>
        <w:rPr>
          <w:rFonts w:ascii="Times New Roman" w:hAnsi="Times New Roman"/>
          <w:sz w:val="24"/>
          <w:szCs w:val="24"/>
          <w:lang w:val="tt-RU"/>
        </w:rPr>
        <w:t>Татар биюләренә хас булган гади хәрәкәтләр («аяк очларында атлап йөрү», «бер аяк белән тыпырдау», «борма» (гади вариант), «култыклашып әйләнү» һ. б.) белән таныштыру. Биисе килү теләге уяту.</w:t>
      </w:r>
    </w:p>
    <w:p>
      <w:pPr>
        <w:pStyle w:val="Normal"/>
        <w:spacing w:lineRule="auto" w:line="240" w:before="0" w:after="0"/>
        <w:jc w:val="both"/>
        <w:rPr>
          <w:rFonts w:ascii="Times New Roman" w:hAnsi="Times New Roman"/>
          <w:sz w:val="24"/>
          <w:szCs w:val="24"/>
          <w:lang w:val="tt-RU"/>
        </w:rPr>
      </w:pPr>
      <w:r>
        <w:rPr>
          <w:rFonts w:ascii="Times New Roman" w:hAnsi="Times New Roman"/>
          <w:sz w:val="24"/>
          <w:szCs w:val="24"/>
          <w:lang w:val="tt-RU"/>
        </w:rPr>
        <w:t>Музыканы балалар эшчәнлегенең барлык төрләрендә файдалану. Кәефкә туры килерлек һәм хис-кичерешләргә булышлык итәрлек музыка астында матур әдәбият һәм сынлы сәнгать әсәрләре кулланып, катнаш музыкаль шөгыльләр үткәрү.</w:t>
      </w:r>
    </w:p>
    <w:p>
      <w:pPr>
        <w:pStyle w:val="Normal"/>
        <w:spacing w:lineRule="auto" w:line="240" w:before="0" w:after="0"/>
        <w:jc w:val="both"/>
        <w:rPr>
          <w:rFonts w:ascii="Times New Roman" w:hAnsi="Times New Roman"/>
          <w:sz w:val="24"/>
          <w:szCs w:val="24"/>
          <w:lang w:val="tt-RU"/>
        </w:rPr>
      </w:pPr>
      <w:r>
        <w:rPr>
          <w:rFonts w:ascii="Times New Roman" w:hAnsi="Times New Roman"/>
          <w:sz w:val="24"/>
          <w:szCs w:val="24"/>
          <w:lang w:val="tt-RU"/>
        </w:rPr>
      </w:r>
    </w:p>
    <w:p>
      <w:pPr>
        <w:pStyle w:val="Normal"/>
        <w:spacing w:lineRule="auto" w:line="240" w:before="0" w:after="0"/>
        <w:jc w:val="both"/>
        <w:rPr>
          <w:rFonts w:ascii="Times New Roman" w:hAnsi="Times New Roman"/>
          <w:b/>
          <w:b/>
          <w:sz w:val="24"/>
          <w:szCs w:val="24"/>
          <w:lang w:val="tt-RU"/>
        </w:rPr>
      </w:pPr>
      <w:r>
        <w:rPr>
          <w:rFonts w:ascii="Times New Roman" w:hAnsi="Times New Roman"/>
          <w:b/>
          <w:sz w:val="24"/>
          <w:szCs w:val="24"/>
          <w:lang w:val="tt-RU"/>
        </w:rPr>
        <w:t>6. ФДБЮС кысаларында балаларга белем бирү эшчәнлеге</w:t>
      </w:r>
    </w:p>
    <w:p>
      <w:pPr>
        <w:pStyle w:val="Normal"/>
        <w:spacing w:lineRule="auto" w:line="240" w:before="0" w:after="0"/>
        <w:jc w:val="both"/>
        <w:rPr>
          <w:rFonts w:ascii="Times New Roman" w:hAnsi="Times New Roman"/>
          <w:sz w:val="24"/>
          <w:szCs w:val="24"/>
          <w:lang w:val="tt-RU"/>
        </w:rPr>
      </w:pPr>
      <w:r>
        <w:rPr>
          <w:rFonts w:ascii="Times New Roman" w:hAnsi="Times New Roman"/>
          <w:sz w:val="24"/>
          <w:szCs w:val="24"/>
          <w:lang w:val="tt-RU"/>
        </w:rPr>
      </w:r>
    </w:p>
    <w:tbl>
      <w:tblPr>
        <w:tblStyle w:val="5"/>
        <w:tblW w:w="9571" w:type="dxa"/>
        <w:jc w:val="left"/>
        <w:tblInd w:w="0" w:type="dxa"/>
        <w:tblLayout w:type="fixed"/>
        <w:tblCellMar>
          <w:top w:w="0" w:type="dxa"/>
          <w:left w:w="108" w:type="dxa"/>
          <w:bottom w:w="0" w:type="dxa"/>
          <w:right w:w="108" w:type="dxa"/>
        </w:tblCellMar>
        <w:tblLook w:firstRow="1" w:noVBand="1" w:lastRow="0" w:firstColumn="1" w:lastColumn="0" w:noHBand="0" w:val="04a0"/>
      </w:tblPr>
      <w:tblGrid>
        <w:gridCol w:w="2046"/>
        <w:gridCol w:w="5330"/>
        <w:gridCol w:w="1121"/>
        <w:gridCol w:w="1073"/>
      </w:tblGrid>
      <w:tr>
        <w:trPr/>
        <w:tc>
          <w:tcPr>
            <w:tcW w:w="2046" w:type="dxa"/>
            <w:tcBorders/>
          </w:tcPr>
          <w:p>
            <w:pPr>
              <w:pStyle w:val="Normal"/>
              <w:widowControl w:val="false"/>
              <w:suppressAutoHyphens w:val="true"/>
              <w:spacing w:lineRule="auto" w:line="240" w:before="0" w:after="0"/>
              <w:jc w:val="both"/>
              <w:rPr>
                <w:rFonts w:ascii="Times New Roman" w:hAnsi="Times New Roman"/>
                <w:sz w:val="24"/>
                <w:szCs w:val="24"/>
                <w:lang w:val="tt-RU"/>
              </w:rPr>
            </w:pPr>
            <w:r>
              <w:rPr>
                <w:rFonts w:ascii="Times New Roman" w:hAnsi="Times New Roman"/>
                <w:kern w:val="0"/>
                <w:sz w:val="24"/>
                <w:szCs w:val="24"/>
                <w:lang w:val="tt-RU" w:eastAsia="en-US" w:bidi="ar-SA"/>
              </w:rPr>
              <w:t>Юнәлеше</w:t>
            </w:r>
          </w:p>
        </w:tc>
        <w:tc>
          <w:tcPr>
            <w:tcW w:w="5330" w:type="dxa"/>
            <w:tcBorders/>
          </w:tcPr>
          <w:p>
            <w:pPr>
              <w:pStyle w:val="Normal"/>
              <w:widowControl w:val="false"/>
              <w:suppressAutoHyphens w:val="true"/>
              <w:spacing w:lineRule="auto" w:line="240" w:before="0" w:after="0"/>
              <w:jc w:val="both"/>
              <w:rPr>
                <w:rFonts w:ascii="Times New Roman" w:hAnsi="Times New Roman"/>
                <w:sz w:val="24"/>
                <w:szCs w:val="24"/>
                <w:lang w:val="tt-RU"/>
              </w:rPr>
            </w:pPr>
            <w:r>
              <w:rPr>
                <w:rFonts w:ascii="Times New Roman" w:hAnsi="Times New Roman"/>
                <w:kern w:val="0"/>
                <w:sz w:val="24"/>
                <w:szCs w:val="24"/>
                <w:lang w:val="tt-RU" w:eastAsia="en-US" w:bidi="ar-SA"/>
              </w:rPr>
              <w:t>ББЭ</w:t>
            </w:r>
          </w:p>
        </w:tc>
        <w:tc>
          <w:tcPr>
            <w:tcW w:w="1121" w:type="dxa"/>
            <w:tcBorders/>
          </w:tcPr>
          <w:p>
            <w:pPr>
              <w:pStyle w:val="Normal"/>
              <w:widowControl w:val="false"/>
              <w:suppressAutoHyphens w:val="true"/>
              <w:spacing w:lineRule="auto" w:line="240" w:before="0" w:after="0"/>
              <w:jc w:val="both"/>
              <w:rPr>
                <w:rFonts w:ascii="Times New Roman" w:hAnsi="Times New Roman"/>
                <w:sz w:val="24"/>
                <w:szCs w:val="24"/>
                <w:lang w:val="tt-RU"/>
              </w:rPr>
            </w:pPr>
            <w:r>
              <w:rPr>
                <w:rFonts w:ascii="Times New Roman" w:hAnsi="Times New Roman"/>
                <w:kern w:val="0"/>
                <w:sz w:val="24"/>
                <w:szCs w:val="24"/>
                <w:lang w:val="tt-RU" w:eastAsia="en-US" w:bidi="ar-SA"/>
              </w:rPr>
              <w:t>атнага</w:t>
            </w:r>
          </w:p>
        </w:tc>
        <w:tc>
          <w:tcPr>
            <w:tcW w:w="1073" w:type="dxa"/>
            <w:tcBorders/>
          </w:tcPr>
          <w:p>
            <w:pPr>
              <w:pStyle w:val="Normal"/>
              <w:widowControl w:val="false"/>
              <w:suppressAutoHyphens w:val="true"/>
              <w:spacing w:lineRule="auto" w:line="240" w:before="0" w:after="0"/>
              <w:jc w:val="both"/>
              <w:rPr>
                <w:rFonts w:ascii="Times New Roman" w:hAnsi="Times New Roman"/>
                <w:sz w:val="24"/>
                <w:szCs w:val="24"/>
                <w:lang w:val="tt-RU"/>
              </w:rPr>
            </w:pPr>
            <w:r>
              <w:rPr>
                <w:rFonts w:ascii="Times New Roman" w:hAnsi="Times New Roman"/>
                <w:kern w:val="0"/>
                <w:sz w:val="24"/>
                <w:szCs w:val="24"/>
                <w:lang w:val="tt-RU" w:eastAsia="en-US" w:bidi="ar-SA"/>
              </w:rPr>
              <w:t>елга</w:t>
            </w:r>
          </w:p>
        </w:tc>
      </w:tr>
      <w:tr>
        <w:trPr/>
        <w:tc>
          <w:tcPr>
            <w:tcW w:w="2046" w:type="dxa"/>
            <w:tcBorders/>
          </w:tcPr>
          <w:p>
            <w:pPr>
              <w:pStyle w:val="Normal"/>
              <w:widowControl w:val="false"/>
              <w:suppressAutoHyphens w:val="true"/>
              <w:spacing w:lineRule="auto" w:line="240" w:before="0" w:after="0"/>
              <w:jc w:val="both"/>
              <w:rPr>
                <w:rFonts w:ascii="Times New Roman" w:hAnsi="Times New Roman"/>
                <w:sz w:val="24"/>
                <w:szCs w:val="24"/>
                <w:lang w:val="tt-RU"/>
              </w:rPr>
            </w:pPr>
            <w:r>
              <w:rPr>
                <w:rFonts w:ascii="Times New Roman" w:hAnsi="Times New Roman"/>
                <w:kern w:val="0"/>
                <w:sz w:val="24"/>
                <w:szCs w:val="24"/>
                <w:lang w:val="tt-RU" w:eastAsia="en-US" w:bidi="ar-SA"/>
              </w:rPr>
              <w:t>Физик үсеш</w:t>
            </w:r>
          </w:p>
        </w:tc>
        <w:tc>
          <w:tcPr>
            <w:tcW w:w="5330" w:type="dxa"/>
            <w:tcBorders/>
          </w:tcPr>
          <w:p>
            <w:pPr>
              <w:pStyle w:val="Normal"/>
              <w:widowControl w:val="false"/>
              <w:suppressAutoHyphens w:val="true"/>
              <w:spacing w:lineRule="auto" w:line="240" w:before="0" w:after="0"/>
              <w:jc w:val="both"/>
              <w:rPr>
                <w:rFonts w:ascii="Times New Roman" w:hAnsi="Times New Roman"/>
                <w:sz w:val="24"/>
                <w:szCs w:val="24"/>
                <w:lang w:val="tt-RU"/>
              </w:rPr>
            </w:pPr>
            <w:r>
              <w:rPr>
                <w:rFonts w:ascii="Times New Roman" w:hAnsi="Times New Roman"/>
                <w:kern w:val="0"/>
                <w:sz w:val="24"/>
                <w:szCs w:val="24"/>
                <w:lang w:val="tt-RU" w:eastAsia="en-US" w:bidi="ar-SA"/>
              </w:rPr>
              <w:t>физик кул</w:t>
            </w:r>
            <w:r>
              <w:rPr>
                <w:rFonts w:ascii="Times New Roman" w:hAnsi="Times New Roman"/>
                <w:kern w:val="0"/>
                <w:sz w:val="24"/>
                <w:szCs w:val="24"/>
                <w:lang w:val="ru-RU" w:eastAsia="en-US" w:bidi="ar-SA"/>
              </w:rPr>
              <w:t>ьтура</w:t>
            </w:r>
          </w:p>
        </w:tc>
        <w:tc>
          <w:tcPr>
            <w:tcW w:w="1121" w:type="dxa"/>
            <w:tcBorders/>
          </w:tcPr>
          <w:p>
            <w:pPr>
              <w:pStyle w:val="Normal"/>
              <w:widowControl w:val="false"/>
              <w:suppressAutoHyphens w:val="true"/>
              <w:spacing w:lineRule="auto" w:line="240" w:before="0" w:after="0"/>
              <w:jc w:val="both"/>
              <w:rPr>
                <w:rFonts w:ascii="Times New Roman" w:hAnsi="Times New Roman"/>
                <w:sz w:val="24"/>
                <w:szCs w:val="24"/>
                <w:lang w:val="tt-RU"/>
              </w:rPr>
            </w:pPr>
            <w:r>
              <w:rPr>
                <w:rFonts w:ascii="Times New Roman" w:hAnsi="Times New Roman"/>
                <w:kern w:val="0"/>
                <w:sz w:val="24"/>
                <w:szCs w:val="24"/>
                <w:lang w:val="tt-RU" w:eastAsia="en-US" w:bidi="ar-SA"/>
              </w:rPr>
              <w:t>3</w:t>
            </w:r>
          </w:p>
        </w:tc>
        <w:tc>
          <w:tcPr>
            <w:tcW w:w="1073" w:type="dxa"/>
            <w:tcBorders/>
          </w:tcPr>
          <w:p>
            <w:pPr>
              <w:pStyle w:val="Normal"/>
              <w:widowControl w:val="false"/>
              <w:suppressAutoHyphens w:val="true"/>
              <w:spacing w:lineRule="auto" w:line="240" w:before="0" w:after="0"/>
              <w:jc w:val="both"/>
              <w:rPr>
                <w:rFonts w:ascii="Times New Roman" w:hAnsi="Times New Roman"/>
                <w:sz w:val="24"/>
                <w:szCs w:val="24"/>
                <w:lang w:val="tt-RU"/>
              </w:rPr>
            </w:pPr>
            <w:r>
              <w:rPr>
                <w:rFonts w:ascii="Times New Roman" w:hAnsi="Times New Roman"/>
                <w:kern w:val="0"/>
                <w:sz w:val="24"/>
                <w:szCs w:val="24"/>
                <w:lang w:val="tt-RU" w:eastAsia="en-US" w:bidi="ar-SA"/>
              </w:rPr>
              <w:t>74</w:t>
            </w:r>
          </w:p>
        </w:tc>
      </w:tr>
      <w:tr>
        <w:trPr/>
        <w:tc>
          <w:tcPr>
            <w:tcW w:w="2046" w:type="dxa"/>
            <w:tcBorders/>
          </w:tcPr>
          <w:p>
            <w:pPr>
              <w:pStyle w:val="Normal"/>
              <w:widowControl w:val="false"/>
              <w:suppressAutoHyphens w:val="true"/>
              <w:spacing w:lineRule="auto" w:line="240" w:before="0" w:after="0"/>
              <w:jc w:val="both"/>
              <w:rPr>
                <w:rFonts w:ascii="Times New Roman" w:hAnsi="Times New Roman"/>
                <w:sz w:val="24"/>
                <w:szCs w:val="24"/>
                <w:lang w:val="tt-RU"/>
              </w:rPr>
            </w:pPr>
            <w:r>
              <w:rPr>
                <w:rFonts w:ascii="Times New Roman" w:hAnsi="Times New Roman"/>
                <w:kern w:val="0"/>
                <w:sz w:val="24"/>
                <w:szCs w:val="24"/>
                <w:lang w:val="tt-RU" w:eastAsia="en-US" w:bidi="ar-SA"/>
              </w:rPr>
              <w:t>Танып белү үсеше</w:t>
            </w:r>
          </w:p>
        </w:tc>
        <w:tc>
          <w:tcPr>
            <w:tcW w:w="5330" w:type="dxa"/>
            <w:tcBorders/>
          </w:tcPr>
          <w:p>
            <w:pPr>
              <w:pStyle w:val="Normal"/>
              <w:widowControl w:val="false"/>
              <w:suppressAutoHyphens w:val="true"/>
              <w:spacing w:lineRule="auto" w:line="240" w:before="0" w:after="0"/>
              <w:jc w:val="both"/>
              <w:rPr>
                <w:rFonts w:ascii="Times New Roman" w:hAnsi="Times New Roman"/>
                <w:sz w:val="24"/>
                <w:szCs w:val="24"/>
                <w:lang w:val="tt-RU"/>
              </w:rPr>
            </w:pPr>
            <w:r>
              <w:rPr>
                <w:rFonts w:ascii="Times New Roman" w:hAnsi="Times New Roman"/>
                <w:kern w:val="0"/>
                <w:sz w:val="24"/>
                <w:szCs w:val="24"/>
                <w:lang w:val="tt-RU" w:eastAsia="en-US" w:bidi="ar-SA"/>
              </w:rPr>
              <w:t>бала һәм әйләнә-тирә  дөнья беләм таныштыру</w:t>
            </w:r>
          </w:p>
          <w:p>
            <w:pPr>
              <w:pStyle w:val="Normal"/>
              <w:widowControl w:val="false"/>
              <w:suppressAutoHyphens w:val="true"/>
              <w:spacing w:lineRule="auto" w:line="240" w:before="0" w:after="0"/>
              <w:jc w:val="left"/>
              <w:rPr>
                <w:rFonts w:ascii="Times New Roman" w:hAnsi="Times New Roman"/>
                <w:color w:val="000000" w:themeColor="text1"/>
                <w:sz w:val="24"/>
                <w:szCs w:val="24"/>
                <w:lang w:val="tt-RU"/>
              </w:rPr>
            </w:pPr>
            <w:r>
              <w:rPr>
                <w:rFonts w:ascii="Times New Roman" w:hAnsi="Times New Roman"/>
                <w:color w:val="000000" w:themeColor="text1"/>
                <w:kern w:val="0"/>
                <w:sz w:val="24"/>
                <w:szCs w:val="24"/>
                <w:lang w:val="tt-RU" w:eastAsia="en-US" w:bidi="ar-SA"/>
              </w:rPr>
              <w:t>Элементар математик күзаллаулар формалаштыру</w:t>
            </w:r>
          </w:p>
        </w:tc>
        <w:tc>
          <w:tcPr>
            <w:tcW w:w="1121" w:type="dxa"/>
            <w:tcBorders/>
          </w:tcPr>
          <w:p>
            <w:pPr>
              <w:pStyle w:val="Normal"/>
              <w:widowControl w:val="false"/>
              <w:suppressAutoHyphens w:val="true"/>
              <w:spacing w:lineRule="auto" w:line="240" w:before="0" w:after="0"/>
              <w:jc w:val="both"/>
              <w:rPr>
                <w:rFonts w:ascii="Times New Roman" w:hAnsi="Times New Roman"/>
                <w:sz w:val="24"/>
                <w:szCs w:val="24"/>
                <w:lang w:val="tt-RU"/>
              </w:rPr>
            </w:pPr>
            <w:r>
              <w:rPr>
                <w:rFonts w:ascii="Times New Roman" w:hAnsi="Times New Roman"/>
                <w:kern w:val="0"/>
                <w:sz w:val="24"/>
                <w:szCs w:val="24"/>
                <w:lang w:val="tt-RU" w:eastAsia="en-US" w:bidi="ar-SA"/>
              </w:rPr>
              <w:t>1</w:t>
            </w:r>
          </w:p>
          <w:p>
            <w:pPr>
              <w:pStyle w:val="Normal"/>
              <w:widowControl w:val="false"/>
              <w:suppressAutoHyphens w:val="true"/>
              <w:spacing w:lineRule="auto" w:line="240" w:before="0" w:after="0"/>
              <w:jc w:val="both"/>
              <w:rPr>
                <w:rFonts w:ascii="Times New Roman" w:hAnsi="Times New Roman"/>
                <w:sz w:val="24"/>
                <w:szCs w:val="24"/>
                <w:lang w:val="tt-RU"/>
              </w:rPr>
            </w:pPr>
            <w:r>
              <w:rPr>
                <w:rFonts w:ascii="Times New Roman" w:hAnsi="Times New Roman"/>
                <w:kern w:val="0"/>
                <w:sz w:val="24"/>
                <w:szCs w:val="24"/>
                <w:lang w:val="tt-RU" w:eastAsia="en-US" w:bidi="ar-SA"/>
              </w:rPr>
              <w:t>1</w:t>
            </w:r>
          </w:p>
        </w:tc>
        <w:tc>
          <w:tcPr>
            <w:tcW w:w="1073" w:type="dxa"/>
            <w:tcBorders/>
          </w:tcPr>
          <w:p>
            <w:pPr>
              <w:pStyle w:val="Normal"/>
              <w:widowControl w:val="false"/>
              <w:suppressAutoHyphens w:val="true"/>
              <w:spacing w:lineRule="auto" w:line="240" w:before="0" w:after="0"/>
              <w:jc w:val="both"/>
              <w:rPr>
                <w:rFonts w:ascii="Times New Roman" w:hAnsi="Times New Roman"/>
                <w:sz w:val="24"/>
                <w:szCs w:val="24"/>
                <w:lang w:val="tt-RU"/>
              </w:rPr>
            </w:pPr>
            <w:r>
              <w:rPr>
                <w:rFonts w:ascii="Times New Roman" w:hAnsi="Times New Roman"/>
                <w:kern w:val="0"/>
                <w:sz w:val="24"/>
                <w:szCs w:val="24"/>
                <w:lang w:val="tt-RU" w:eastAsia="en-US" w:bidi="ar-SA"/>
              </w:rPr>
              <w:t>39</w:t>
            </w:r>
          </w:p>
          <w:p>
            <w:pPr>
              <w:pStyle w:val="Normal"/>
              <w:widowControl w:val="false"/>
              <w:suppressAutoHyphens w:val="true"/>
              <w:spacing w:lineRule="auto" w:line="240" w:before="0" w:after="0"/>
              <w:jc w:val="both"/>
              <w:rPr>
                <w:rFonts w:ascii="Times New Roman" w:hAnsi="Times New Roman"/>
                <w:sz w:val="24"/>
                <w:szCs w:val="24"/>
                <w:lang w:val="tt-RU"/>
              </w:rPr>
            </w:pPr>
            <w:r>
              <w:rPr>
                <w:rFonts w:ascii="Times New Roman" w:hAnsi="Times New Roman"/>
                <w:kern w:val="0"/>
                <w:sz w:val="24"/>
                <w:szCs w:val="24"/>
                <w:lang w:val="tt-RU" w:eastAsia="en-US" w:bidi="ar-SA"/>
              </w:rPr>
              <w:t>37</w:t>
            </w:r>
          </w:p>
        </w:tc>
      </w:tr>
      <w:tr>
        <w:trPr/>
        <w:tc>
          <w:tcPr>
            <w:tcW w:w="2046" w:type="dxa"/>
            <w:tcBorders/>
          </w:tcPr>
          <w:p>
            <w:pPr>
              <w:pStyle w:val="Normal"/>
              <w:widowControl w:val="false"/>
              <w:suppressAutoHyphens w:val="true"/>
              <w:spacing w:lineRule="auto" w:line="240" w:before="0" w:after="0"/>
              <w:jc w:val="both"/>
              <w:rPr>
                <w:rFonts w:ascii="Times New Roman" w:hAnsi="Times New Roman"/>
                <w:sz w:val="24"/>
                <w:szCs w:val="24"/>
                <w:lang w:val="tt-RU"/>
              </w:rPr>
            </w:pPr>
            <w:r>
              <w:rPr>
                <w:rFonts w:ascii="Times New Roman" w:hAnsi="Times New Roman"/>
                <w:kern w:val="0"/>
                <w:sz w:val="24"/>
                <w:szCs w:val="24"/>
                <w:lang w:val="tt-RU" w:eastAsia="en-US" w:bidi="ar-SA"/>
              </w:rPr>
              <w:t>Сөйләм үсеше</w:t>
            </w:r>
          </w:p>
        </w:tc>
        <w:tc>
          <w:tcPr>
            <w:tcW w:w="5330" w:type="dxa"/>
            <w:tcBorders/>
          </w:tcPr>
          <w:p>
            <w:pPr>
              <w:pStyle w:val="Normal"/>
              <w:widowControl w:val="false"/>
              <w:suppressAutoHyphens w:val="true"/>
              <w:spacing w:lineRule="auto" w:line="240" w:before="0" w:after="0"/>
              <w:jc w:val="both"/>
              <w:rPr>
                <w:rFonts w:ascii="Times New Roman" w:hAnsi="Times New Roman"/>
                <w:sz w:val="24"/>
                <w:szCs w:val="24"/>
                <w:lang w:val="tt-RU"/>
              </w:rPr>
            </w:pPr>
            <w:r>
              <w:rPr>
                <w:rFonts w:ascii="Times New Roman" w:hAnsi="Times New Roman"/>
                <w:kern w:val="0"/>
                <w:sz w:val="24"/>
                <w:szCs w:val="24"/>
                <w:lang w:val="tt-RU" w:eastAsia="en-US" w:bidi="ar-SA"/>
              </w:rPr>
              <w:t>Сөйләм үстерү</w:t>
            </w:r>
          </w:p>
        </w:tc>
        <w:tc>
          <w:tcPr>
            <w:tcW w:w="1121" w:type="dxa"/>
            <w:tcBorders/>
          </w:tcPr>
          <w:p>
            <w:pPr>
              <w:pStyle w:val="Normal"/>
              <w:widowControl w:val="false"/>
              <w:suppressAutoHyphens w:val="true"/>
              <w:spacing w:lineRule="auto" w:line="240" w:before="0" w:after="0"/>
              <w:jc w:val="both"/>
              <w:rPr>
                <w:rFonts w:ascii="Times New Roman" w:hAnsi="Times New Roman"/>
                <w:sz w:val="24"/>
                <w:szCs w:val="24"/>
                <w:lang w:val="tt-RU"/>
              </w:rPr>
            </w:pPr>
            <w:r>
              <w:rPr>
                <w:rFonts w:ascii="Times New Roman" w:hAnsi="Times New Roman"/>
                <w:kern w:val="0"/>
                <w:sz w:val="24"/>
                <w:szCs w:val="24"/>
                <w:lang w:val="tt-RU" w:eastAsia="en-US" w:bidi="ar-SA"/>
              </w:rPr>
              <w:t>1</w:t>
            </w:r>
          </w:p>
        </w:tc>
        <w:tc>
          <w:tcPr>
            <w:tcW w:w="1073" w:type="dxa"/>
            <w:tcBorders/>
          </w:tcPr>
          <w:p>
            <w:pPr>
              <w:pStyle w:val="Normal"/>
              <w:widowControl w:val="false"/>
              <w:suppressAutoHyphens w:val="true"/>
              <w:spacing w:lineRule="auto" w:line="240" w:before="0" w:after="0"/>
              <w:jc w:val="both"/>
              <w:rPr>
                <w:rFonts w:ascii="Times New Roman" w:hAnsi="Times New Roman"/>
                <w:sz w:val="24"/>
                <w:szCs w:val="24"/>
                <w:lang w:val="tt-RU"/>
              </w:rPr>
            </w:pPr>
            <w:r>
              <w:rPr>
                <w:rFonts w:ascii="Times New Roman" w:hAnsi="Times New Roman"/>
                <w:kern w:val="0"/>
                <w:sz w:val="24"/>
                <w:szCs w:val="24"/>
                <w:lang w:val="tt-RU" w:eastAsia="en-US" w:bidi="ar-SA"/>
              </w:rPr>
              <w:t>36</w:t>
            </w:r>
          </w:p>
        </w:tc>
      </w:tr>
      <w:tr>
        <w:trPr/>
        <w:tc>
          <w:tcPr>
            <w:tcW w:w="2046" w:type="dxa"/>
            <w:tcBorders/>
          </w:tcPr>
          <w:p>
            <w:pPr>
              <w:pStyle w:val="Normal"/>
              <w:widowControl w:val="false"/>
              <w:suppressAutoHyphens w:val="true"/>
              <w:spacing w:lineRule="auto" w:line="240" w:before="0" w:after="0"/>
              <w:jc w:val="both"/>
              <w:rPr>
                <w:rFonts w:ascii="Times New Roman" w:hAnsi="Times New Roman"/>
                <w:sz w:val="24"/>
                <w:szCs w:val="24"/>
                <w:lang w:val="tt-RU"/>
              </w:rPr>
            </w:pPr>
            <w:r>
              <w:rPr>
                <w:rFonts w:ascii="Times New Roman" w:hAnsi="Times New Roman"/>
                <w:kern w:val="0"/>
                <w:sz w:val="24"/>
                <w:szCs w:val="24"/>
                <w:lang w:val="tt-RU" w:eastAsia="en-US" w:bidi="ar-SA"/>
              </w:rPr>
              <w:t>Сәнгати-эстетик үсеш</w:t>
            </w:r>
          </w:p>
        </w:tc>
        <w:tc>
          <w:tcPr>
            <w:tcW w:w="5330" w:type="dxa"/>
            <w:tcBorders/>
          </w:tcPr>
          <w:p>
            <w:pPr>
              <w:pStyle w:val="Normal"/>
              <w:widowControl w:val="false"/>
              <w:suppressAutoHyphens w:val="true"/>
              <w:spacing w:lineRule="auto" w:line="240" w:before="0" w:after="0"/>
              <w:jc w:val="both"/>
              <w:rPr>
                <w:rFonts w:ascii="Times New Roman" w:hAnsi="Times New Roman"/>
                <w:sz w:val="24"/>
                <w:szCs w:val="24"/>
                <w:lang w:val="tt-RU"/>
              </w:rPr>
            </w:pPr>
            <w:r>
              <w:rPr>
                <w:rFonts w:ascii="Times New Roman" w:hAnsi="Times New Roman"/>
                <w:kern w:val="0"/>
                <w:sz w:val="24"/>
                <w:szCs w:val="24"/>
                <w:lang w:val="tt-RU" w:eastAsia="en-US" w:bidi="ar-SA"/>
              </w:rPr>
              <w:t>Сүрәтләү</w:t>
            </w:r>
          </w:p>
          <w:p>
            <w:pPr>
              <w:pStyle w:val="Normal"/>
              <w:widowControl w:val="false"/>
              <w:suppressAutoHyphens w:val="true"/>
              <w:spacing w:lineRule="auto" w:line="240" w:before="0" w:after="0"/>
              <w:jc w:val="both"/>
              <w:rPr>
                <w:rFonts w:ascii="Times New Roman" w:hAnsi="Times New Roman"/>
                <w:sz w:val="24"/>
                <w:szCs w:val="24"/>
                <w:lang w:val="tt-RU"/>
              </w:rPr>
            </w:pPr>
            <w:r>
              <w:rPr>
                <w:rFonts w:ascii="Times New Roman" w:hAnsi="Times New Roman"/>
                <w:kern w:val="0"/>
                <w:sz w:val="24"/>
                <w:szCs w:val="24"/>
                <w:lang w:val="tt-RU" w:eastAsia="en-US" w:bidi="ar-SA"/>
              </w:rPr>
              <w:t>Әвәләп ясау, кисеп ябыштыру</w:t>
            </w:r>
          </w:p>
          <w:p>
            <w:pPr>
              <w:pStyle w:val="Normal"/>
              <w:widowControl w:val="false"/>
              <w:suppressAutoHyphens w:val="true"/>
              <w:spacing w:lineRule="auto" w:line="240" w:before="0" w:after="0"/>
              <w:jc w:val="both"/>
              <w:rPr>
                <w:rFonts w:ascii="Times New Roman" w:hAnsi="Times New Roman"/>
                <w:sz w:val="24"/>
                <w:szCs w:val="24"/>
                <w:lang w:val="tt-RU"/>
              </w:rPr>
            </w:pPr>
            <w:r>
              <w:rPr>
                <w:rFonts w:ascii="Times New Roman" w:hAnsi="Times New Roman"/>
                <w:kern w:val="0"/>
                <w:sz w:val="24"/>
                <w:szCs w:val="24"/>
                <w:lang w:val="tt-RU" w:eastAsia="en-US" w:bidi="ar-SA"/>
              </w:rPr>
              <w:t>музыка</w:t>
            </w:r>
          </w:p>
        </w:tc>
        <w:tc>
          <w:tcPr>
            <w:tcW w:w="1121" w:type="dxa"/>
            <w:tcBorders/>
          </w:tcPr>
          <w:p>
            <w:pPr>
              <w:pStyle w:val="Normal"/>
              <w:widowControl w:val="false"/>
              <w:suppressAutoHyphens w:val="true"/>
              <w:spacing w:lineRule="auto" w:line="240" w:before="0" w:after="0"/>
              <w:jc w:val="both"/>
              <w:rPr>
                <w:rFonts w:ascii="Times New Roman" w:hAnsi="Times New Roman"/>
                <w:sz w:val="24"/>
                <w:szCs w:val="24"/>
                <w:lang w:val="tt-RU"/>
              </w:rPr>
            </w:pPr>
            <w:r>
              <w:rPr>
                <w:rFonts w:ascii="Times New Roman" w:hAnsi="Times New Roman"/>
                <w:kern w:val="0"/>
                <w:sz w:val="24"/>
                <w:szCs w:val="24"/>
                <w:lang w:val="tt-RU" w:eastAsia="en-US" w:bidi="ar-SA"/>
              </w:rPr>
              <w:t>1</w:t>
            </w:r>
          </w:p>
          <w:p>
            <w:pPr>
              <w:pStyle w:val="Normal"/>
              <w:widowControl w:val="false"/>
              <w:suppressAutoHyphens w:val="true"/>
              <w:spacing w:lineRule="auto" w:line="240" w:before="0" w:after="0"/>
              <w:jc w:val="both"/>
              <w:rPr>
                <w:rFonts w:ascii="Times New Roman" w:hAnsi="Times New Roman"/>
                <w:sz w:val="24"/>
                <w:szCs w:val="24"/>
                <w:lang w:val="tt-RU"/>
              </w:rPr>
            </w:pPr>
            <w:r>
              <w:rPr>
                <w:rFonts w:ascii="Times New Roman" w:hAnsi="Times New Roman"/>
                <w:kern w:val="0"/>
                <w:sz w:val="24"/>
                <w:szCs w:val="24"/>
                <w:lang w:val="tt-RU" w:eastAsia="en-US" w:bidi="ar-SA"/>
              </w:rPr>
              <w:t>1</w:t>
            </w:r>
          </w:p>
          <w:p>
            <w:pPr>
              <w:pStyle w:val="Normal"/>
              <w:widowControl w:val="false"/>
              <w:suppressAutoHyphens w:val="true"/>
              <w:spacing w:lineRule="auto" w:line="240" w:before="0" w:after="0"/>
              <w:jc w:val="both"/>
              <w:rPr>
                <w:rFonts w:ascii="Times New Roman" w:hAnsi="Times New Roman"/>
                <w:sz w:val="24"/>
                <w:szCs w:val="24"/>
                <w:lang w:val="tt-RU"/>
              </w:rPr>
            </w:pPr>
            <w:r>
              <w:rPr>
                <w:rFonts w:ascii="Times New Roman" w:hAnsi="Times New Roman"/>
                <w:kern w:val="0"/>
                <w:sz w:val="24"/>
                <w:szCs w:val="24"/>
                <w:lang w:val="tt-RU" w:eastAsia="en-US" w:bidi="ar-SA"/>
              </w:rPr>
              <w:t>2</w:t>
            </w:r>
          </w:p>
        </w:tc>
        <w:tc>
          <w:tcPr>
            <w:tcW w:w="1073" w:type="dxa"/>
            <w:tcBorders/>
          </w:tcPr>
          <w:p>
            <w:pPr>
              <w:pStyle w:val="Normal"/>
              <w:widowControl w:val="false"/>
              <w:suppressAutoHyphens w:val="true"/>
              <w:spacing w:lineRule="auto" w:line="240" w:before="0" w:after="0"/>
              <w:jc w:val="both"/>
              <w:rPr>
                <w:rFonts w:ascii="Times New Roman" w:hAnsi="Times New Roman"/>
                <w:sz w:val="24"/>
                <w:szCs w:val="24"/>
                <w:lang w:val="tt-RU"/>
              </w:rPr>
            </w:pPr>
            <w:r>
              <w:rPr>
                <w:rFonts w:ascii="Times New Roman" w:hAnsi="Times New Roman"/>
                <w:kern w:val="0"/>
                <w:sz w:val="24"/>
                <w:szCs w:val="24"/>
                <w:lang w:val="tt-RU" w:eastAsia="en-US" w:bidi="ar-SA"/>
              </w:rPr>
              <w:t>37</w:t>
            </w:r>
          </w:p>
          <w:p>
            <w:pPr>
              <w:pStyle w:val="Normal"/>
              <w:widowControl w:val="false"/>
              <w:suppressAutoHyphens w:val="true"/>
              <w:spacing w:lineRule="auto" w:line="240" w:before="0" w:after="0"/>
              <w:jc w:val="both"/>
              <w:rPr>
                <w:rFonts w:ascii="Times New Roman" w:hAnsi="Times New Roman"/>
                <w:sz w:val="24"/>
                <w:szCs w:val="24"/>
                <w:lang w:val="tt-RU"/>
              </w:rPr>
            </w:pPr>
            <w:r>
              <w:rPr>
                <w:rFonts w:ascii="Times New Roman" w:hAnsi="Times New Roman"/>
                <w:kern w:val="0"/>
                <w:sz w:val="24"/>
                <w:szCs w:val="24"/>
                <w:lang w:val="tt-RU" w:eastAsia="en-US" w:bidi="ar-SA"/>
              </w:rPr>
              <w:t>20   20 74</w:t>
            </w:r>
          </w:p>
        </w:tc>
      </w:tr>
      <w:tr>
        <w:trPr/>
        <w:tc>
          <w:tcPr>
            <w:tcW w:w="2046" w:type="dxa"/>
            <w:tcBorders/>
          </w:tcPr>
          <w:p>
            <w:pPr>
              <w:pStyle w:val="Normal"/>
              <w:widowControl w:val="false"/>
              <w:suppressAutoHyphens w:val="true"/>
              <w:spacing w:lineRule="auto" w:line="240" w:before="0" w:after="0"/>
              <w:jc w:val="both"/>
              <w:rPr>
                <w:rFonts w:ascii="Times New Roman" w:hAnsi="Times New Roman"/>
                <w:sz w:val="24"/>
                <w:szCs w:val="24"/>
                <w:lang w:val="tt-RU"/>
              </w:rPr>
            </w:pPr>
            <w:r>
              <w:rPr>
                <w:rFonts w:ascii="Times New Roman" w:hAnsi="Times New Roman"/>
                <w:kern w:val="0"/>
                <w:sz w:val="24"/>
                <w:szCs w:val="24"/>
                <w:lang w:val="tt-RU" w:eastAsia="en-US" w:bidi="ar-SA"/>
              </w:rPr>
              <w:t>Барлыгы</w:t>
            </w:r>
          </w:p>
        </w:tc>
        <w:tc>
          <w:tcPr>
            <w:tcW w:w="5330" w:type="dxa"/>
            <w:tcBorders/>
          </w:tcPr>
          <w:p>
            <w:pPr>
              <w:pStyle w:val="Normal"/>
              <w:widowControl w:val="false"/>
              <w:suppressAutoHyphens w:val="true"/>
              <w:spacing w:lineRule="auto" w:line="240" w:before="0" w:after="0"/>
              <w:jc w:val="both"/>
              <w:rPr>
                <w:rFonts w:ascii="Times New Roman" w:hAnsi="Times New Roman"/>
                <w:sz w:val="24"/>
                <w:szCs w:val="24"/>
                <w:lang w:val="tt-RU"/>
              </w:rPr>
            </w:pPr>
            <w:r>
              <w:rPr>
                <w:rFonts w:ascii="Times New Roman" w:hAnsi="Times New Roman"/>
                <w:sz w:val="20"/>
                <w:szCs w:val="24"/>
                <w:lang w:val="tt-RU"/>
              </w:rPr>
            </w:r>
          </w:p>
        </w:tc>
        <w:tc>
          <w:tcPr>
            <w:tcW w:w="1121" w:type="dxa"/>
            <w:tcBorders/>
          </w:tcPr>
          <w:p>
            <w:pPr>
              <w:pStyle w:val="Normal"/>
              <w:widowControl w:val="false"/>
              <w:suppressAutoHyphens w:val="true"/>
              <w:spacing w:lineRule="auto" w:line="240" w:before="0" w:after="0"/>
              <w:jc w:val="both"/>
              <w:rPr>
                <w:rFonts w:ascii="Times New Roman" w:hAnsi="Times New Roman"/>
                <w:sz w:val="24"/>
                <w:szCs w:val="24"/>
                <w:lang w:val="tt-RU"/>
              </w:rPr>
            </w:pPr>
            <w:r>
              <w:rPr>
                <w:rFonts w:ascii="Times New Roman" w:hAnsi="Times New Roman"/>
                <w:kern w:val="0"/>
                <w:sz w:val="24"/>
                <w:szCs w:val="24"/>
                <w:lang w:val="tt-RU" w:eastAsia="en-US" w:bidi="ar-SA"/>
              </w:rPr>
              <w:t>10</w:t>
            </w:r>
          </w:p>
        </w:tc>
        <w:tc>
          <w:tcPr>
            <w:tcW w:w="1073" w:type="dxa"/>
            <w:tcBorders/>
          </w:tcPr>
          <w:p>
            <w:pPr>
              <w:pStyle w:val="Normal"/>
              <w:widowControl w:val="false"/>
              <w:suppressAutoHyphens w:val="true"/>
              <w:spacing w:lineRule="auto" w:line="240" w:before="0" w:after="0"/>
              <w:jc w:val="both"/>
              <w:rPr>
                <w:rFonts w:ascii="Times New Roman" w:hAnsi="Times New Roman"/>
                <w:sz w:val="24"/>
                <w:szCs w:val="24"/>
                <w:lang w:val="tt-RU"/>
              </w:rPr>
            </w:pPr>
            <w:r>
              <w:rPr>
                <w:rFonts w:ascii="Times New Roman" w:hAnsi="Times New Roman"/>
                <w:kern w:val="0"/>
                <w:sz w:val="24"/>
                <w:szCs w:val="24"/>
                <w:lang w:val="tt-RU" w:eastAsia="en-US" w:bidi="ar-SA"/>
              </w:rPr>
              <w:t>337</w:t>
            </w:r>
          </w:p>
        </w:tc>
      </w:tr>
    </w:tbl>
    <w:p>
      <w:pPr>
        <w:pStyle w:val="Normal"/>
        <w:spacing w:lineRule="auto" w:line="240" w:before="0" w:after="0"/>
        <w:jc w:val="both"/>
        <w:rPr>
          <w:rFonts w:ascii="Times New Roman" w:hAnsi="Times New Roman"/>
          <w:sz w:val="24"/>
          <w:szCs w:val="24"/>
          <w:lang w:val="tt-RU"/>
        </w:rPr>
      </w:pPr>
      <w:r>
        <w:rPr>
          <w:rFonts w:ascii="Times New Roman" w:hAnsi="Times New Roman"/>
          <w:sz w:val="24"/>
          <w:szCs w:val="24"/>
          <w:lang w:val="tt-RU"/>
        </w:rPr>
      </w:r>
    </w:p>
    <w:p>
      <w:pPr>
        <w:pStyle w:val="Normal"/>
        <w:spacing w:lineRule="auto" w:line="240" w:before="0" w:after="0"/>
        <w:jc w:val="both"/>
        <w:rPr>
          <w:rFonts w:ascii="Times New Roman" w:hAnsi="Times New Roman"/>
          <w:sz w:val="24"/>
          <w:szCs w:val="24"/>
          <w:lang w:val="tt-RU"/>
        </w:rPr>
      </w:pPr>
      <w:r>
        <w:rPr>
          <w:rFonts w:ascii="Times New Roman" w:hAnsi="Times New Roman"/>
          <w:sz w:val="24"/>
          <w:szCs w:val="24"/>
          <w:lang w:val="tt-RU"/>
        </w:rPr>
        <w:t>Барлыгы атнага – 10 (2 сәг. 45 мин), дәвамлылыгы – 15 мин.</w:t>
      </w:r>
    </w:p>
    <w:p>
      <w:pPr>
        <w:pStyle w:val="Normal"/>
        <w:spacing w:lineRule="auto" w:line="240" w:before="0" w:after="0"/>
        <w:jc w:val="both"/>
        <w:rPr>
          <w:rFonts w:ascii="Times New Roman" w:hAnsi="Times New Roman"/>
          <w:b/>
          <w:b/>
          <w:bCs/>
          <w:color w:val="000000"/>
          <w:kern w:val="2"/>
          <w:sz w:val="24"/>
          <w:szCs w:val="24"/>
          <w:lang w:val="tt-RU" w:eastAsia="ru-RU"/>
        </w:rPr>
      </w:pPr>
      <w:r>
        <w:rPr>
          <w:rFonts w:ascii="Times New Roman" w:hAnsi="Times New Roman"/>
          <w:b/>
          <w:bCs/>
          <w:color w:val="000000"/>
          <w:kern w:val="2"/>
          <w:sz w:val="24"/>
          <w:szCs w:val="24"/>
          <w:lang w:val="tt-RU" w:eastAsia="ru-RU"/>
        </w:rPr>
      </w:r>
    </w:p>
    <w:p>
      <w:pPr>
        <w:pStyle w:val="Normal"/>
        <w:jc w:val="both"/>
        <w:rPr>
          <w:rFonts w:ascii="Times New Roman" w:hAnsi="Times New Roman"/>
          <w:b/>
          <w:b/>
          <w:sz w:val="24"/>
          <w:szCs w:val="24"/>
          <w:lang w:val="tt-RU"/>
        </w:rPr>
      </w:pPr>
      <w:r>
        <w:rPr>
          <w:rFonts w:ascii="Times New Roman" w:hAnsi="Times New Roman"/>
          <w:b/>
          <w:sz w:val="24"/>
          <w:szCs w:val="24"/>
          <w:lang w:val="tt-RU"/>
        </w:rPr>
      </w:r>
    </w:p>
    <w:p>
      <w:pPr>
        <w:pStyle w:val="Normal"/>
        <w:jc w:val="both"/>
        <w:rPr>
          <w:rFonts w:ascii="Times New Roman" w:hAnsi="Times New Roman"/>
          <w:b/>
          <w:b/>
          <w:sz w:val="24"/>
          <w:szCs w:val="24"/>
          <w:lang w:val="tt-RU"/>
        </w:rPr>
      </w:pPr>
      <w:r>
        <w:rPr>
          <w:rFonts w:ascii="Times New Roman" w:hAnsi="Times New Roman"/>
          <w:b/>
          <w:sz w:val="24"/>
          <w:szCs w:val="24"/>
          <w:lang w:val="tt-RU"/>
        </w:rPr>
        <w:t xml:space="preserve">    </w:t>
      </w:r>
      <w:r>
        <w:rPr>
          <w:rFonts w:ascii="Times New Roman" w:hAnsi="Times New Roman"/>
          <w:b/>
          <w:sz w:val="24"/>
          <w:szCs w:val="24"/>
          <w:lang w:val="tt-RU"/>
        </w:rPr>
        <w:t>Танып белү  үсеше</w:t>
      </w:r>
    </w:p>
    <w:p>
      <w:pPr>
        <w:pStyle w:val="Normal"/>
        <w:jc w:val="both"/>
        <w:rPr>
          <w:rFonts w:ascii="Times New Roman" w:hAnsi="Times New Roman"/>
          <w:sz w:val="24"/>
          <w:szCs w:val="24"/>
          <w:lang w:val="tt-RU"/>
        </w:rPr>
      </w:pPr>
      <w:r>
        <w:rPr>
          <w:rFonts w:ascii="Times New Roman" w:hAnsi="Times New Roman"/>
          <w:sz w:val="24"/>
          <w:szCs w:val="24"/>
          <w:lang w:val="tt-RU"/>
        </w:rPr>
        <w:t>Танып белү үсеше - балаларда танып белү ихтыяҗларын һәм акылны үстерү максатларын тормышка ашыруга юнәлтелә һәм белем бирү бурычларын билгели.</w:t>
      </w:r>
    </w:p>
    <w:p>
      <w:pPr>
        <w:pStyle w:val="Normal"/>
        <w:widowControl w:val="false"/>
        <w:suppressAutoHyphens w:val="true"/>
        <w:overflowPunct w:val="false"/>
        <w:ind w:firstLine="708"/>
        <w:jc w:val="center"/>
        <w:textAlignment w:val="baseline"/>
        <w:rPr>
          <w:rFonts w:ascii="Times New Roman" w:hAnsi="Times New Roman"/>
          <w:b/>
          <w:b/>
          <w:kern w:val="2"/>
          <w:sz w:val="24"/>
          <w:szCs w:val="24"/>
          <w:lang w:val="tt-RU" w:eastAsia="ru-RU"/>
        </w:rPr>
      </w:pPr>
      <w:r>
        <w:rPr>
          <w:rFonts w:ascii="Times New Roman" w:hAnsi="Times New Roman"/>
          <w:b/>
          <w:kern w:val="2"/>
          <w:sz w:val="24"/>
          <w:szCs w:val="24"/>
          <w:lang w:val="tt-RU" w:eastAsia="ru-RU"/>
        </w:rPr>
        <w:t xml:space="preserve"> </w:t>
      </w:r>
      <w:r>
        <w:rPr>
          <w:rFonts w:ascii="Times New Roman" w:hAnsi="Times New Roman"/>
          <w:b/>
          <w:kern w:val="2"/>
          <w:sz w:val="24"/>
          <w:szCs w:val="24"/>
          <w:lang w:val="tt-RU" w:eastAsia="ru-RU"/>
        </w:rPr>
        <w:t xml:space="preserve">Бала һәм әйләнә-тирә  дөнья беләм таныштыру </w:t>
      </w:r>
    </w:p>
    <w:p>
      <w:pPr>
        <w:pStyle w:val="Normal"/>
        <w:widowControl w:val="false"/>
        <w:suppressAutoHyphens w:val="true"/>
        <w:overflowPunct w:val="false"/>
        <w:jc w:val="both"/>
        <w:textAlignment w:val="baseline"/>
        <w:rPr>
          <w:rFonts w:ascii="Times New Roman" w:hAnsi="Times New Roman"/>
          <w:kern w:val="2"/>
          <w:sz w:val="24"/>
          <w:szCs w:val="24"/>
          <w:lang w:val="tt-RU" w:eastAsia="ru-RU"/>
        </w:rPr>
      </w:pPr>
      <w:r>
        <w:rPr>
          <w:rFonts w:ascii="Times New Roman" w:hAnsi="Times New Roman"/>
          <w:b/>
          <w:kern w:val="2"/>
          <w:sz w:val="24"/>
          <w:szCs w:val="24"/>
          <w:lang w:val="tt-RU" w:eastAsia="ru-RU"/>
        </w:rPr>
        <w:t>Ел ахырында үзләштерелергә тиешле белем һәм күнекмәләр</w:t>
      </w:r>
    </w:p>
    <w:p>
      <w:pPr>
        <w:pStyle w:val="Normal"/>
        <w:widowControl w:val="false"/>
        <w:suppressAutoHyphens w:val="true"/>
        <w:overflowPunct w:val="false"/>
        <w:spacing w:before="0" w:after="0"/>
        <w:ind w:firstLine="708"/>
        <w:jc w:val="both"/>
        <w:textAlignment w:val="baseline"/>
        <w:rPr>
          <w:rFonts w:ascii="Times New Roman" w:hAnsi="Times New Roman"/>
          <w:kern w:val="2"/>
          <w:sz w:val="24"/>
          <w:szCs w:val="24"/>
          <w:lang w:val="tt-RU" w:eastAsia="ru-RU"/>
        </w:rPr>
      </w:pPr>
      <w:r>
        <w:rPr>
          <w:rFonts w:ascii="Times New Roman" w:hAnsi="Times New Roman"/>
          <w:kern w:val="2"/>
          <w:sz w:val="24"/>
          <w:szCs w:val="24"/>
          <w:lang w:val="tt-RU" w:eastAsia="ru-RU"/>
        </w:rPr>
        <w:t>Якын – тирәдә җиңел ориентлаша белү:еш очрый торган әйберләрне танып, аларның кулланышы турында әйтү; аларга хас билгеләрне (төсе,формасы, нинди материалдан булуы һ.б.)әйтә белү. Предметларның нинди материалдан (агач, тукыма, кәгазь, балчык) эшләнгәннәрен белү.Предметларның кеше куллары белән эшләнгәнлеген белү.Үзең яшәгән шәһәрнең исемен белү; сине кайгыртучы өлкәннәргә ышаныч белән карау.</w:t>
      </w:r>
    </w:p>
    <w:p>
      <w:pPr>
        <w:pStyle w:val="Normal"/>
        <w:widowControl w:val="false"/>
        <w:suppressAutoHyphens w:val="true"/>
        <w:overflowPunct w:val="false"/>
        <w:spacing w:before="0" w:after="0"/>
        <w:ind w:firstLine="708"/>
        <w:textAlignment w:val="baseline"/>
        <w:rPr>
          <w:rFonts w:ascii="Times New Roman" w:hAnsi="Times New Roman"/>
          <w:b/>
          <w:b/>
          <w:kern w:val="2"/>
          <w:sz w:val="24"/>
          <w:szCs w:val="24"/>
          <w:lang w:val="tt-RU" w:eastAsia="ru-RU"/>
        </w:rPr>
      </w:pPr>
      <w:r>
        <w:rPr>
          <w:rFonts w:ascii="Times New Roman" w:hAnsi="Times New Roman"/>
          <w:b/>
          <w:kern w:val="2"/>
          <w:sz w:val="24"/>
          <w:szCs w:val="24"/>
          <w:lang w:val="tt-RU" w:eastAsia="ru-RU"/>
        </w:rPr>
        <w:t>Эшчәнлекнең тематик планы</w:t>
      </w:r>
    </w:p>
    <w:p>
      <w:pPr>
        <w:pStyle w:val="Normal"/>
        <w:widowControl w:val="false"/>
        <w:suppressAutoHyphens w:val="true"/>
        <w:overflowPunct w:val="false"/>
        <w:spacing w:before="0" w:after="0"/>
        <w:ind w:firstLine="708"/>
        <w:jc w:val="center"/>
        <w:textAlignment w:val="baseline"/>
        <w:rPr>
          <w:rFonts w:ascii="Times New Roman" w:hAnsi="Times New Roman"/>
          <w:kern w:val="2"/>
          <w:sz w:val="24"/>
          <w:szCs w:val="24"/>
          <w:lang w:val="tt-RU" w:eastAsia="ru-RU"/>
        </w:rPr>
      </w:pPr>
      <w:r>
        <w:rPr>
          <w:rFonts w:ascii="Times New Roman" w:hAnsi="Times New Roman"/>
          <w:kern w:val="2"/>
          <w:sz w:val="24"/>
          <w:szCs w:val="24"/>
          <w:lang w:val="tt-RU" w:eastAsia="ru-RU"/>
        </w:rPr>
      </w:r>
    </w:p>
    <w:tbl>
      <w:tblPr>
        <w:tblW w:w="10035" w:type="dxa"/>
        <w:jc w:val="left"/>
        <w:tblInd w:w="98" w:type="dxa"/>
        <w:tblLayout w:type="fixed"/>
        <w:tblCellMar>
          <w:top w:w="0" w:type="dxa"/>
          <w:left w:w="108" w:type="dxa"/>
          <w:bottom w:w="0" w:type="dxa"/>
          <w:right w:w="108" w:type="dxa"/>
        </w:tblCellMar>
        <w:tblLook w:firstRow="1" w:noVBand="1" w:lastRow="0" w:firstColumn="1" w:lastColumn="0" w:noHBand="0" w:val="04a0"/>
      </w:tblPr>
      <w:tblGrid>
        <w:gridCol w:w="531"/>
        <w:gridCol w:w="1418"/>
        <w:gridCol w:w="1420"/>
        <w:gridCol w:w="24"/>
        <w:gridCol w:w="3239"/>
        <w:gridCol w:w="1982"/>
        <w:gridCol w:w="1420"/>
      </w:tblGrid>
      <w:tr>
        <w:trPr/>
        <w:tc>
          <w:tcPr>
            <w:tcW w:w="531"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eastAsia="ru-RU"/>
              </w:rPr>
            </w:pPr>
            <w:r>
              <w:rPr>
                <w:rFonts w:ascii="Times New Roman" w:hAnsi="Times New Roman"/>
                <w:sz w:val="24"/>
                <w:szCs w:val="24"/>
                <w:lang w:eastAsia="ru-RU"/>
              </w:rPr>
              <w:t>№</w:t>
            </w:r>
          </w:p>
        </w:tc>
        <w:tc>
          <w:tcPr>
            <w:tcW w:w="1418"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Бүлекләр</w:t>
            </w:r>
          </w:p>
        </w:tc>
        <w:tc>
          <w:tcPr>
            <w:tcW w:w="1420"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eastAsia="ru-RU"/>
              </w:rPr>
            </w:pPr>
            <w:r>
              <w:rPr>
                <w:rFonts w:ascii="Times New Roman" w:hAnsi="Times New Roman"/>
                <w:sz w:val="24"/>
                <w:szCs w:val="24"/>
                <w:lang w:eastAsia="ru-RU"/>
              </w:rPr>
              <w:t>Тема</w:t>
            </w:r>
          </w:p>
        </w:tc>
        <w:tc>
          <w:tcPr>
            <w:tcW w:w="3263" w:type="dxa"/>
            <w:gridSpan w:val="2"/>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Бурычлар</w:t>
            </w:r>
          </w:p>
        </w:tc>
        <w:tc>
          <w:tcPr>
            <w:tcW w:w="1982"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eastAsia="ru-RU"/>
              </w:rPr>
            </w:pPr>
            <w:r>
              <w:rPr>
                <w:rFonts w:ascii="Times New Roman" w:hAnsi="Times New Roman"/>
                <w:sz w:val="24"/>
                <w:szCs w:val="24"/>
                <w:lang w:eastAsia="ru-RU"/>
              </w:rPr>
              <w:t>Файдаланган әдәбият</w:t>
            </w:r>
          </w:p>
        </w:tc>
        <w:tc>
          <w:tcPr>
            <w:tcW w:w="1420"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eastAsia="ru-RU"/>
              </w:rPr>
            </w:pPr>
            <w:r>
              <w:rPr>
                <w:rFonts w:ascii="Times New Roman" w:hAnsi="Times New Roman"/>
                <w:sz w:val="24"/>
                <w:szCs w:val="24"/>
                <w:lang w:val="tt-RU" w:eastAsia="ru-RU"/>
              </w:rPr>
              <w:t>В</w:t>
            </w:r>
            <w:r>
              <w:rPr>
                <w:rFonts w:ascii="Times New Roman" w:hAnsi="Times New Roman"/>
                <w:sz w:val="24"/>
                <w:szCs w:val="24"/>
                <w:lang w:eastAsia="ru-RU"/>
              </w:rPr>
              <w:t>акыты</w:t>
            </w:r>
          </w:p>
        </w:tc>
      </w:tr>
      <w:tr>
        <w:trPr/>
        <w:tc>
          <w:tcPr>
            <w:tcW w:w="531"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eastAsia="ru-RU"/>
              </w:rPr>
            </w:pPr>
            <w:r>
              <w:rPr>
                <w:rFonts w:ascii="Times New Roman" w:hAnsi="Times New Roman"/>
                <w:sz w:val="24"/>
                <w:szCs w:val="24"/>
                <w:lang w:eastAsia="ru-RU"/>
              </w:rPr>
              <w:t>1</w:t>
            </w:r>
          </w:p>
        </w:tc>
        <w:tc>
          <w:tcPr>
            <w:tcW w:w="1418"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Балалар бакчасы- бүлеге</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tc>
        <w:tc>
          <w:tcPr>
            <w:tcW w:w="1420"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Кояш, чык!</w:t>
            </w:r>
          </w:p>
        </w:tc>
        <w:tc>
          <w:tcPr>
            <w:tcW w:w="3263" w:type="dxa"/>
            <w:gridSpan w:val="2"/>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Җәй турындагы күзаллаула-рын киңәйтү, тәүлек өлешлә-рен дөрес әйтергә күнектерү; балаларның сөйләмен, игъти-барын, ишетү хәтерен, күзаллауларын, вак мотори-каларын, рәсем ясау күнекмә-ләрен, иҗади сәләтләрен үстерү; балаларда табигать белән кызыксыну тәрбияләү.</w:t>
            </w:r>
          </w:p>
        </w:tc>
        <w:tc>
          <w:tcPr>
            <w:tcW w:w="1982"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Ф.В. Хәзрәтова, З.Г.Шәрәфетдинова, И.Җ. Хәбибуллина Туган телдә сөйләшәбез</w:t>
            </w:r>
          </w:p>
          <w:p>
            <w:pPr>
              <w:pStyle w:val="NoSpacing"/>
              <w:widowControl w:val="false"/>
              <w:spacing w:lineRule="auto" w:line="276"/>
              <w:rPr>
                <w:rFonts w:ascii="Times New Roman" w:hAnsi="Times New Roman"/>
                <w:sz w:val="24"/>
                <w:szCs w:val="24"/>
                <w:lang w:eastAsia="ru-RU"/>
              </w:rPr>
            </w:pPr>
            <w:r>
              <w:rPr>
                <w:rFonts w:ascii="Times New Roman" w:hAnsi="Times New Roman"/>
                <w:sz w:val="24"/>
                <w:szCs w:val="24"/>
                <w:lang w:val="tt-RU"/>
              </w:rPr>
              <w:t>16 бит</w:t>
            </w:r>
          </w:p>
        </w:tc>
        <w:tc>
          <w:tcPr>
            <w:tcW w:w="1420"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01.09.2022</w:t>
            </w:r>
          </w:p>
        </w:tc>
      </w:tr>
      <w:tr>
        <w:trPr>
          <w:trHeight w:val="4432" w:hRule="atLeast"/>
        </w:trPr>
        <w:tc>
          <w:tcPr>
            <w:tcW w:w="531"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eastAsia="ru-RU"/>
              </w:rPr>
            </w:pPr>
            <w:r>
              <w:rPr>
                <w:rFonts w:ascii="Times New Roman" w:hAnsi="Times New Roman"/>
                <w:sz w:val="24"/>
                <w:szCs w:val="24"/>
                <w:lang w:eastAsia="ru-RU"/>
              </w:rPr>
              <w:t>2</w:t>
            </w:r>
          </w:p>
        </w:tc>
        <w:tc>
          <w:tcPr>
            <w:tcW w:w="1418"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Балалар бакчасы- бүлеге</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tc>
        <w:tc>
          <w:tcPr>
            <w:tcW w:w="1420"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Йомшак-кай әзер-ләгән сюрприз</w:t>
            </w:r>
          </w:p>
        </w:tc>
        <w:tc>
          <w:tcPr>
            <w:tcW w:w="3263" w:type="dxa"/>
            <w:gridSpan w:val="2"/>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Агачтан ясалган уенчыкларны карау барышында агач материалы, аның үзлекләре (каты, нык) белән таныштыру; тәрбияче сорауларына җавап бирергә өйрәтү; предметларның төсен, формасын, зурлыгын билгели белүгә өйрәтү, анализаторлар эшчән-леген, сүзлек байлыгын, хәтерләрен, игътибарларын үстерү. Уенчыкларга карата сакчыл караш һәм уеннан соң уенчыкларны урынына кую гадәте тәрбияләү.</w:t>
            </w:r>
          </w:p>
        </w:tc>
        <w:tc>
          <w:tcPr>
            <w:tcW w:w="1982"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Ф.В. Хәзрәтова, З.Г.Шәрәфетдинова, И.Җ. Хәбибуллина Туган телдә сөйләшәбез</w:t>
            </w:r>
          </w:p>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rPr>
              <w:t>18 бит</w:t>
            </w:r>
          </w:p>
        </w:tc>
        <w:tc>
          <w:tcPr>
            <w:tcW w:w="1420"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tabs>
                <w:tab w:val="clear" w:pos="708"/>
                <w:tab w:val="left" w:pos="908" w:leader="none"/>
              </w:tabs>
              <w:spacing w:before="0" w:after="200"/>
              <w:rPr>
                <w:rFonts w:ascii="Times New Roman" w:hAnsi="Times New Roman"/>
                <w:sz w:val="24"/>
                <w:szCs w:val="24"/>
                <w:lang w:val="tt-RU" w:eastAsia="ru-RU"/>
              </w:rPr>
            </w:pPr>
            <w:r>
              <w:rPr>
                <w:rFonts w:ascii="Times New Roman" w:hAnsi="Times New Roman"/>
                <w:sz w:val="24"/>
                <w:szCs w:val="24"/>
                <w:lang w:val="tt-RU" w:eastAsia="ru-RU"/>
              </w:rPr>
              <w:t>08.09.2022</w:t>
            </w:r>
          </w:p>
        </w:tc>
      </w:tr>
      <w:tr>
        <w:trPr>
          <w:trHeight w:val="81" w:hRule="atLeast"/>
        </w:trPr>
        <w:tc>
          <w:tcPr>
            <w:tcW w:w="531"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eastAsia="ru-RU"/>
              </w:rPr>
            </w:pPr>
            <w:r>
              <w:rPr>
                <w:rFonts w:ascii="Times New Roman" w:hAnsi="Times New Roman"/>
                <w:sz w:val="24"/>
                <w:szCs w:val="24"/>
                <w:lang w:eastAsia="ru-RU"/>
              </w:rPr>
              <w:t>3</w:t>
            </w:r>
          </w:p>
        </w:tc>
        <w:tc>
          <w:tcPr>
            <w:tcW w:w="1418"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Көз –бүлеге</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ПДД</w:t>
            </w:r>
          </w:p>
        </w:tc>
        <w:tc>
          <w:tcPr>
            <w:tcW w:w="1420"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Йөк һәм җиңел машиналар белән танышу</w:t>
            </w:r>
          </w:p>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r>
          </w:p>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r>
          </w:p>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r>
          </w:p>
        </w:tc>
        <w:tc>
          <w:tcPr>
            <w:tcW w:w="3263" w:type="dxa"/>
            <w:gridSpan w:val="2"/>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Балаларны йөк һәм җиңел машиналар белән таныштыру; кызыксынучанлыкны, кабул итү сәләтен үстерү; тәрбияче һәм яшьтәшләре белән аралашу теләге тәрбияләү.</w:t>
            </w:r>
          </w:p>
        </w:tc>
        <w:tc>
          <w:tcPr>
            <w:tcW w:w="1982"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Мәктәпкәчә яштәге балаларны юлларда үзләрен хәвефсез тотукагыйдәләренә өйрәтү. Миннеханов Р.Н. 6 бит</w:t>
            </w:r>
          </w:p>
        </w:tc>
        <w:tc>
          <w:tcPr>
            <w:tcW w:w="1420"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15.09.2022</w:t>
            </w:r>
          </w:p>
        </w:tc>
      </w:tr>
      <w:tr>
        <w:trPr/>
        <w:tc>
          <w:tcPr>
            <w:tcW w:w="531"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4</w:t>
            </w:r>
          </w:p>
        </w:tc>
        <w:tc>
          <w:tcPr>
            <w:tcW w:w="1418"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Көз -бүлеге</w:t>
            </w:r>
          </w:p>
        </w:tc>
        <w:tc>
          <w:tcPr>
            <w:tcW w:w="1420"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Сары, кызыл яфраклар</w:t>
            </w:r>
          </w:p>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r>
          </w:p>
        </w:tc>
        <w:tc>
          <w:tcPr>
            <w:tcW w:w="3263" w:type="dxa"/>
            <w:gridSpan w:val="2"/>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Балаларны көз, кыш ел фасыл-ларының характерлы билгеләре белән таныштыру; бер ел вакыты икенчесен алмаштыруы турында мәгълү-мат бирү; көзге яфраклар турындагы белемнәрен (яфракларның төсләре үзгәрә,  алар коелалар) киңәйтү. Авазлар әйтелешен ныгыту; балаларның игътибарын, аңга алуларын, хәтерен, бәйләнеш-ле сөйләмен устерү; көзге табигатьнең матурлыгын күрә белергә өйрәтү; балаларда чиста, пөхтә эшләү теләге тәрбияләү.</w:t>
            </w:r>
          </w:p>
        </w:tc>
        <w:tc>
          <w:tcPr>
            <w:tcW w:w="1982"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Ф.В. Хәзрәтова, З.Г.Шәрәфетдинова, И.Җ. Хәбибуллина Туган телдә сөйләшәбез</w:t>
            </w:r>
          </w:p>
          <w:p>
            <w:pPr>
              <w:pStyle w:val="NoSpacing"/>
              <w:widowControl w:val="false"/>
              <w:spacing w:lineRule="auto" w:line="276"/>
              <w:rPr>
                <w:rFonts w:ascii="Times New Roman" w:hAnsi="Times New Roman"/>
                <w:sz w:val="24"/>
                <w:szCs w:val="24"/>
                <w:lang w:eastAsia="ru-RU"/>
              </w:rPr>
            </w:pPr>
            <w:r>
              <w:rPr>
                <w:rFonts w:ascii="Times New Roman" w:hAnsi="Times New Roman"/>
                <w:sz w:val="24"/>
                <w:szCs w:val="24"/>
                <w:lang w:val="tt-RU"/>
              </w:rPr>
              <w:t>31 бит</w:t>
            </w:r>
          </w:p>
        </w:tc>
        <w:tc>
          <w:tcPr>
            <w:tcW w:w="1420"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22.09.2022</w:t>
            </w:r>
          </w:p>
        </w:tc>
      </w:tr>
      <w:tr>
        <w:trPr/>
        <w:tc>
          <w:tcPr>
            <w:tcW w:w="531"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5</w:t>
            </w:r>
          </w:p>
        </w:tc>
        <w:tc>
          <w:tcPr>
            <w:tcW w:w="1418"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Көз -бүлеге</w:t>
            </w:r>
          </w:p>
        </w:tc>
        <w:tc>
          <w:tcPr>
            <w:tcW w:w="1420"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Куян үстергән кыяр һәм шалкан</w:t>
            </w:r>
          </w:p>
        </w:tc>
        <w:tc>
          <w:tcPr>
            <w:tcW w:w="3263" w:type="dxa"/>
            <w:gridSpan w:val="2"/>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Балаларның табигатьтәге көзге үзгәрешләр, көзге уңыш турында күзаллауларын киңәйтү, яшелчәләр (кыяр, шалкан) турындагы белемнәрен ныгыту; яшелчәләрне (кыяр, шалкан) тышкы күренеше, тәме, формасы буенча аера белергә өйрәтүне давам итү; игътибарларын, аңга алуларын, диалогик сөйләм, сенсорик сәләтләрен үстерү; сорауларга җавап бирү теләге тудыру; табигать белән кызыксыну тәрбияләү.</w:t>
            </w:r>
          </w:p>
        </w:tc>
        <w:tc>
          <w:tcPr>
            <w:tcW w:w="1982"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Ф.В. Хәзрәтова, З.Г.Шәрәфетдинова, И.Җ. Хәбибуллина Туган телдә сөйләшәбез</w:t>
            </w:r>
          </w:p>
          <w:p>
            <w:pPr>
              <w:pStyle w:val="NoSpacing"/>
              <w:widowControl w:val="false"/>
              <w:spacing w:lineRule="auto" w:line="276"/>
              <w:rPr>
                <w:rFonts w:ascii="Times New Roman" w:hAnsi="Times New Roman"/>
                <w:sz w:val="24"/>
                <w:szCs w:val="24"/>
                <w:lang w:eastAsia="ru-RU"/>
              </w:rPr>
            </w:pPr>
            <w:r>
              <w:rPr>
                <w:rFonts w:ascii="Times New Roman" w:hAnsi="Times New Roman"/>
                <w:sz w:val="24"/>
                <w:szCs w:val="24"/>
                <w:lang w:val="tt-RU"/>
              </w:rPr>
              <w:t>28 бит</w:t>
            </w:r>
          </w:p>
        </w:tc>
        <w:tc>
          <w:tcPr>
            <w:tcW w:w="1420"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29.09.2022</w:t>
            </w:r>
          </w:p>
        </w:tc>
      </w:tr>
      <w:tr>
        <w:trPr/>
        <w:tc>
          <w:tcPr>
            <w:tcW w:w="531"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6</w:t>
            </w:r>
          </w:p>
        </w:tc>
        <w:tc>
          <w:tcPr>
            <w:tcW w:w="1418"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Көз -бүлеге</w:t>
            </w:r>
          </w:p>
        </w:tc>
        <w:tc>
          <w:tcPr>
            <w:tcW w:w="1420"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Куян үстергән кишер һәм помидор</w:t>
            </w:r>
          </w:p>
        </w:tc>
        <w:tc>
          <w:tcPr>
            <w:tcW w:w="3263" w:type="dxa"/>
            <w:gridSpan w:val="2"/>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Табигатьтәге көзге үзгәрешләр, көзге уңыш турында мәгълүмат бирү, яшелчәләр (кишер, помидор) турында белемнәрен баету; яшелчәләрне (кишер, помидор) тышкы күренеше, тәме, формасы буенча аера белүләренә ирешү; игътибарларын, аңга алуларын, диалогик сөйләмнәрен, сенсорик кунекмәләрен үстерү; балаларда сорауларга җавап бирү теләге уяту; табигатькә унай караш тәрбияләү.</w:t>
            </w:r>
          </w:p>
        </w:tc>
        <w:tc>
          <w:tcPr>
            <w:tcW w:w="1982"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 xml:space="preserve"> </w:t>
            </w:r>
            <w:r>
              <w:rPr>
                <w:rFonts w:ascii="Times New Roman" w:hAnsi="Times New Roman"/>
                <w:sz w:val="24"/>
                <w:szCs w:val="24"/>
                <w:lang w:val="tt-RU"/>
              </w:rPr>
              <w:t>Ф.В. Хәзрәтова, З.Г.Шәрәфетдинова, И.Җ. Хәбибуллина Туган телдә сөйләшәбез</w:t>
            </w:r>
          </w:p>
          <w:p>
            <w:pPr>
              <w:pStyle w:val="NoSpacing"/>
              <w:widowControl w:val="false"/>
              <w:spacing w:lineRule="auto" w:line="276"/>
              <w:rPr>
                <w:rFonts w:ascii="Times New Roman" w:hAnsi="Times New Roman"/>
                <w:sz w:val="24"/>
                <w:szCs w:val="24"/>
                <w:lang w:eastAsia="ru-RU"/>
              </w:rPr>
            </w:pPr>
            <w:r>
              <w:rPr>
                <w:rFonts w:ascii="Times New Roman" w:hAnsi="Times New Roman"/>
                <w:sz w:val="24"/>
                <w:szCs w:val="24"/>
                <w:lang w:val="tt-RU"/>
              </w:rPr>
              <w:t>24 бит</w:t>
            </w:r>
          </w:p>
        </w:tc>
        <w:tc>
          <w:tcPr>
            <w:tcW w:w="1420"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06.10.2022.</w:t>
            </w:r>
          </w:p>
        </w:tc>
      </w:tr>
      <w:tr>
        <w:trPr>
          <w:trHeight w:val="3310" w:hRule="atLeast"/>
        </w:trPr>
        <w:tc>
          <w:tcPr>
            <w:tcW w:w="531"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7</w:t>
            </w:r>
          </w:p>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r>
          </w:p>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r>
          </w:p>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r>
          </w:p>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r>
          </w:p>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r>
          </w:p>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r>
          </w:p>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r>
          </w:p>
        </w:tc>
        <w:tc>
          <w:tcPr>
            <w:tcW w:w="1418"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Көз –бүлеге</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tc>
        <w:tc>
          <w:tcPr>
            <w:tcW w:w="1420"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Манара</w:t>
            </w:r>
          </w:p>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r>
          </w:p>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r>
          </w:p>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r>
          </w:p>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r>
          </w:p>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r>
          </w:p>
        </w:tc>
        <w:tc>
          <w:tcPr>
            <w:tcW w:w="3263" w:type="dxa"/>
            <w:gridSpan w:val="2"/>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Балаларны төрле зурлыктагы һәм төрле төстәге төзү материалы – шакмаклар белән таныштыру, үрнәк буенча манара корылмасы төзергә өйрәтү; предметның төсен, формасын, зурлыгын атый белүләренә ирешү; бергә шөгыльләнү теләге уяту; балалар бакчасына карата уңай мөнәсәбәт тәрбияләү.</w:t>
            </w:r>
          </w:p>
        </w:tc>
        <w:tc>
          <w:tcPr>
            <w:tcW w:w="1982"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Ф.В. Хәзрәтова, З.Г.Шәрәфетдинова, И.Җ. Хәбибуллина Туган телдә сөйләшәбез</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22 бит</w:t>
            </w:r>
          </w:p>
        </w:tc>
        <w:tc>
          <w:tcPr>
            <w:tcW w:w="1420"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rPr>
                <w:rFonts w:ascii="Times New Roman" w:hAnsi="Times New Roman"/>
                <w:sz w:val="24"/>
                <w:szCs w:val="24"/>
                <w:lang w:val="tt-RU"/>
              </w:rPr>
            </w:pPr>
            <w:r>
              <w:rPr>
                <w:rFonts w:ascii="Times New Roman" w:hAnsi="Times New Roman"/>
                <w:sz w:val="24"/>
                <w:szCs w:val="24"/>
                <w:lang w:val="tt-RU"/>
              </w:rPr>
              <w:t>13.10.2022.</w:t>
            </w:r>
          </w:p>
        </w:tc>
      </w:tr>
      <w:tr>
        <w:trPr/>
        <w:tc>
          <w:tcPr>
            <w:tcW w:w="531"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8</w:t>
            </w:r>
          </w:p>
        </w:tc>
        <w:tc>
          <w:tcPr>
            <w:tcW w:w="1418"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Көз –бүлеге</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ПДД</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tc>
        <w:tc>
          <w:tcPr>
            <w:tcW w:w="1420"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Урам белән таныштыру</w:t>
            </w:r>
          </w:p>
        </w:tc>
        <w:tc>
          <w:tcPr>
            <w:tcW w:w="3263" w:type="dxa"/>
            <w:gridSpan w:val="2"/>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Урам һәм анда үзеңне тоту кагыйдәләре турындагы башлангыч күзаллауларын үстерү</w:t>
            </w:r>
          </w:p>
        </w:tc>
        <w:tc>
          <w:tcPr>
            <w:tcW w:w="1982"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Мәктәпкәчә яштәге балаларны юлларда үзләрен хәвефсез тоту кагыйдәләренәөйрәтү. Миннеханов Р.Н. 7 бит</w:t>
            </w:r>
          </w:p>
        </w:tc>
        <w:tc>
          <w:tcPr>
            <w:tcW w:w="1420" w:type="dxa"/>
            <w:tcBorders>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20.10.2022</w:t>
            </w:r>
          </w:p>
        </w:tc>
      </w:tr>
      <w:tr>
        <w:trPr/>
        <w:tc>
          <w:tcPr>
            <w:tcW w:w="531"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9</w:t>
            </w:r>
          </w:p>
        </w:tc>
        <w:tc>
          <w:tcPr>
            <w:tcW w:w="1418"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Мин-дөньяның бер кешесе -бүлеге</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tc>
        <w:tc>
          <w:tcPr>
            <w:tcW w:w="1420"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Кунак каршылый</w:t>
            </w:r>
          </w:p>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быз</w:t>
            </w:r>
          </w:p>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r>
          </w:p>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r>
          </w:p>
        </w:tc>
        <w:tc>
          <w:tcPr>
            <w:tcW w:w="3263" w:type="dxa"/>
            <w:gridSpan w:val="2"/>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Савыт-сабаның аерым предметлары, аларның кулланылышы турында белемнәренә төгәллек кертү; тәрбияче белән бергә кыска хикәя төзергә өйрәтүне дәвам итү; балаларны әңгәмәгә тарту; балаларның игътибарын, аңга алуларын үстерү;тәрбияче биргән сорауны ишетү, аңлау һәм аңлаешлы итеп җавап бирүләренә ирешү; үз исемен дөрес итеп әйтә белергә өйрәтү; балаларда сөйләм этикетына нигез салу(исәнләшү, танышу, саубуллашу); өлкәннәргә булышу теләге уяту;савыт-сабага сакчыл караш тәрбияләү.</w:t>
            </w:r>
          </w:p>
        </w:tc>
        <w:tc>
          <w:tcPr>
            <w:tcW w:w="1982"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Ф.В. Хәзрәтова, З.Г.Шәрәфетдинова, И.Җ. Хәбибуллина Туган телдә сөйләшәбез</w:t>
            </w:r>
          </w:p>
          <w:p>
            <w:pPr>
              <w:pStyle w:val="NoSpacing"/>
              <w:widowControl w:val="false"/>
              <w:spacing w:lineRule="auto" w:line="276"/>
              <w:rPr>
                <w:rFonts w:ascii="Times New Roman" w:hAnsi="Times New Roman"/>
                <w:sz w:val="24"/>
                <w:szCs w:val="24"/>
              </w:rPr>
            </w:pPr>
            <w:r>
              <w:rPr>
                <w:rFonts w:ascii="Times New Roman" w:hAnsi="Times New Roman"/>
                <w:sz w:val="24"/>
                <w:szCs w:val="24"/>
                <w:lang w:val="tt-RU"/>
              </w:rPr>
              <w:t>34 бит</w:t>
            </w:r>
          </w:p>
        </w:tc>
        <w:tc>
          <w:tcPr>
            <w:tcW w:w="1420"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27 .10.2022.</w:t>
            </w:r>
          </w:p>
        </w:tc>
      </w:tr>
      <w:tr>
        <w:trPr/>
        <w:tc>
          <w:tcPr>
            <w:tcW w:w="531"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10</w:t>
            </w:r>
          </w:p>
        </w:tc>
        <w:tc>
          <w:tcPr>
            <w:tcW w:w="1418"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Мин-дөн</w:t>
            </w:r>
            <w:r>
              <w:rPr>
                <w:rFonts w:ascii="Times New Roman" w:hAnsi="Times New Roman"/>
                <w:sz w:val="24"/>
                <w:szCs w:val="24"/>
              </w:rPr>
              <w:t>ь</w:t>
            </w:r>
            <w:r>
              <w:rPr>
                <w:rFonts w:ascii="Times New Roman" w:hAnsi="Times New Roman"/>
                <w:sz w:val="24"/>
                <w:szCs w:val="24"/>
                <w:lang w:val="tt-RU"/>
              </w:rPr>
              <w:t>яның бер кешесе -бүлеге</w:t>
            </w:r>
          </w:p>
          <w:p>
            <w:pPr>
              <w:pStyle w:val="NoSpacing"/>
              <w:widowControl w:val="false"/>
              <w:spacing w:lineRule="auto" w:line="276"/>
              <w:rPr>
                <w:rFonts w:ascii="Times New Roman" w:hAnsi="Times New Roman"/>
                <w:sz w:val="24"/>
                <w:szCs w:val="24"/>
                <w:highlight w:val="red"/>
                <w:lang w:val="tt-RU"/>
              </w:rPr>
            </w:pPr>
            <w:r>
              <w:rPr>
                <w:rFonts w:ascii="Times New Roman" w:hAnsi="Times New Roman"/>
                <w:sz w:val="24"/>
                <w:szCs w:val="24"/>
                <w:highlight w:val="red"/>
                <w:lang w:val="tt-RU"/>
              </w:rPr>
            </w:r>
          </w:p>
        </w:tc>
        <w:tc>
          <w:tcPr>
            <w:tcW w:w="1420"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Минем туган шәһәрем – Азнакай</w:t>
            </w:r>
          </w:p>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r>
          </w:p>
        </w:tc>
        <w:tc>
          <w:tcPr>
            <w:tcW w:w="3263" w:type="dxa"/>
            <w:gridSpan w:val="2"/>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Балаларны туган шәһәр – Азнакай белән таныштыру, юл йөрү кагыйдәләре турында элементар белемнәр бирү; аңга алуларын, диалогик сөйләмнәрен үстерү; сүзләрне, кыска фразаларны ачык әйтә белүләренә ирешү; кызыксынуларын үстерү; туган шәһәр эшчеләре, аларның хезмәте белән горурлану хисе тәрбияләү.</w:t>
            </w:r>
          </w:p>
        </w:tc>
        <w:tc>
          <w:tcPr>
            <w:tcW w:w="1982"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Ф.В. Хәзрәтова, З.Г.Шәрәфетдинова, И.Җ. Хәбибуллина Туган телдә сөйләшәбез</w:t>
            </w:r>
          </w:p>
          <w:p>
            <w:pPr>
              <w:pStyle w:val="NoSpacing"/>
              <w:widowControl w:val="false"/>
              <w:spacing w:lineRule="auto" w:line="276"/>
              <w:rPr>
                <w:rFonts w:ascii="Times New Roman" w:hAnsi="Times New Roman"/>
                <w:sz w:val="24"/>
                <w:szCs w:val="24"/>
              </w:rPr>
            </w:pPr>
            <w:r>
              <w:rPr>
                <w:rFonts w:ascii="Times New Roman" w:hAnsi="Times New Roman"/>
                <w:sz w:val="24"/>
                <w:szCs w:val="24"/>
                <w:lang w:val="tt-RU"/>
              </w:rPr>
              <w:t>38 бит</w:t>
            </w:r>
          </w:p>
        </w:tc>
        <w:tc>
          <w:tcPr>
            <w:tcW w:w="1420" w:type="dxa"/>
            <w:tcBorders>
              <w:top w:val="single" w:sz="4" w:space="0" w:color="000000"/>
              <w:left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03.11.2022</w:t>
            </w:r>
          </w:p>
        </w:tc>
      </w:tr>
      <w:tr>
        <w:trPr/>
        <w:tc>
          <w:tcPr>
            <w:tcW w:w="531"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11</w:t>
            </w:r>
          </w:p>
        </w:tc>
        <w:tc>
          <w:tcPr>
            <w:tcW w:w="1418"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Халыкларның бердәмлек көне- бүлеге</w:t>
            </w:r>
          </w:p>
          <w:p>
            <w:pPr>
              <w:pStyle w:val="NoSpacing"/>
              <w:widowControl w:val="false"/>
              <w:spacing w:lineRule="auto" w:line="276"/>
              <w:rPr>
                <w:rFonts w:ascii="Times New Roman" w:hAnsi="Times New Roman"/>
                <w:sz w:val="24"/>
                <w:szCs w:val="24"/>
                <w:highlight w:val="red"/>
                <w:lang w:val="tt-RU"/>
              </w:rPr>
            </w:pPr>
            <w:r>
              <w:rPr>
                <w:rFonts w:ascii="Times New Roman" w:hAnsi="Times New Roman"/>
                <w:sz w:val="24"/>
                <w:szCs w:val="24"/>
                <w:highlight w:val="red"/>
                <w:lang w:val="tt-RU"/>
              </w:rPr>
            </w:r>
          </w:p>
        </w:tc>
        <w:tc>
          <w:tcPr>
            <w:tcW w:w="1420"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52" w:before="0" w:after="160"/>
              <w:rPr>
                <w:rFonts w:ascii="Times New Roman" w:hAnsi="Times New Roman"/>
                <w:sz w:val="24"/>
                <w:szCs w:val="24"/>
                <w:lang w:val="tt-RU"/>
              </w:rPr>
            </w:pPr>
            <w:r>
              <w:rPr>
                <w:rFonts w:ascii="Times New Roman" w:hAnsi="Times New Roman"/>
                <w:sz w:val="24"/>
                <w:szCs w:val="24"/>
                <w:lang w:val="tt-RU"/>
              </w:rPr>
              <w:t xml:space="preserve">“ </w:t>
            </w:r>
            <w:r>
              <w:rPr>
                <w:rFonts w:ascii="Times New Roman" w:hAnsi="Times New Roman"/>
                <w:sz w:val="24"/>
                <w:szCs w:val="24"/>
                <w:lang w:val="tt-RU"/>
              </w:rPr>
              <w:t>Мин –“ Азнакайда яшим.  ”</w:t>
            </w:r>
          </w:p>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r>
          </w:p>
        </w:tc>
        <w:tc>
          <w:tcPr>
            <w:tcW w:w="3263" w:type="dxa"/>
            <w:gridSpan w:val="2"/>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Балаларны туган шәһәр – Азнакай белән таныштыру, юл йөрү кагыйдәләре турында элементар белемнәр бирү; аңга алуларын, диалогик сөйләмнәрен үстерү; сүзләрне, кыска фразаларны ачык әйтә белүләренә ирешү; кызыксынуларын үстерү; туган шәһәр эшчеләре, аларның хезмәте белән горурлану хисе тәрбияләү.</w:t>
            </w:r>
          </w:p>
        </w:tc>
        <w:tc>
          <w:tcPr>
            <w:tcW w:w="1982"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Ф.В. Хәзрәтова, З.Г.Шәрәфетдинова, И.Җ. Хәбибуллина Туган телдә сөйләшәбез</w:t>
            </w:r>
          </w:p>
          <w:p>
            <w:pPr>
              <w:pStyle w:val="NoSpacing"/>
              <w:widowControl w:val="false"/>
              <w:spacing w:lineRule="auto" w:line="276"/>
              <w:rPr>
                <w:rFonts w:ascii="Times New Roman" w:hAnsi="Times New Roman"/>
                <w:sz w:val="24"/>
                <w:szCs w:val="24"/>
              </w:rPr>
            </w:pPr>
            <w:r>
              <w:rPr>
                <w:rFonts w:ascii="Times New Roman" w:hAnsi="Times New Roman"/>
                <w:sz w:val="24"/>
                <w:szCs w:val="24"/>
                <w:lang w:val="tt-RU"/>
              </w:rPr>
              <w:t>38 бит</w:t>
            </w:r>
          </w:p>
        </w:tc>
        <w:tc>
          <w:tcPr>
            <w:tcW w:w="1420" w:type="dxa"/>
            <w:tcBorders>
              <w:top w:val="single" w:sz="4" w:space="0" w:color="000000"/>
              <w:left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10.11.2022</w:t>
            </w:r>
          </w:p>
        </w:tc>
      </w:tr>
      <w:tr>
        <w:trPr/>
        <w:tc>
          <w:tcPr>
            <w:tcW w:w="531"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12</w:t>
            </w:r>
          </w:p>
        </w:tc>
        <w:tc>
          <w:tcPr>
            <w:tcW w:w="1418"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Көз –бүлеге</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ПДД</w:t>
            </w:r>
          </w:p>
        </w:tc>
        <w:tc>
          <w:tcPr>
            <w:tcW w:w="1420"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w:t>
            </w:r>
            <w:r>
              <w:rPr>
                <w:rFonts w:ascii="Times New Roman" w:hAnsi="Times New Roman"/>
                <w:sz w:val="24"/>
                <w:szCs w:val="24"/>
                <w:lang w:val="tt-RU" w:eastAsia="ru-RU"/>
              </w:rPr>
              <w:t>Автобус”</w:t>
            </w:r>
          </w:p>
        </w:tc>
        <w:tc>
          <w:tcPr>
            <w:tcW w:w="3263" w:type="dxa"/>
            <w:gridSpan w:val="2"/>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Балаларны җәмәгат транспортында үзләрен тоту кагыйдәләре белән таныштыру</w:t>
            </w:r>
          </w:p>
        </w:tc>
        <w:tc>
          <w:tcPr>
            <w:tcW w:w="1982"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Мәктәпкәчә яшьтәге балаларны юлларда үзләрен хәвефсез тоту кагыйдәләренә өйрәтү. Миннеханов Р.Н. 9 бит</w:t>
            </w:r>
          </w:p>
        </w:tc>
        <w:tc>
          <w:tcPr>
            <w:tcW w:w="1420" w:type="dxa"/>
            <w:tcBorders>
              <w:top w:val="single" w:sz="4" w:space="0" w:color="000000"/>
              <w:left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17.11.2022.</w:t>
            </w:r>
          </w:p>
        </w:tc>
      </w:tr>
      <w:tr>
        <w:trPr/>
        <w:tc>
          <w:tcPr>
            <w:tcW w:w="531"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13</w:t>
            </w:r>
          </w:p>
        </w:tc>
        <w:tc>
          <w:tcPr>
            <w:tcW w:w="1418"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highlight w:val="red"/>
                <w:lang w:val="tt-RU"/>
              </w:rPr>
            </w:pPr>
            <w:r>
              <w:rPr>
                <w:rFonts w:ascii="Times New Roman" w:hAnsi="Times New Roman"/>
                <w:sz w:val="24"/>
                <w:szCs w:val="24"/>
                <w:lang w:val="tt-RU"/>
              </w:rPr>
              <w:t>Халыкларның бердәмлек көне- бүлеге</w:t>
            </w:r>
          </w:p>
        </w:tc>
        <w:tc>
          <w:tcPr>
            <w:tcW w:w="1420"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w:t>
            </w:r>
            <w:r>
              <w:rPr>
                <w:rFonts w:ascii="Times New Roman" w:hAnsi="Times New Roman"/>
                <w:sz w:val="24"/>
                <w:szCs w:val="24"/>
                <w:lang w:val="tt-RU" w:eastAsia="ru-RU"/>
              </w:rPr>
              <w:t>Җимлек янында”</w:t>
            </w:r>
          </w:p>
        </w:tc>
        <w:tc>
          <w:tcPr>
            <w:tcW w:w="3263" w:type="dxa"/>
            <w:gridSpan w:val="2"/>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Кышлаучы кошларны күзәтүне оештыру; аларны тышкы кыяфәтләре буенча танырга өйрәтүне дәвам итү; пумаланың очы белән ярма бөртекләре ясауны ныгыту;</w:t>
            </w:r>
          </w:p>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Аваз ияртемнәрен әйтүдә күнектерү; сүзлек запасын баету игүтибарларын үстерү;Күзәтүчәнлеклек, кошларга каратасаккараш, алар турында кайгыртучанлык, кышын аларны тукландыру теләге тәрбияләү.</w:t>
            </w:r>
          </w:p>
        </w:tc>
        <w:tc>
          <w:tcPr>
            <w:tcW w:w="1982"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Ф.В. Хәзрәтова, З.Г.Шәрәфетдинова, И.Җ. Хәбибуллина Туган телдә сөйләшәбез</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38 бит</w:t>
            </w:r>
          </w:p>
        </w:tc>
        <w:tc>
          <w:tcPr>
            <w:tcW w:w="1420" w:type="dxa"/>
            <w:tcBorders>
              <w:top w:val="single" w:sz="4" w:space="0" w:color="000000"/>
              <w:left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24.11.2022</w:t>
            </w:r>
          </w:p>
        </w:tc>
      </w:tr>
      <w:tr>
        <w:trPr/>
        <w:tc>
          <w:tcPr>
            <w:tcW w:w="531"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14</w:t>
            </w:r>
          </w:p>
        </w:tc>
        <w:tc>
          <w:tcPr>
            <w:tcW w:w="1418"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Халыкларның бердәмлек көне- бүлеге</w:t>
            </w:r>
          </w:p>
        </w:tc>
        <w:tc>
          <w:tcPr>
            <w:tcW w:w="1420"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52" w:before="0" w:after="160"/>
              <w:rPr>
                <w:rFonts w:ascii="Times New Roman" w:hAnsi="Times New Roman"/>
                <w:sz w:val="24"/>
                <w:szCs w:val="24"/>
                <w:lang w:val="tt-RU"/>
              </w:rPr>
            </w:pPr>
            <w:r>
              <w:rPr>
                <w:rFonts w:ascii="Times New Roman" w:hAnsi="Times New Roman"/>
                <w:sz w:val="24"/>
                <w:szCs w:val="24"/>
                <w:lang w:val="tt-RU"/>
              </w:rPr>
              <w:t xml:space="preserve">“ </w:t>
            </w:r>
            <w:r>
              <w:rPr>
                <w:rFonts w:ascii="Times New Roman" w:hAnsi="Times New Roman"/>
                <w:sz w:val="24"/>
                <w:szCs w:val="24"/>
                <w:lang w:val="tt-RU"/>
              </w:rPr>
              <w:t>Мин –“ Азнакайда яшим.  ” (кабатлау)</w:t>
            </w:r>
          </w:p>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r>
          </w:p>
        </w:tc>
        <w:tc>
          <w:tcPr>
            <w:tcW w:w="3263" w:type="dxa"/>
            <w:gridSpan w:val="2"/>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rPr>
              <w:t xml:space="preserve"> </w:t>
            </w:r>
            <w:r>
              <w:rPr>
                <w:rFonts w:ascii="Times New Roman" w:hAnsi="Times New Roman"/>
                <w:sz w:val="24"/>
                <w:szCs w:val="24"/>
                <w:lang w:val="tt-RU"/>
              </w:rPr>
              <w:t>Балаларны туган шәһәр – Азнакай белән таныштыру, балалар паркы турында энгәмә уткәрү, диалогик сөйләмнәрен үстерү; сүзләрне, кыска фразаларны ачык әйтә белүләренә ирешү; кызыксынуларын үстерү; туган шәһәр эшчеләре, аларның хезмәте белән горурлану хисе тәрбияләү</w:t>
            </w:r>
          </w:p>
        </w:tc>
        <w:tc>
          <w:tcPr>
            <w:tcW w:w="1982"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Ф.В. Хәзрәтова, З.Г.Шәрәфетдинова, И.Җ. Хәбибуллина Туган телдә сөйләшәбез</w:t>
            </w:r>
          </w:p>
          <w:p>
            <w:pPr>
              <w:pStyle w:val="NoSpacing"/>
              <w:widowControl w:val="false"/>
              <w:spacing w:lineRule="auto" w:line="276"/>
              <w:rPr>
                <w:rFonts w:ascii="Times New Roman" w:hAnsi="Times New Roman"/>
                <w:sz w:val="24"/>
                <w:szCs w:val="24"/>
              </w:rPr>
            </w:pPr>
            <w:r>
              <w:rPr>
                <w:rFonts w:ascii="Times New Roman" w:hAnsi="Times New Roman"/>
                <w:sz w:val="24"/>
                <w:szCs w:val="24"/>
                <w:lang w:val="tt-RU"/>
              </w:rPr>
              <w:t>47 бит</w:t>
            </w:r>
          </w:p>
        </w:tc>
        <w:tc>
          <w:tcPr>
            <w:tcW w:w="1420" w:type="dxa"/>
            <w:tcBorders>
              <w:top w:val="single" w:sz="4" w:space="0" w:color="000000"/>
              <w:left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01.12.2022</w:t>
            </w:r>
          </w:p>
        </w:tc>
      </w:tr>
      <w:tr>
        <w:trPr/>
        <w:tc>
          <w:tcPr>
            <w:tcW w:w="531"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15</w:t>
            </w:r>
          </w:p>
        </w:tc>
        <w:tc>
          <w:tcPr>
            <w:tcW w:w="1418"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Яңа ел  - бүлеге</w:t>
            </w:r>
          </w:p>
        </w:tc>
        <w:tc>
          <w:tcPr>
            <w:tcW w:w="1420"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Тылсымлы шкатулка</w:t>
            </w:r>
          </w:p>
        </w:tc>
        <w:tc>
          <w:tcPr>
            <w:tcW w:w="3263" w:type="dxa"/>
            <w:gridSpan w:val="2"/>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Балаларны Яңа Ел бәйрәме турында сөйләтү, чыршы уенчыкларының төрләре турында сөйләшү; балаларны чыршы уенчыкларының төсен, формасын, зурлыгын, кулланылышын атарга өйрәтү; диалогик сөйләмнәрен үстерү, сорауларга җөмлә белән җавап бирергә өйрәтү; аңга алуларын үстерү; берничә сенсорик билгеләре буенча бертөрле предметларны төркемгә берләштерергә өйрәтә башлау; чыршы уенчыкларына сак караш тәрбияләү.</w:t>
            </w:r>
          </w:p>
        </w:tc>
        <w:tc>
          <w:tcPr>
            <w:tcW w:w="1982"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Ф.В. Хәзрәтова, З.Г.Шәрәфетдинова, И.Җ. Хәбибуллина Туган телдә сөйләшәбез</w:t>
            </w:r>
          </w:p>
          <w:p>
            <w:pPr>
              <w:pStyle w:val="NoSpacing"/>
              <w:widowControl w:val="false"/>
              <w:spacing w:lineRule="auto" w:line="276"/>
              <w:rPr>
                <w:rFonts w:ascii="Times New Roman" w:hAnsi="Times New Roman"/>
                <w:sz w:val="24"/>
                <w:szCs w:val="24"/>
                <w:lang w:eastAsia="ru-RU"/>
              </w:rPr>
            </w:pPr>
            <w:r>
              <w:rPr>
                <w:rFonts w:ascii="Times New Roman" w:hAnsi="Times New Roman"/>
                <w:sz w:val="24"/>
                <w:szCs w:val="24"/>
                <w:lang w:val="tt-RU"/>
              </w:rPr>
              <w:t>40 бит</w:t>
            </w:r>
          </w:p>
        </w:tc>
        <w:tc>
          <w:tcPr>
            <w:tcW w:w="1420" w:type="dxa"/>
            <w:tcBorders>
              <w:top w:val="single" w:sz="4" w:space="0" w:color="000000"/>
              <w:left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08.12.2022</w:t>
            </w:r>
          </w:p>
        </w:tc>
      </w:tr>
      <w:tr>
        <w:trPr/>
        <w:tc>
          <w:tcPr>
            <w:tcW w:w="531"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16</w:t>
            </w:r>
          </w:p>
        </w:tc>
        <w:tc>
          <w:tcPr>
            <w:tcW w:w="1418"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Яңа ел  - бүлеге</w:t>
            </w:r>
          </w:p>
          <w:p>
            <w:pPr>
              <w:pStyle w:val="NoSpacing"/>
              <w:widowControl w:val="false"/>
              <w:spacing w:lineRule="auto" w:line="276"/>
              <w:rPr>
                <w:rFonts w:ascii="Times New Roman" w:hAnsi="Times New Roman"/>
                <w:sz w:val="24"/>
                <w:szCs w:val="24"/>
                <w:highlight w:val="red"/>
                <w:lang w:val="tt-RU"/>
              </w:rPr>
            </w:pPr>
            <w:r>
              <w:rPr>
                <w:rFonts w:ascii="Times New Roman" w:hAnsi="Times New Roman"/>
                <w:sz w:val="24"/>
                <w:szCs w:val="24"/>
                <w:highlight w:val="red"/>
                <w:lang w:val="tt-RU"/>
              </w:rPr>
            </w:r>
          </w:p>
        </w:tc>
        <w:tc>
          <w:tcPr>
            <w:tcW w:w="1420"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Куян белән тиенне чыршы бәйрәменә   чакырабыз</w:t>
            </w:r>
          </w:p>
        </w:tc>
        <w:tc>
          <w:tcPr>
            <w:tcW w:w="3263" w:type="dxa"/>
            <w:gridSpan w:val="2"/>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Балаларның кышкы табигатьнең характерлы үзенчәлекләре, кыргый җәнлекләр турындагы күзаллауларын киңәйтү; тикшеренүләр барышында суның үзлекләре турында мәгълүмат бирү; авазлар артикуляциясен ныгыту; балаларның игътибарын, хәтерен үстерү, танып белү активлыкларын формалаштыру; кыргый җәнлекләргә карата кайгыртучанлык хисе тәрбияләү.</w:t>
            </w:r>
          </w:p>
        </w:tc>
        <w:tc>
          <w:tcPr>
            <w:tcW w:w="1982"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Ф.В. Хәзрәтова, З.Г.Шәрәфетдинова, И.Җ. Хәбибуллина Туган телдә сөйләшәбез</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42 бит</w:t>
            </w:r>
          </w:p>
        </w:tc>
        <w:tc>
          <w:tcPr>
            <w:tcW w:w="1420"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15.12.2022</w:t>
            </w:r>
          </w:p>
        </w:tc>
      </w:tr>
      <w:tr>
        <w:trPr/>
        <w:tc>
          <w:tcPr>
            <w:tcW w:w="531"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17</w:t>
            </w:r>
          </w:p>
        </w:tc>
        <w:tc>
          <w:tcPr>
            <w:tcW w:w="1418"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Яңа ел  - бүлеге</w:t>
            </w:r>
          </w:p>
          <w:p>
            <w:pPr>
              <w:pStyle w:val="NoSpacing"/>
              <w:widowControl w:val="false"/>
              <w:spacing w:lineRule="auto" w:line="276"/>
              <w:rPr>
                <w:rFonts w:ascii="Times New Roman" w:hAnsi="Times New Roman"/>
                <w:sz w:val="24"/>
                <w:szCs w:val="24"/>
                <w:highlight w:val="red"/>
                <w:lang w:val="tt-RU"/>
              </w:rPr>
            </w:pPr>
            <w:r>
              <w:rPr>
                <w:rFonts w:ascii="Times New Roman" w:hAnsi="Times New Roman"/>
                <w:sz w:val="24"/>
                <w:szCs w:val="24"/>
                <w:lang w:val="tt-RU"/>
              </w:rPr>
              <w:t>ПДД</w:t>
            </w:r>
          </w:p>
          <w:p>
            <w:pPr>
              <w:pStyle w:val="NoSpacing"/>
              <w:widowControl w:val="false"/>
              <w:spacing w:lineRule="auto" w:line="276"/>
              <w:rPr>
                <w:rFonts w:ascii="Times New Roman" w:hAnsi="Times New Roman"/>
                <w:sz w:val="24"/>
                <w:szCs w:val="24"/>
                <w:highlight w:val="red"/>
                <w:lang w:val="tt-RU"/>
              </w:rPr>
            </w:pPr>
            <w:r>
              <w:rPr>
                <w:rFonts w:ascii="Times New Roman" w:hAnsi="Times New Roman"/>
                <w:sz w:val="24"/>
                <w:szCs w:val="24"/>
                <w:highlight w:val="red"/>
                <w:lang w:val="tt-RU"/>
              </w:rPr>
            </w:r>
          </w:p>
          <w:p>
            <w:pPr>
              <w:pStyle w:val="NoSpacing"/>
              <w:widowControl w:val="false"/>
              <w:spacing w:lineRule="auto" w:line="276"/>
              <w:rPr>
                <w:rFonts w:ascii="Times New Roman" w:hAnsi="Times New Roman"/>
                <w:sz w:val="24"/>
                <w:szCs w:val="24"/>
                <w:highlight w:val="red"/>
                <w:lang w:val="tt-RU"/>
              </w:rPr>
            </w:pPr>
            <w:r>
              <w:rPr>
                <w:rFonts w:ascii="Times New Roman" w:hAnsi="Times New Roman"/>
                <w:sz w:val="24"/>
                <w:szCs w:val="24"/>
                <w:highlight w:val="red"/>
                <w:lang w:val="tt-RU"/>
              </w:rPr>
            </w:r>
          </w:p>
        </w:tc>
        <w:tc>
          <w:tcPr>
            <w:tcW w:w="1420"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w:t>
            </w:r>
            <w:r>
              <w:rPr>
                <w:rFonts w:ascii="Times New Roman" w:hAnsi="Times New Roman"/>
                <w:sz w:val="24"/>
                <w:szCs w:val="24"/>
                <w:lang w:val="tt-RU" w:eastAsia="ru-RU"/>
              </w:rPr>
              <w:t>Йөк машина-лары һәм маршрут буенча йөри торган  транспорт чаралары”</w:t>
            </w:r>
          </w:p>
        </w:tc>
        <w:tc>
          <w:tcPr>
            <w:tcW w:w="3263" w:type="dxa"/>
            <w:gridSpan w:val="2"/>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Транспорт төрләре турындагы белемнәрне формалаштыруны дәвам итү</w:t>
            </w:r>
          </w:p>
        </w:tc>
        <w:tc>
          <w:tcPr>
            <w:tcW w:w="1982"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rPr>
              <w:t>Мәктәпкәчә яштәге балаларны юлларда үзләрен хәвефсез тоту кагыйдәләренә өйрәтү. Миннеханов Р.Н. 9 бит</w:t>
            </w:r>
          </w:p>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r>
          </w:p>
        </w:tc>
        <w:tc>
          <w:tcPr>
            <w:tcW w:w="1420"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22.12.2022</w:t>
            </w:r>
          </w:p>
        </w:tc>
      </w:tr>
      <w:tr>
        <w:trPr>
          <w:trHeight w:val="2208" w:hRule="atLeast"/>
        </w:trPr>
        <w:tc>
          <w:tcPr>
            <w:tcW w:w="531" w:type="dxa"/>
            <w:tcBorders>
              <w:top w:val="single" w:sz="4" w:space="0" w:color="000000"/>
              <w:left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18</w:t>
            </w:r>
          </w:p>
        </w:tc>
        <w:tc>
          <w:tcPr>
            <w:tcW w:w="1418" w:type="dxa"/>
            <w:tcBorders>
              <w:top w:val="single" w:sz="4" w:space="0" w:color="000000"/>
              <w:left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Кыш-бүлеге</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ПДД</w:t>
            </w:r>
          </w:p>
        </w:tc>
        <w:tc>
          <w:tcPr>
            <w:tcW w:w="1420" w:type="dxa"/>
            <w:tcBorders>
              <w:top w:val="single" w:sz="4" w:space="0" w:color="000000"/>
              <w:left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Светофор белән уйныйбыз.</w:t>
            </w:r>
          </w:p>
        </w:tc>
        <w:tc>
          <w:tcPr>
            <w:tcW w:w="3263" w:type="dxa"/>
            <w:gridSpan w:val="2"/>
            <w:tcBorders>
              <w:top w:val="single" w:sz="4" w:space="0" w:color="000000"/>
              <w:left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Балаларның светофор төсләре һәм вазифалары турындагы белемнәрен ныгыту; предметның төсе һәм формасы буенча ориентлашуны булдыру, коллектив белән эшләү күнекмәсен тәрбияләү.</w:t>
            </w:r>
          </w:p>
        </w:tc>
        <w:tc>
          <w:tcPr>
            <w:tcW w:w="1982" w:type="dxa"/>
            <w:tcBorders>
              <w:top w:val="single" w:sz="4" w:space="0" w:color="000000"/>
              <w:left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Мәктәпкәчә яштәге балаларны юлларда үзләрен хәвефсез тоту кагыйдәләренә өйрәтү. Р.Н. 12 бит Миннеханов</w:t>
            </w:r>
          </w:p>
        </w:tc>
        <w:tc>
          <w:tcPr>
            <w:tcW w:w="1420" w:type="dxa"/>
            <w:tcBorders>
              <w:top w:val="single" w:sz="4" w:space="0" w:color="000000"/>
              <w:left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29.12.2022</w:t>
            </w:r>
          </w:p>
        </w:tc>
      </w:tr>
      <w:tr>
        <w:trPr>
          <w:trHeight w:val="1505" w:hRule="atLeast"/>
        </w:trPr>
        <w:tc>
          <w:tcPr>
            <w:tcW w:w="531"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19</w:t>
            </w:r>
          </w:p>
        </w:tc>
        <w:tc>
          <w:tcPr>
            <w:tcW w:w="1418"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color w:val="000000" w:themeColor="text1"/>
                <w:sz w:val="24"/>
                <w:szCs w:val="24"/>
                <w:lang w:val="tt-RU"/>
              </w:rPr>
            </w:pPr>
            <w:r>
              <w:rPr>
                <w:rFonts w:ascii="Times New Roman" w:hAnsi="Times New Roman"/>
                <w:color w:val="000000" w:themeColor="text1"/>
                <w:sz w:val="24"/>
                <w:szCs w:val="24"/>
                <w:lang w:val="tt-RU"/>
              </w:rPr>
              <w:t>Кыш-бүлеге</w:t>
            </w:r>
          </w:p>
        </w:tc>
        <w:tc>
          <w:tcPr>
            <w:tcW w:w="1420"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Китаплар белән кызыксыну</w:t>
            </w:r>
          </w:p>
        </w:tc>
        <w:tc>
          <w:tcPr>
            <w:tcW w:w="3263" w:type="dxa"/>
            <w:gridSpan w:val="2"/>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before="0" w:after="200"/>
              <w:rPr>
                <w:rFonts w:ascii="Times New Roman" w:hAnsi="Times New Roman"/>
                <w:sz w:val="24"/>
                <w:szCs w:val="24"/>
                <w:lang w:val="tt-RU" w:eastAsia="ru-RU"/>
              </w:rPr>
            </w:pPr>
            <w:r>
              <w:rPr>
                <w:rFonts w:ascii="Times New Roman" w:hAnsi="Times New Roman"/>
                <w:sz w:val="24"/>
                <w:szCs w:val="24"/>
                <w:lang w:val="tt-RU" w:eastAsia="ru-RU"/>
              </w:rPr>
              <w:t>Балаларның китаплар белән кызыксынуларын арттыру. Китапларны саклап тотарга өйрәтү. Чиста кул белән генә карарга гадәтләндерү.</w:t>
            </w:r>
          </w:p>
        </w:tc>
        <w:tc>
          <w:tcPr>
            <w:tcW w:w="1982"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Балалар бакчасында әдәп- әхлак тәрбиясе К.В.Закирова 82 бит</w:t>
            </w:r>
          </w:p>
        </w:tc>
        <w:tc>
          <w:tcPr>
            <w:tcW w:w="1420"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before="0" w:after="200"/>
              <w:rPr>
                <w:lang w:val="tt-RU" w:eastAsia="ru-RU"/>
              </w:rPr>
            </w:pPr>
            <w:r>
              <w:rPr>
                <w:lang w:val="tt-RU" w:eastAsia="ru-RU"/>
              </w:rPr>
              <w:t>12 .01.2023</w:t>
            </w:r>
          </w:p>
        </w:tc>
      </w:tr>
      <w:tr>
        <w:trPr/>
        <w:tc>
          <w:tcPr>
            <w:tcW w:w="531"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20</w:t>
            </w:r>
          </w:p>
        </w:tc>
        <w:tc>
          <w:tcPr>
            <w:tcW w:w="1418"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color w:val="000000" w:themeColor="text1"/>
                <w:sz w:val="24"/>
                <w:szCs w:val="24"/>
                <w:lang w:val="tt-RU"/>
              </w:rPr>
            </w:pPr>
            <w:r>
              <w:rPr>
                <w:rFonts w:ascii="Times New Roman" w:hAnsi="Times New Roman"/>
                <w:color w:val="000000" w:themeColor="text1"/>
                <w:sz w:val="24"/>
                <w:szCs w:val="24"/>
                <w:lang w:val="tt-RU"/>
              </w:rPr>
              <w:t>Ватанны саклаучы көне -бүлеге</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tc>
        <w:tc>
          <w:tcPr>
            <w:tcW w:w="1420"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Табиб –безнең турыда кагыртучы</w:t>
            </w:r>
          </w:p>
        </w:tc>
        <w:tc>
          <w:tcPr>
            <w:tcW w:w="3263" w:type="dxa"/>
            <w:gridSpan w:val="2"/>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Балаларның табиб һөнәре турындагы белемнәрен баету. Авыруга ярдәм күрсәтергә өйрәтү, шәфкатьлелек тәрбияләү</w:t>
            </w:r>
          </w:p>
        </w:tc>
        <w:tc>
          <w:tcPr>
            <w:tcW w:w="1982"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Балалар бакчасында әдәп- әхлак тәрбиясе К.В.Закирова 94 бит</w:t>
            </w:r>
          </w:p>
        </w:tc>
        <w:tc>
          <w:tcPr>
            <w:tcW w:w="1420"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19. 01.2023</w:t>
            </w:r>
          </w:p>
        </w:tc>
      </w:tr>
      <w:tr>
        <w:trPr/>
        <w:tc>
          <w:tcPr>
            <w:tcW w:w="531"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21</w:t>
            </w:r>
          </w:p>
        </w:tc>
        <w:tc>
          <w:tcPr>
            <w:tcW w:w="1418"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color w:val="000000" w:themeColor="text1"/>
                <w:sz w:val="24"/>
                <w:szCs w:val="24"/>
                <w:lang w:val="tt-RU"/>
              </w:rPr>
            </w:pPr>
            <w:r>
              <w:rPr>
                <w:rFonts w:ascii="Times New Roman" w:hAnsi="Times New Roman"/>
                <w:color w:val="000000" w:themeColor="text1"/>
                <w:sz w:val="24"/>
                <w:szCs w:val="24"/>
                <w:lang w:val="tt-RU"/>
              </w:rPr>
              <w:t>Ватанны саклаучы көне -бүлеге</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tc>
        <w:tc>
          <w:tcPr>
            <w:tcW w:w="1420"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Җимлек янында.</w:t>
            </w:r>
          </w:p>
        </w:tc>
        <w:tc>
          <w:tcPr>
            <w:tcW w:w="3263" w:type="dxa"/>
            <w:gridSpan w:val="2"/>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Кышлаучы кошларны күзәтүне оештыру; аларны тышкы кыяфәтләре буенча танырга өйрәтүне дәвам итү; пумаланың очы белән ярма бөртекләре ясауны ныгыту; Аваз ияртемнәрен әйтүдә күнектерү; сүзлек запасын баету игүтибарларын үстерү;Күзәтүчәнлеклек, кошларга каратасаккараш, алар турында кайгыртучанлык, кышын аларны тукландыру теләге тәрбияләү.</w:t>
            </w:r>
          </w:p>
        </w:tc>
        <w:tc>
          <w:tcPr>
            <w:tcW w:w="1982"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Ф.В. Хәзрәтова, З.Г.Шәрәфетдинова, И.Җ. Хәбибуллина Туган телдә сөйләшәбез</w:t>
            </w:r>
          </w:p>
          <w:p>
            <w:pPr>
              <w:pStyle w:val="NoSpacing"/>
              <w:widowControl w:val="false"/>
              <w:spacing w:lineRule="auto" w:line="276"/>
              <w:rPr>
                <w:rFonts w:ascii="Times New Roman" w:hAnsi="Times New Roman"/>
                <w:sz w:val="24"/>
                <w:szCs w:val="24"/>
              </w:rPr>
            </w:pPr>
            <w:r>
              <w:rPr>
                <w:rFonts w:ascii="Times New Roman" w:hAnsi="Times New Roman"/>
                <w:sz w:val="24"/>
                <w:szCs w:val="24"/>
                <w:lang w:val="tt-RU"/>
              </w:rPr>
              <w:t>47 бит</w:t>
            </w:r>
          </w:p>
        </w:tc>
        <w:tc>
          <w:tcPr>
            <w:tcW w:w="1420"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26.01.2023</w:t>
            </w:r>
          </w:p>
        </w:tc>
      </w:tr>
      <w:tr>
        <w:trPr/>
        <w:tc>
          <w:tcPr>
            <w:tcW w:w="531"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23</w:t>
            </w:r>
          </w:p>
        </w:tc>
        <w:tc>
          <w:tcPr>
            <w:tcW w:w="1418"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Ватанны саклаучы көне –бүлеге</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ПДД</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tc>
        <w:tc>
          <w:tcPr>
            <w:tcW w:w="1420"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Юл йөрү кагыйдә-ләре.</w:t>
            </w:r>
          </w:p>
        </w:tc>
        <w:tc>
          <w:tcPr>
            <w:tcW w:w="3263" w:type="dxa"/>
            <w:gridSpan w:val="2"/>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Балаларны юл йөрү кагыйдәләре белән таныштыруны дәвам итү. Урамның тротуар белән машиналар йөри торган өлешен аерырга өйрәтү. Светофорның яшел, кызыл, сары сигналлары турында аңлату. Урамда үз-үзенне дөрес тоту кагыйдәләрен кабатлау, ныгыту.</w:t>
            </w:r>
          </w:p>
        </w:tc>
        <w:tc>
          <w:tcPr>
            <w:tcW w:w="1982"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Балалар бакчасында әдәп- әхлак тәрбиясе К.В.Закирова 78 бит</w:t>
            </w:r>
          </w:p>
        </w:tc>
        <w:tc>
          <w:tcPr>
            <w:tcW w:w="1420"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2.02.2023</w:t>
            </w:r>
          </w:p>
        </w:tc>
      </w:tr>
      <w:tr>
        <w:trPr/>
        <w:tc>
          <w:tcPr>
            <w:tcW w:w="531"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24</w:t>
            </w:r>
          </w:p>
        </w:tc>
        <w:tc>
          <w:tcPr>
            <w:tcW w:w="1418"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Ватанны саклаучы көне -бүлеге</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r>
          </w:p>
        </w:tc>
        <w:tc>
          <w:tcPr>
            <w:tcW w:w="1444" w:type="dxa"/>
            <w:gridSpan w:val="2"/>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w:t>
            </w:r>
            <w:r>
              <w:rPr>
                <w:rFonts w:ascii="Times New Roman" w:hAnsi="Times New Roman"/>
                <w:sz w:val="24"/>
                <w:szCs w:val="24"/>
                <w:lang w:val="tt-RU" w:eastAsia="ru-RU"/>
              </w:rPr>
              <w:t>Кыргый хайваннар”.</w:t>
            </w:r>
          </w:p>
        </w:tc>
        <w:tc>
          <w:tcPr>
            <w:tcW w:w="3239"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Балаларның кыргый хайваннар турындагы белемнәрен киңәйтү. 2. Хайваннарның атамаларын берлек һәм күплек санда әйтергә өйрәтү. 3. Җөмләләрне дөрес төзи белү күнекмәләрен арттыру. Сүзлек: аюлар, бүреләр, куяннар, төлкеләр.</w:t>
            </w:r>
          </w:p>
        </w:tc>
        <w:tc>
          <w:tcPr>
            <w:tcW w:w="1982"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К.В .Закирова “Балачак аланы” 81 бит</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Ф.В. Хәзрәтова, З.Г.Шәрәфетдинова, И.Җ. Хәбибуллина Туган телдә сөйләшәбез</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50 бит</w:t>
            </w:r>
          </w:p>
        </w:tc>
        <w:tc>
          <w:tcPr>
            <w:tcW w:w="1420"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9.02.2023</w:t>
            </w:r>
          </w:p>
        </w:tc>
      </w:tr>
      <w:tr>
        <w:trPr/>
        <w:tc>
          <w:tcPr>
            <w:tcW w:w="531"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25</w:t>
            </w:r>
          </w:p>
        </w:tc>
        <w:tc>
          <w:tcPr>
            <w:tcW w:w="1418"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Ватанны саклаучы көне -бүлеге</w:t>
            </w:r>
          </w:p>
        </w:tc>
        <w:tc>
          <w:tcPr>
            <w:tcW w:w="1420"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Ватанны саклаучы-лар көне</w:t>
            </w:r>
          </w:p>
        </w:tc>
        <w:tc>
          <w:tcPr>
            <w:tcW w:w="3263" w:type="dxa"/>
            <w:gridSpan w:val="2"/>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Балаларны Ватанны саклаучылар көне белән таныштыру; балаларның игътибарын, аңга алуларын; диалогик, монологик сөйләмнәрен үстерү; балаларда Туган илгә мәхәббәт, малайларда көчле, кыю булырга омтылыш тәрбияләү.</w:t>
            </w:r>
          </w:p>
        </w:tc>
        <w:tc>
          <w:tcPr>
            <w:tcW w:w="1982"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Ф.В. Хәзрәтова, З.Г.Шәрәфетдинова, И.Җ. Хәбибуллина Туган телдә сөйләшәбез</w:t>
            </w:r>
          </w:p>
          <w:p>
            <w:pPr>
              <w:pStyle w:val="NoSpacing"/>
              <w:widowControl w:val="false"/>
              <w:spacing w:lineRule="auto" w:line="276"/>
              <w:rPr>
                <w:rFonts w:ascii="Times New Roman" w:hAnsi="Times New Roman"/>
                <w:sz w:val="24"/>
                <w:szCs w:val="24"/>
              </w:rPr>
            </w:pPr>
            <w:r>
              <w:rPr>
                <w:rFonts w:ascii="Times New Roman" w:hAnsi="Times New Roman"/>
                <w:sz w:val="24"/>
                <w:szCs w:val="24"/>
                <w:lang w:val="tt-RU"/>
              </w:rPr>
              <w:t>52 бит</w:t>
            </w:r>
          </w:p>
        </w:tc>
        <w:tc>
          <w:tcPr>
            <w:tcW w:w="1420"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16.02.2023</w:t>
            </w:r>
          </w:p>
        </w:tc>
      </w:tr>
      <w:tr>
        <w:trPr/>
        <w:tc>
          <w:tcPr>
            <w:tcW w:w="531"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26</w:t>
            </w:r>
          </w:p>
        </w:tc>
        <w:tc>
          <w:tcPr>
            <w:tcW w:w="1418"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Сигезенче март- бүлеге</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tc>
        <w:tc>
          <w:tcPr>
            <w:tcW w:w="1420"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Минем әнием</w:t>
            </w:r>
          </w:p>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r>
          </w:p>
        </w:tc>
        <w:tc>
          <w:tcPr>
            <w:tcW w:w="3263" w:type="dxa"/>
            <w:gridSpan w:val="2"/>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Әниләр турында әнгәмәдә катнашырга, әниләрнең исемен дөрес әйтә белергә өйрәтү; әзер формалардан бизәк төзеп, кәгазь битендә ябыштырырга өйрәтүне дәвам итү; балаларның игътибарын, кабул итүләрен, хәтерен, сүзлек байлыгын үстерү; балаларда әниләргә карата җылы мөнәсәбәт, хөрмәт, мәхәббәт тәрбияләү.</w:t>
            </w:r>
          </w:p>
        </w:tc>
        <w:tc>
          <w:tcPr>
            <w:tcW w:w="1982"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Ф.В. Хәзрәтова, З.Г.Шәрәфетдинова, И.Җ. Хәбибуллина Туган телдә сөйләшәбез</w:t>
            </w:r>
          </w:p>
          <w:p>
            <w:pPr>
              <w:pStyle w:val="NoSpacing"/>
              <w:widowControl w:val="false"/>
              <w:spacing w:lineRule="auto" w:line="276"/>
              <w:rPr>
                <w:rFonts w:ascii="Times New Roman" w:hAnsi="Times New Roman"/>
                <w:sz w:val="24"/>
                <w:szCs w:val="24"/>
              </w:rPr>
            </w:pPr>
            <w:r>
              <w:rPr>
                <w:rFonts w:ascii="Times New Roman" w:hAnsi="Times New Roman"/>
                <w:sz w:val="24"/>
                <w:szCs w:val="24"/>
                <w:lang w:val="tt-RU"/>
              </w:rPr>
              <w:t>52 бит</w:t>
            </w:r>
          </w:p>
        </w:tc>
        <w:tc>
          <w:tcPr>
            <w:tcW w:w="1420"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23.02.2023</w:t>
            </w:r>
          </w:p>
        </w:tc>
      </w:tr>
      <w:tr>
        <w:trPr>
          <w:trHeight w:val="1883" w:hRule="atLeast"/>
        </w:trPr>
        <w:tc>
          <w:tcPr>
            <w:tcW w:w="531"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27</w:t>
            </w:r>
          </w:p>
        </w:tc>
        <w:tc>
          <w:tcPr>
            <w:tcW w:w="1418"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Сигезенче март- бүлеге ПДД</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tc>
        <w:tc>
          <w:tcPr>
            <w:tcW w:w="1420"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Әбием, әнием-минем якыннарым</w:t>
            </w:r>
          </w:p>
        </w:tc>
        <w:tc>
          <w:tcPr>
            <w:tcW w:w="3263" w:type="dxa"/>
            <w:gridSpan w:val="2"/>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Иң кадерле кешеләр- әнигә, әбигә мәхәббәт тәрбияләү, аларга булышасы килү теләге уяту. Аларның эшләгән эшләрен хөрмәтләргә өйрәтү.</w:t>
            </w:r>
          </w:p>
        </w:tc>
        <w:tc>
          <w:tcPr>
            <w:tcW w:w="1982"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Балалар бакчасында әдәп- әхлак тәрбиясе К.В.Закирова 66 бит</w:t>
            </w:r>
          </w:p>
        </w:tc>
        <w:tc>
          <w:tcPr>
            <w:tcW w:w="1420"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2.03.2023</w:t>
            </w:r>
          </w:p>
        </w:tc>
      </w:tr>
      <w:tr>
        <w:trPr>
          <w:trHeight w:val="70" w:hRule="atLeast"/>
        </w:trPr>
        <w:tc>
          <w:tcPr>
            <w:tcW w:w="531"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28</w:t>
            </w:r>
          </w:p>
        </w:tc>
        <w:tc>
          <w:tcPr>
            <w:tcW w:w="1418"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color w:val="000000" w:themeColor="text1"/>
                <w:sz w:val="24"/>
                <w:szCs w:val="24"/>
                <w:lang w:val="tt-RU"/>
              </w:rPr>
            </w:pPr>
            <w:r>
              <w:rPr>
                <w:rFonts w:ascii="Times New Roman" w:hAnsi="Times New Roman"/>
                <w:color w:val="000000" w:themeColor="text1"/>
                <w:sz w:val="24"/>
                <w:szCs w:val="24"/>
                <w:lang w:val="tt-RU"/>
              </w:rPr>
              <w:t xml:space="preserve"> </w:t>
            </w:r>
            <w:r>
              <w:rPr>
                <w:rFonts w:ascii="Times New Roman" w:hAnsi="Times New Roman"/>
                <w:color w:val="000000" w:themeColor="text1"/>
                <w:sz w:val="24"/>
                <w:szCs w:val="24"/>
                <w:lang w:val="tt-RU"/>
              </w:rPr>
              <w:t>Халык җәүһәрләре- бүлеге</w:t>
            </w:r>
          </w:p>
          <w:p>
            <w:pPr>
              <w:pStyle w:val="NoSpacing"/>
              <w:widowControl w:val="false"/>
              <w:spacing w:lineRule="auto" w:line="276"/>
              <w:rPr>
                <w:rFonts w:ascii="Times New Roman" w:hAnsi="Times New Roman"/>
                <w:b/>
                <w:b/>
                <w:color w:val="000000" w:themeColor="text1"/>
                <w:sz w:val="24"/>
                <w:szCs w:val="24"/>
                <w:lang w:val="tt-RU"/>
              </w:rPr>
            </w:pPr>
            <w:r>
              <w:rPr>
                <w:rFonts w:ascii="Times New Roman" w:hAnsi="Times New Roman"/>
                <w:b/>
                <w:color w:val="000000" w:themeColor="text1"/>
                <w:sz w:val="24"/>
                <w:szCs w:val="24"/>
                <w:lang w:val="tt-RU"/>
              </w:rPr>
            </w:r>
          </w:p>
          <w:p>
            <w:pPr>
              <w:pStyle w:val="NoSpacing"/>
              <w:widowControl w:val="false"/>
              <w:spacing w:lineRule="auto" w:line="276"/>
              <w:rPr>
                <w:rFonts w:ascii="Times New Roman" w:hAnsi="Times New Roman"/>
                <w:b/>
                <w:b/>
                <w:color w:val="000000" w:themeColor="text1"/>
                <w:sz w:val="24"/>
                <w:szCs w:val="24"/>
                <w:lang w:val="tt-RU"/>
              </w:rPr>
            </w:pPr>
            <w:r>
              <w:rPr>
                <w:rFonts w:ascii="Times New Roman" w:hAnsi="Times New Roman"/>
                <w:b/>
                <w:color w:val="000000" w:themeColor="text1"/>
                <w:sz w:val="24"/>
                <w:szCs w:val="24"/>
                <w:lang w:val="tt-RU"/>
              </w:rPr>
            </w:r>
          </w:p>
          <w:p>
            <w:pPr>
              <w:pStyle w:val="NoSpacing"/>
              <w:widowControl w:val="false"/>
              <w:spacing w:lineRule="auto" w:line="276"/>
              <w:rPr>
                <w:rFonts w:ascii="Times New Roman" w:hAnsi="Times New Roman"/>
                <w:b/>
                <w:b/>
                <w:color w:val="000000" w:themeColor="text1"/>
                <w:sz w:val="24"/>
                <w:szCs w:val="24"/>
                <w:lang w:val="tt-RU"/>
              </w:rPr>
            </w:pPr>
            <w:r>
              <w:rPr>
                <w:rFonts w:ascii="Times New Roman" w:hAnsi="Times New Roman"/>
                <w:b/>
                <w:color w:val="000000" w:themeColor="text1"/>
                <w:sz w:val="24"/>
                <w:szCs w:val="24"/>
                <w:lang w:val="tt-RU"/>
              </w:rPr>
            </w:r>
          </w:p>
          <w:p>
            <w:pPr>
              <w:pStyle w:val="NoSpacing"/>
              <w:widowControl w:val="false"/>
              <w:spacing w:lineRule="auto" w:line="276"/>
              <w:rPr>
                <w:rFonts w:ascii="Times New Roman" w:hAnsi="Times New Roman"/>
                <w:b/>
                <w:b/>
                <w:color w:val="000000" w:themeColor="text1"/>
                <w:sz w:val="24"/>
                <w:szCs w:val="24"/>
                <w:lang w:val="tt-RU"/>
              </w:rPr>
            </w:pPr>
            <w:r>
              <w:rPr>
                <w:rFonts w:ascii="Times New Roman" w:hAnsi="Times New Roman"/>
                <w:b/>
                <w:color w:val="000000" w:themeColor="text1"/>
                <w:sz w:val="24"/>
                <w:szCs w:val="24"/>
                <w:lang w:val="tt-RU"/>
              </w:rPr>
            </w:r>
          </w:p>
          <w:p>
            <w:pPr>
              <w:pStyle w:val="NoSpacing"/>
              <w:widowControl w:val="false"/>
              <w:spacing w:lineRule="auto" w:line="276"/>
              <w:rPr>
                <w:rFonts w:ascii="Times New Roman" w:hAnsi="Times New Roman"/>
                <w:b/>
                <w:b/>
                <w:color w:val="000000" w:themeColor="text1"/>
                <w:sz w:val="24"/>
                <w:szCs w:val="24"/>
                <w:lang w:val="tt-RU"/>
              </w:rPr>
            </w:pPr>
            <w:r>
              <w:rPr>
                <w:rFonts w:ascii="Times New Roman" w:hAnsi="Times New Roman"/>
                <w:b/>
                <w:color w:val="000000" w:themeColor="text1"/>
                <w:sz w:val="24"/>
                <w:szCs w:val="24"/>
                <w:lang w:val="tt-RU"/>
              </w:rPr>
            </w:r>
          </w:p>
          <w:p>
            <w:pPr>
              <w:pStyle w:val="NoSpacing"/>
              <w:widowControl w:val="false"/>
              <w:spacing w:lineRule="auto" w:line="276"/>
              <w:rPr>
                <w:rFonts w:ascii="Times New Roman" w:hAnsi="Times New Roman"/>
                <w:b/>
                <w:b/>
                <w:color w:val="000000" w:themeColor="text1"/>
                <w:sz w:val="24"/>
                <w:szCs w:val="24"/>
                <w:lang w:val="tt-RU"/>
              </w:rPr>
            </w:pPr>
            <w:r>
              <w:rPr>
                <w:rFonts w:ascii="Times New Roman" w:hAnsi="Times New Roman"/>
                <w:b/>
                <w:color w:val="000000" w:themeColor="text1"/>
                <w:sz w:val="24"/>
                <w:szCs w:val="24"/>
                <w:lang w:val="tt-RU"/>
              </w:rPr>
            </w:r>
          </w:p>
          <w:p>
            <w:pPr>
              <w:pStyle w:val="NoSpacing"/>
              <w:widowControl w:val="false"/>
              <w:spacing w:lineRule="auto" w:line="276"/>
              <w:rPr>
                <w:rFonts w:ascii="Times New Roman" w:hAnsi="Times New Roman"/>
                <w:b/>
                <w:b/>
                <w:color w:val="000000" w:themeColor="text1"/>
                <w:sz w:val="24"/>
                <w:szCs w:val="24"/>
                <w:lang w:val="tt-RU"/>
              </w:rPr>
            </w:pPr>
            <w:r>
              <w:rPr>
                <w:rFonts w:ascii="Times New Roman" w:hAnsi="Times New Roman"/>
                <w:b/>
                <w:color w:val="000000" w:themeColor="text1"/>
                <w:sz w:val="24"/>
                <w:szCs w:val="24"/>
                <w:lang w:val="tt-RU"/>
              </w:rPr>
            </w:r>
          </w:p>
          <w:p>
            <w:pPr>
              <w:pStyle w:val="NoSpacing"/>
              <w:widowControl w:val="false"/>
              <w:spacing w:lineRule="auto" w:line="276"/>
              <w:rPr>
                <w:rFonts w:ascii="Times New Roman" w:hAnsi="Times New Roman"/>
                <w:b/>
                <w:b/>
                <w:color w:val="000000" w:themeColor="text1"/>
                <w:sz w:val="24"/>
                <w:szCs w:val="24"/>
                <w:lang w:val="tt-RU"/>
              </w:rPr>
            </w:pPr>
            <w:r>
              <w:rPr>
                <w:rFonts w:ascii="Times New Roman" w:hAnsi="Times New Roman"/>
                <w:b/>
                <w:color w:val="000000" w:themeColor="text1"/>
                <w:sz w:val="24"/>
                <w:szCs w:val="24"/>
                <w:lang w:val="tt-RU"/>
              </w:rPr>
            </w:r>
          </w:p>
          <w:p>
            <w:pPr>
              <w:pStyle w:val="NoSpacing"/>
              <w:widowControl w:val="false"/>
              <w:spacing w:lineRule="auto" w:line="276"/>
              <w:rPr>
                <w:rFonts w:ascii="Times New Roman" w:hAnsi="Times New Roman"/>
                <w:b/>
                <w:b/>
                <w:color w:val="000000" w:themeColor="text1"/>
                <w:sz w:val="24"/>
                <w:szCs w:val="24"/>
                <w:lang w:val="tt-RU"/>
              </w:rPr>
            </w:pPr>
            <w:r>
              <w:rPr>
                <w:rFonts w:ascii="Times New Roman" w:hAnsi="Times New Roman"/>
                <w:b/>
                <w:color w:val="000000" w:themeColor="text1"/>
                <w:sz w:val="24"/>
                <w:szCs w:val="24"/>
                <w:lang w:val="tt-RU"/>
              </w:rPr>
            </w:r>
          </w:p>
          <w:p>
            <w:pPr>
              <w:pStyle w:val="NoSpacing"/>
              <w:widowControl w:val="false"/>
              <w:spacing w:lineRule="auto" w:line="276"/>
              <w:rPr>
                <w:rFonts w:ascii="Times New Roman" w:hAnsi="Times New Roman"/>
                <w:b/>
                <w:b/>
                <w:color w:val="000000" w:themeColor="text1"/>
                <w:sz w:val="24"/>
                <w:szCs w:val="24"/>
                <w:lang w:val="tt-RU"/>
              </w:rPr>
            </w:pPr>
            <w:r>
              <w:rPr>
                <w:rFonts w:ascii="Times New Roman" w:hAnsi="Times New Roman"/>
                <w:b/>
                <w:color w:val="000000" w:themeColor="text1"/>
                <w:sz w:val="24"/>
                <w:szCs w:val="24"/>
                <w:lang w:val="tt-RU"/>
              </w:rPr>
            </w:r>
          </w:p>
          <w:p>
            <w:pPr>
              <w:pStyle w:val="NoSpacing"/>
              <w:widowControl w:val="false"/>
              <w:spacing w:lineRule="auto" w:line="276"/>
              <w:rPr>
                <w:rFonts w:ascii="Times New Roman" w:hAnsi="Times New Roman"/>
                <w:b/>
                <w:b/>
                <w:color w:val="000000" w:themeColor="text1"/>
                <w:sz w:val="24"/>
                <w:szCs w:val="24"/>
                <w:lang w:val="tt-RU"/>
              </w:rPr>
            </w:pPr>
            <w:r>
              <w:rPr>
                <w:rFonts w:ascii="Times New Roman" w:hAnsi="Times New Roman"/>
                <w:b/>
                <w:color w:val="000000" w:themeColor="text1"/>
                <w:sz w:val="24"/>
                <w:szCs w:val="24"/>
                <w:lang w:val="tt-RU"/>
              </w:rPr>
            </w:r>
          </w:p>
          <w:p>
            <w:pPr>
              <w:pStyle w:val="NoSpacing"/>
              <w:widowControl w:val="false"/>
              <w:spacing w:lineRule="auto" w:line="276"/>
              <w:rPr>
                <w:rFonts w:ascii="Times New Roman" w:hAnsi="Times New Roman"/>
                <w:b/>
                <w:b/>
                <w:color w:val="000000" w:themeColor="text1"/>
                <w:sz w:val="24"/>
                <w:szCs w:val="24"/>
                <w:lang w:val="tt-RU"/>
              </w:rPr>
            </w:pPr>
            <w:r>
              <w:rPr>
                <w:rFonts w:ascii="Times New Roman" w:hAnsi="Times New Roman"/>
                <w:b/>
                <w:color w:val="000000" w:themeColor="text1"/>
                <w:sz w:val="24"/>
                <w:szCs w:val="24"/>
                <w:lang w:val="tt-RU"/>
              </w:rPr>
            </w:r>
          </w:p>
          <w:p>
            <w:pPr>
              <w:pStyle w:val="NoSpacing"/>
              <w:widowControl w:val="false"/>
              <w:spacing w:lineRule="auto" w:line="276"/>
              <w:rPr>
                <w:rFonts w:ascii="Times New Roman" w:hAnsi="Times New Roman"/>
                <w:b/>
                <w:b/>
                <w:color w:val="000000" w:themeColor="text1"/>
                <w:sz w:val="24"/>
                <w:szCs w:val="24"/>
                <w:lang w:val="tt-RU"/>
              </w:rPr>
            </w:pPr>
            <w:r>
              <w:rPr>
                <w:rFonts w:ascii="Times New Roman" w:hAnsi="Times New Roman"/>
                <w:b/>
                <w:color w:val="000000" w:themeColor="text1"/>
                <w:sz w:val="24"/>
                <w:szCs w:val="24"/>
                <w:lang w:val="tt-RU"/>
              </w:rPr>
            </w:r>
          </w:p>
          <w:p>
            <w:pPr>
              <w:pStyle w:val="NoSpacing"/>
              <w:widowControl w:val="false"/>
              <w:spacing w:lineRule="auto" w:line="276"/>
              <w:rPr>
                <w:rFonts w:ascii="Times New Roman" w:hAnsi="Times New Roman"/>
                <w:color w:val="000000" w:themeColor="text1"/>
                <w:sz w:val="24"/>
                <w:szCs w:val="24"/>
                <w:lang w:val="tt-RU"/>
              </w:rPr>
            </w:pPr>
            <w:r>
              <w:rPr>
                <w:rFonts w:ascii="Times New Roman" w:hAnsi="Times New Roman"/>
                <w:color w:val="000000" w:themeColor="text1"/>
                <w:sz w:val="24"/>
                <w:szCs w:val="24"/>
                <w:lang w:val="tt-RU"/>
              </w:rPr>
            </w:r>
          </w:p>
        </w:tc>
        <w:tc>
          <w:tcPr>
            <w:tcW w:w="1420"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Тере һәм уенчык кошларны карау</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tc>
        <w:tc>
          <w:tcPr>
            <w:tcW w:w="3263" w:type="dxa"/>
            <w:gridSpan w:val="2"/>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Тере һәм уенчык кошларны чагыштыру, уенчык кош- дымка уенчынчыгы белән таныштыру, уенчык кошның нинди материалдан ясалган булуын ачыклау; төсләрне, дымка бизәге элементларын ныгыту; балаларның күзәтүчәнлеген үстерү, сорауларга тулы җавап бирергә өйрәтүне дәвам итү; кошлар белән кызыксыну, аларга карата сак караш тәрбияләү.</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tc>
        <w:tc>
          <w:tcPr>
            <w:tcW w:w="1982"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 xml:space="preserve">  </w:t>
            </w:r>
            <w:r>
              <w:rPr>
                <w:rFonts w:ascii="Times New Roman" w:hAnsi="Times New Roman"/>
                <w:sz w:val="24"/>
                <w:szCs w:val="24"/>
                <w:lang w:val="tt-RU"/>
              </w:rPr>
              <w:t>Ф.В. Хәзрәтова, З.Г.Шәрәфетдинова, И.Җ. Хәбибуллина Туган телдә сөйләшәбез</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54 бит</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tc>
        <w:tc>
          <w:tcPr>
            <w:tcW w:w="1420"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09.03.2023</w:t>
            </w:r>
          </w:p>
        </w:tc>
      </w:tr>
      <w:tr>
        <w:trPr>
          <w:trHeight w:val="993" w:hRule="atLeast"/>
        </w:trPr>
        <w:tc>
          <w:tcPr>
            <w:tcW w:w="531"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29</w:t>
            </w:r>
          </w:p>
        </w:tc>
        <w:tc>
          <w:tcPr>
            <w:tcW w:w="1418"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color w:val="000000" w:themeColor="text1"/>
                <w:sz w:val="24"/>
                <w:szCs w:val="24"/>
                <w:lang w:val="tt-RU"/>
              </w:rPr>
            </w:pPr>
            <w:r>
              <w:rPr>
                <w:rFonts w:ascii="Times New Roman" w:hAnsi="Times New Roman"/>
                <w:color w:val="000000" w:themeColor="text1"/>
                <w:sz w:val="24"/>
                <w:szCs w:val="24"/>
                <w:lang w:val="tt-RU"/>
              </w:rPr>
              <w:t>Халык җәүһәрләре- бүлеге</w:t>
            </w:r>
          </w:p>
          <w:p>
            <w:pPr>
              <w:pStyle w:val="NoSpacing"/>
              <w:widowControl w:val="false"/>
              <w:spacing w:lineRule="auto" w:line="276"/>
              <w:rPr>
                <w:rFonts w:ascii="Times New Roman" w:hAnsi="Times New Roman"/>
                <w:b/>
                <w:b/>
                <w:color w:val="000000" w:themeColor="text1"/>
                <w:sz w:val="24"/>
                <w:szCs w:val="24"/>
                <w:lang w:val="tt-RU"/>
              </w:rPr>
            </w:pPr>
            <w:r>
              <w:rPr>
                <w:rFonts w:ascii="Times New Roman" w:hAnsi="Times New Roman"/>
                <w:b/>
                <w:color w:val="000000" w:themeColor="text1"/>
                <w:sz w:val="24"/>
                <w:szCs w:val="24"/>
                <w:lang w:val="tt-RU"/>
              </w:rPr>
            </w:r>
          </w:p>
          <w:p>
            <w:pPr>
              <w:pStyle w:val="NoSpacing"/>
              <w:widowControl w:val="false"/>
              <w:spacing w:lineRule="auto" w:line="276"/>
              <w:rPr>
                <w:rFonts w:ascii="Times New Roman" w:hAnsi="Times New Roman"/>
                <w:b/>
                <w:b/>
                <w:color w:val="000000" w:themeColor="text1"/>
                <w:sz w:val="24"/>
                <w:szCs w:val="24"/>
                <w:lang w:val="tt-RU"/>
              </w:rPr>
            </w:pPr>
            <w:r>
              <w:rPr>
                <w:rFonts w:ascii="Times New Roman" w:hAnsi="Times New Roman"/>
                <w:b/>
                <w:color w:val="000000" w:themeColor="text1"/>
                <w:sz w:val="24"/>
                <w:szCs w:val="24"/>
                <w:lang w:val="tt-RU"/>
              </w:rPr>
            </w:r>
          </w:p>
          <w:p>
            <w:pPr>
              <w:pStyle w:val="NoSpacing"/>
              <w:widowControl w:val="false"/>
              <w:spacing w:lineRule="auto" w:line="276"/>
              <w:rPr>
                <w:rFonts w:ascii="Times New Roman" w:hAnsi="Times New Roman"/>
                <w:b/>
                <w:b/>
                <w:color w:val="000000" w:themeColor="text1"/>
                <w:sz w:val="24"/>
                <w:szCs w:val="24"/>
                <w:lang w:val="tt-RU"/>
              </w:rPr>
            </w:pPr>
            <w:r>
              <w:rPr>
                <w:rFonts w:ascii="Times New Roman" w:hAnsi="Times New Roman"/>
                <w:b/>
                <w:color w:val="000000" w:themeColor="text1"/>
                <w:sz w:val="24"/>
                <w:szCs w:val="24"/>
                <w:lang w:val="tt-RU"/>
              </w:rPr>
            </w:r>
          </w:p>
          <w:p>
            <w:pPr>
              <w:pStyle w:val="NoSpacing"/>
              <w:widowControl w:val="false"/>
              <w:spacing w:lineRule="auto" w:line="276"/>
              <w:rPr>
                <w:rFonts w:ascii="Times New Roman" w:hAnsi="Times New Roman"/>
                <w:b/>
                <w:b/>
                <w:color w:val="000000" w:themeColor="text1"/>
                <w:sz w:val="24"/>
                <w:szCs w:val="24"/>
                <w:lang w:val="tt-RU"/>
              </w:rPr>
            </w:pPr>
            <w:r>
              <w:rPr>
                <w:rFonts w:ascii="Times New Roman" w:hAnsi="Times New Roman"/>
                <w:b/>
                <w:color w:val="000000" w:themeColor="text1"/>
                <w:sz w:val="24"/>
                <w:szCs w:val="24"/>
                <w:lang w:val="tt-RU"/>
              </w:rPr>
            </w:r>
          </w:p>
          <w:p>
            <w:pPr>
              <w:pStyle w:val="NoSpacing"/>
              <w:widowControl w:val="false"/>
              <w:spacing w:lineRule="auto" w:line="276"/>
              <w:rPr>
                <w:rFonts w:ascii="Times New Roman" w:hAnsi="Times New Roman"/>
                <w:b/>
                <w:b/>
                <w:color w:val="000000" w:themeColor="text1"/>
                <w:sz w:val="24"/>
                <w:szCs w:val="24"/>
                <w:lang w:val="tt-RU"/>
              </w:rPr>
            </w:pPr>
            <w:r>
              <w:rPr>
                <w:rFonts w:ascii="Times New Roman" w:hAnsi="Times New Roman"/>
                <w:b/>
                <w:color w:val="000000" w:themeColor="text1"/>
                <w:sz w:val="24"/>
                <w:szCs w:val="24"/>
                <w:lang w:val="tt-RU"/>
              </w:rPr>
            </w:r>
          </w:p>
          <w:p>
            <w:pPr>
              <w:pStyle w:val="NoSpacing"/>
              <w:widowControl w:val="false"/>
              <w:spacing w:lineRule="auto" w:line="276"/>
              <w:rPr>
                <w:rFonts w:ascii="Times New Roman" w:hAnsi="Times New Roman"/>
                <w:b/>
                <w:b/>
                <w:color w:val="000000" w:themeColor="text1"/>
                <w:sz w:val="24"/>
                <w:szCs w:val="24"/>
                <w:lang w:val="tt-RU"/>
              </w:rPr>
            </w:pPr>
            <w:r>
              <w:rPr>
                <w:rFonts w:ascii="Times New Roman" w:hAnsi="Times New Roman"/>
                <w:b/>
                <w:color w:val="000000" w:themeColor="text1"/>
                <w:sz w:val="24"/>
                <w:szCs w:val="24"/>
                <w:lang w:val="tt-RU"/>
              </w:rPr>
            </w:r>
          </w:p>
        </w:tc>
        <w:tc>
          <w:tcPr>
            <w:tcW w:w="1420"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Урамда яз</w:t>
            </w:r>
          </w:p>
        </w:tc>
        <w:tc>
          <w:tcPr>
            <w:tcW w:w="3263" w:type="dxa"/>
            <w:gridSpan w:val="2"/>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Балаларны язгы күренешләр белән таныштурыны дәвам итү (кар эри, тамчы тама, кояш җылыта, сулар җыела), язгы табигатьтәге гади бәйләнешләрне (кояш ныграк җылыта – көннәр җылына – кар эри һ.б.) ачыклау барышында сүзлек запасын киңәйтү һәм активлаштыру; балаларның күзәтүченлеген, игътибарын, күзаллавын үстерү; язгы күренешләр белән кызыксыну, табигатьтә барган үзгәрешләрне күрергә өйрәтү, шатлык хисләрен уяту.</w:t>
            </w:r>
          </w:p>
        </w:tc>
        <w:tc>
          <w:tcPr>
            <w:tcW w:w="1982"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Ф.В. Хәзрәтова, З.Г.Шәрәфетдинова, И.Җ. Хәбибуллина Туган телдә сөйләшәбез</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56 бит</w:t>
            </w:r>
          </w:p>
        </w:tc>
        <w:tc>
          <w:tcPr>
            <w:tcW w:w="1420"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16.03.2023</w:t>
            </w:r>
          </w:p>
        </w:tc>
      </w:tr>
      <w:tr>
        <w:trPr/>
        <w:tc>
          <w:tcPr>
            <w:tcW w:w="531"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30</w:t>
            </w:r>
          </w:p>
        </w:tc>
        <w:tc>
          <w:tcPr>
            <w:tcW w:w="1418"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color w:val="000000" w:themeColor="text1"/>
                <w:sz w:val="24"/>
                <w:szCs w:val="24"/>
                <w:lang w:val="tt-RU"/>
              </w:rPr>
            </w:pPr>
            <w:r>
              <w:rPr>
                <w:rFonts w:ascii="Times New Roman" w:hAnsi="Times New Roman"/>
                <w:color w:val="000000" w:themeColor="text1"/>
                <w:sz w:val="24"/>
                <w:szCs w:val="24"/>
                <w:lang w:val="tt-RU"/>
              </w:rPr>
              <w:t>Яз- бүлеге</w:t>
            </w:r>
          </w:p>
        </w:tc>
        <w:tc>
          <w:tcPr>
            <w:tcW w:w="1420"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Кошлар турында кайгырту</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tc>
        <w:tc>
          <w:tcPr>
            <w:tcW w:w="3263" w:type="dxa"/>
            <w:gridSpan w:val="2"/>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Балаларда кошлар турында кагыртырга, өлкәннәр ярдәмендә җимлекләр куярга, кош оялары ясарга өйрәтү. Кечкенә дусларыбызга мәрхәмәтлелек, шәфкат</w:t>
            </w:r>
            <w:r>
              <w:rPr>
                <w:rFonts w:ascii="Times New Roman" w:hAnsi="Times New Roman"/>
                <w:sz w:val="24"/>
                <w:szCs w:val="24"/>
              </w:rPr>
              <w:t>ьлелек т</w:t>
            </w:r>
            <w:r>
              <w:rPr>
                <w:rFonts w:ascii="Times New Roman" w:hAnsi="Times New Roman"/>
                <w:sz w:val="24"/>
                <w:szCs w:val="24"/>
                <w:lang w:val="tt-RU"/>
              </w:rPr>
              <w:t>әрбияләү</w:t>
            </w:r>
          </w:p>
        </w:tc>
        <w:tc>
          <w:tcPr>
            <w:tcW w:w="1982"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Балалар бакчасында әдәп- әхлак тәрбиясе К.В.Закирова 107 бит</w:t>
            </w:r>
          </w:p>
        </w:tc>
        <w:tc>
          <w:tcPr>
            <w:tcW w:w="1420"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23.03.2023</w:t>
            </w:r>
          </w:p>
        </w:tc>
      </w:tr>
      <w:tr>
        <w:trPr/>
        <w:tc>
          <w:tcPr>
            <w:tcW w:w="531"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31</w:t>
            </w:r>
          </w:p>
        </w:tc>
        <w:tc>
          <w:tcPr>
            <w:tcW w:w="1418"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Яз- бүлеге</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b/>
                <w:b/>
                <w:sz w:val="24"/>
                <w:szCs w:val="24"/>
                <w:lang w:val="tt-RU"/>
              </w:rPr>
            </w:pPr>
            <w:r>
              <w:rPr>
                <w:rFonts w:ascii="Times New Roman" w:hAnsi="Times New Roman"/>
                <w:b/>
                <w:sz w:val="24"/>
                <w:szCs w:val="24"/>
                <w:lang w:val="tt-RU"/>
              </w:rPr>
            </w:r>
          </w:p>
        </w:tc>
        <w:tc>
          <w:tcPr>
            <w:tcW w:w="1420"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Урамда яз (кабатлау)</w:t>
            </w:r>
          </w:p>
        </w:tc>
        <w:tc>
          <w:tcPr>
            <w:tcW w:w="3263" w:type="dxa"/>
            <w:gridSpan w:val="2"/>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Балаларны язгы күренешләр белән таныштурыны дәвам итү (кар эри, тамчы тама, кояш җылыта, сулар җыела), язгы табигатьтәге гади бәйләнешләрне (кояш ныграк җылыта – көннәр җылына – кар эри һ.б.) ачыклау барышында сүзлек запасын киңәйтү һәм активлаштыру; балаларның күзәтүченлеген, игътибарын, күзаллавын үстерү; язгы күренешләр белән кызыксыну, табигатьтә барган үзгәрешләрне күрергә өйрәтү, шатлык хисләрен уяту.</w:t>
            </w:r>
          </w:p>
        </w:tc>
        <w:tc>
          <w:tcPr>
            <w:tcW w:w="1982"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Ф.В. Хәзрәтова, З.Г.Шәрәфетдинова, И.Җ. Хәбибуллина Туган телдә сөйләшәбез</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56 бит</w:t>
            </w:r>
          </w:p>
        </w:tc>
        <w:tc>
          <w:tcPr>
            <w:tcW w:w="1420"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30.03.2023</w:t>
            </w:r>
          </w:p>
        </w:tc>
      </w:tr>
      <w:tr>
        <w:trPr>
          <w:trHeight w:val="687" w:hRule="atLeast"/>
        </w:trPr>
        <w:tc>
          <w:tcPr>
            <w:tcW w:w="531"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32</w:t>
            </w:r>
          </w:p>
        </w:tc>
        <w:tc>
          <w:tcPr>
            <w:tcW w:w="1418"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Яз- бүлеге</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ПДД</w:t>
            </w:r>
          </w:p>
        </w:tc>
        <w:tc>
          <w:tcPr>
            <w:tcW w:w="1420"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w:t>
            </w:r>
            <w:r>
              <w:rPr>
                <w:rFonts w:ascii="Times New Roman" w:hAnsi="Times New Roman"/>
                <w:sz w:val="24"/>
                <w:szCs w:val="24"/>
                <w:lang w:val="tt-RU"/>
              </w:rPr>
              <w:t>Транспорт төрләре һәм алырның аермалык-лары”</w:t>
            </w:r>
          </w:p>
        </w:tc>
        <w:tc>
          <w:tcPr>
            <w:tcW w:w="3263" w:type="dxa"/>
            <w:gridSpan w:val="2"/>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Балаларны транспорт төрләрен аерырга өйрәтү, юл йөрү кагыйдәләре турында элементар белемнәр бирү; аңга алуларын, диалогик сөйләмнәрен үстерү.</w:t>
            </w:r>
          </w:p>
        </w:tc>
        <w:tc>
          <w:tcPr>
            <w:tcW w:w="1982"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Балалар бакчасында әдәп- әхлак тәрбиясе К.В.Закирова 78 бит</w:t>
            </w:r>
          </w:p>
        </w:tc>
        <w:tc>
          <w:tcPr>
            <w:tcW w:w="1420"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6.04.2023</w:t>
            </w:r>
          </w:p>
        </w:tc>
      </w:tr>
      <w:tr>
        <w:trPr/>
        <w:tc>
          <w:tcPr>
            <w:tcW w:w="531"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33</w:t>
            </w:r>
          </w:p>
        </w:tc>
        <w:tc>
          <w:tcPr>
            <w:tcW w:w="1418"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color w:val="000000" w:themeColor="text1"/>
                <w:sz w:val="24"/>
                <w:szCs w:val="24"/>
                <w:lang w:val="tt-RU"/>
              </w:rPr>
            </w:pPr>
            <w:r>
              <w:rPr>
                <w:rFonts w:ascii="Times New Roman" w:hAnsi="Times New Roman"/>
                <w:color w:val="000000" w:themeColor="text1"/>
                <w:sz w:val="24"/>
                <w:szCs w:val="24"/>
                <w:lang w:val="tt-RU"/>
              </w:rPr>
              <w:t>Яз- бүлеге</w:t>
            </w:r>
          </w:p>
        </w:tc>
        <w:tc>
          <w:tcPr>
            <w:tcW w:w="1420"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Яшеллекне саклау</w:t>
            </w:r>
          </w:p>
        </w:tc>
        <w:tc>
          <w:tcPr>
            <w:tcW w:w="3263" w:type="dxa"/>
            <w:gridSpan w:val="2"/>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Балаларны табигатьтәге матурлыкны күрә, тоя белергә өйрәтү. Яшеллекне сакларга кирәклеген аңлату. Куакларны, агач ботакларын сындырырга ярамаганлыгын төшендерү.</w:t>
            </w:r>
          </w:p>
        </w:tc>
        <w:tc>
          <w:tcPr>
            <w:tcW w:w="1982"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Балалар бакчасында әдәп- әхлак тәрбиясе К.В.Закирова 104 бит</w:t>
            </w:r>
          </w:p>
        </w:tc>
        <w:tc>
          <w:tcPr>
            <w:tcW w:w="1420"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13.04.2023</w:t>
            </w:r>
          </w:p>
        </w:tc>
      </w:tr>
      <w:tr>
        <w:trPr>
          <w:trHeight w:val="313" w:hRule="atLeast"/>
        </w:trPr>
        <w:tc>
          <w:tcPr>
            <w:tcW w:w="531"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34</w:t>
            </w:r>
          </w:p>
        </w:tc>
        <w:tc>
          <w:tcPr>
            <w:tcW w:w="1418"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color w:val="000000" w:themeColor="text1"/>
                <w:sz w:val="24"/>
                <w:szCs w:val="24"/>
                <w:lang w:val="tt-RU"/>
              </w:rPr>
            </w:pPr>
            <w:r>
              <w:rPr>
                <w:rFonts w:ascii="Times New Roman" w:hAnsi="Times New Roman"/>
                <w:color w:val="000000" w:themeColor="text1"/>
                <w:sz w:val="24"/>
                <w:szCs w:val="24"/>
                <w:lang w:val="tt-RU"/>
              </w:rPr>
              <w:t>Яз- бүлеге</w:t>
            </w:r>
          </w:p>
          <w:p>
            <w:pPr>
              <w:pStyle w:val="NoSpacing"/>
              <w:widowControl w:val="false"/>
              <w:spacing w:lineRule="auto" w:line="276"/>
              <w:rPr>
                <w:rFonts w:ascii="Times New Roman" w:hAnsi="Times New Roman"/>
                <w:color w:val="000000" w:themeColor="text1"/>
                <w:sz w:val="24"/>
                <w:szCs w:val="24"/>
                <w:lang w:val="tt-RU"/>
              </w:rPr>
            </w:pPr>
            <w:r>
              <w:rPr>
                <w:rFonts w:ascii="Times New Roman" w:hAnsi="Times New Roman"/>
                <w:color w:val="000000" w:themeColor="text1"/>
                <w:sz w:val="24"/>
                <w:szCs w:val="24"/>
                <w:lang w:val="tt-RU"/>
              </w:rPr>
            </w:r>
          </w:p>
          <w:p>
            <w:pPr>
              <w:pStyle w:val="NoSpacing"/>
              <w:widowControl w:val="false"/>
              <w:spacing w:lineRule="auto" w:line="276"/>
              <w:rPr>
                <w:rFonts w:ascii="Times New Roman" w:hAnsi="Times New Roman"/>
                <w:color w:val="000000" w:themeColor="text1"/>
                <w:sz w:val="24"/>
                <w:szCs w:val="24"/>
                <w:lang w:val="tt-RU"/>
              </w:rPr>
            </w:pPr>
            <w:r>
              <w:rPr>
                <w:rFonts w:ascii="Times New Roman" w:hAnsi="Times New Roman"/>
                <w:color w:val="000000" w:themeColor="text1"/>
                <w:sz w:val="24"/>
                <w:szCs w:val="24"/>
                <w:lang w:val="tt-RU"/>
              </w:rPr>
            </w:r>
          </w:p>
          <w:p>
            <w:pPr>
              <w:pStyle w:val="NoSpacing"/>
              <w:widowControl w:val="false"/>
              <w:spacing w:lineRule="auto" w:line="276"/>
              <w:rPr>
                <w:rFonts w:ascii="Times New Roman" w:hAnsi="Times New Roman"/>
                <w:color w:val="000000" w:themeColor="text1"/>
                <w:sz w:val="24"/>
                <w:szCs w:val="24"/>
                <w:lang w:val="tt-RU"/>
              </w:rPr>
            </w:pPr>
            <w:r>
              <w:rPr>
                <w:rFonts w:ascii="Times New Roman" w:hAnsi="Times New Roman"/>
                <w:color w:val="000000" w:themeColor="text1"/>
                <w:sz w:val="24"/>
                <w:szCs w:val="24"/>
                <w:lang w:val="tt-RU"/>
              </w:rPr>
            </w:r>
          </w:p>
        </w:tc>
        <w:tc>
          <w:tcPr>
            <w:tcW w:w="1420"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Табигать почмагын-дагы үсемлекләрне тәрбияләү</w:t>
            </w:r>
          </w:p>
        </w:tc>
        <w:tc>
          <w:tcPr>
            <w:tcW w:w="3263" w:type="dxa"/>
            <w:gridSpan w:val="2"/>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Балаларда табигать почмагындагы үсемлекләргә карата игътибарлылык тәрбияләү, өлкәннәр булышлыгы белән су сибәргә, яфраклардагы тузаннарны сөртергә өйрәтү</w:t>
            </w:r>
          </w:p>
        </w:tc>
        <w:tc>
          <w:tcPr>
            <w:tcW w:w="1982"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Балалар бакчасында әдәп- әхлак тәрбиясе К.В.Закирова 102 бит</w:t>
            </w:r>
          </w:p>
        </w:tc>
        <w:tc>
          <w:tcPr>
            <w:tcW w:w="1420"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20.04.2023</w:t>
            </w:r>
          </w:p>
        </w:tc>
      </w:tr>
      <w:tr>
        <w:trPr>
          <w:trHeight w:val="1607" w:hRule="atLeast"/>
        </w:trPr>
        <w:tc>
          <w:tcPr>
            <w:tcW w:w="531"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35</w:t>
            </w:r>
          </w:p>
        </w:tc>
        <w:tc>
          <w:tcPr>
            <w:tcW w:w="1418"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color w:val="000000" w:themeColor="text1"/>
                <w:sz w:val="24"/>
                <w:szCs w:val="24"/>
                <w:lang w:val="tt-RU"/>
              </w:rPr>
            </w:pPr>
            <w:r>
              <w:rPr>
                <w:rFonts w:ascii="Times New Roman" w:hAnsi="Times New Roman"/>
                <w:color w:val="000000" w:themeColor="text1"/>
                <w:sz w:val="24"/>
                <w:szCs w:val="24"/>
                <w:lang w:val="tt-RU"/>
              </w:rPr>
              <w:t>Җиңү бәйрәме- бүлеге</w:t>
            </w:r>
          </w:p>
        </w:tc>
        <w:tc>
          <w:tcPr>
            <w:tcW w:w="1420"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Кыргый хайваннар</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tc>
        <w:tc>
          <w:tcPr>
            <w:tcW w:w="3263" w:type="dxa"/>
            <w:gridSpan w:val="2"/>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Балаларның кыргый хайваннар турындагы белемнәрен ныгыту, аларның кайда яшәүләре, нәрсәләр белән тукланулары турында аңлату.</w:t>
            </w:r>
          </w:p>
        </w:tc>
        <w:tc>
          <w:tcPr>
            <w:tcW w:w="1982"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Балалар бакчасында әдәп- әхлак тәрбиясе К.В.Закирова 108 бит</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tc>
        <w:tc>
          <w:tcPr>
            <w:tcW w:w="1420"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27.04.2023</w:t>
            </w:r>
          </w:p>
        </w:tc>
      </w:tr>
      <w:tr>
        <w:trPr/>
        <w:tc>
          <w:tcPr>
            <w:tcW w:w="531"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36</w:t>
            </w:r>
          </w:p>
        </w:tc>
        <w:tc>
          <w:tcPr>
            <w:tcW w:w="1418"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 xml:space="preserve"> </w:t>
            </w:r>
            <w:r>
              <w:rPr>
                <w:rFonts w:ascii="Times New Roman" w:hAnsi="Times New Roman"/>
                <w:sz w:val="24"/>
                <w:szCs w:val="24"/>
                <w:lang w:val="tt-RU"/>
              </w:rPr>
              <w:t>Җәй- бүлеге</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ПДД</w:t>
            </w:r>
          </w:p>
        </w:tc>
        <w:tc>
          <w:tcPr>
            <w:tcW w:w="1420"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w:t>
            </w:r>
            <w:r>
              <w:rPr>
                <w:rFonts w:ascii="Times New Roman" w:hAnsi="Times New Roman"/>
                <w:sz w:val="24"/>
                <w:szCs w:val="24"/>
                <w:lang w:val="tt-RU"/>
              </w:rPr>
              <w:t>Без барабыз, барабыз”</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tc>
        <w:tc>
          <w:tcPr>
            <w:tcW w:w="3263" w:type="dxa"/>
            <w:gridSpan w:val="2"/>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Балаларның транспорт төрләре турындагы белемнәрен ныгыту, урамның тротуар белән машиналар йөри торган өлешен аерырга өйрәтү. Светофорның сигналлары турында аңлату. Урамда үз-үзеңне дөрес тоту кагыйдәләрен кабатлау, ныгыту.</w:t>
            </w:r>
          </w:p>
        </w:tc>
        <w:tc>
          <w:tcPr>
            <w:tcW w:w="1982"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Мәктәпкәчә яштәге балаларны юлларда үзләрен хәвефсез тоту кагыйдәләренә өйрәтү. Миннеханов Р.Н. 17 бит</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tc>
        <w:tc>
          <w:tcPr>
            <w:tcW w:w="1420"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4.05.2023</w:t>
            </w:r>
          </w:p>
        </w:tc>
      </w:tr>
      <w:tr>
        <w:trPr/>
        <w:tc>
          <w:tcPr>
            <w:tcW w:w="531"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37</w:t>
            </w:r>
          </w:p>
        </w:tc>
        <w:tc>
          <w:tcPr>
            <w:tcW w:w="1418"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Җәй- бүлеге</w:t>
            </w:r>
          </w:p>
        </w:tc>
        <w:tc>
          <w:tcPr>
            <w:tcW w:w="1420"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w:t>
            </w:r>
            <w:r>
              <w:rPr>
                <w:rFonts w:ascii="Times New Roman" w:hAnsi="Times New Roman"/>
                <w:sz w:val="24"/>
                <w:szCs w:val="24"/>
                <w:lang w:val="tt-RU"/>
              </w:rPr>
              <w:t>Кәҗә һәм кәҗә бәтиләре” рәсемен карау</w:t>
            </w:r>
          </w:p>
        </w:tc>
        <w:tc>
          <w:tcPr>
            <w:tcW w:w="3263" w:type="dxa"/>
            <w:gridSpan w:val="2"/>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Балаларның тәрбияче ярдәме белән рәсемнең эчтәлеген аңларга, аның турында сөйләргә, тәрбияче сөйләгәнне тыңлый белергә өйрәтү; йорт хайваннары турындагы белемнәрен киңәтү; балаларның аңга алуларын, игътибарын, диалогик сөйләмен, дуслык турындагы күзаллауларын үстерү; хайваннарга карата кайгыртучанлык тәрбияләү.</w:t>
            </w:r>
          </w:p>
        </w:tc>
        <w:tc>
          <w:tcPr>
            <w:tcW w:w="1982"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Ф.В. Хәзрәтова, З.Г.Шәрәфетдинова, И.Җ. Хәбибуллина Туган телдә сөйләшәбез</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58 бит</w:t>
            </w:r>
          </w:p>
        </w:tc>
        <w:tc>
          <w:tcPr>
            <w:tcW w:w="1420"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11.05.2023</w:t>
            </w:r>
          </w:p>
        </w:tc>
      </w:tr>
      <w:tr>
        <w:trPr>
          <w:trHeight w:val="2451" w:hRule="atLeast"/>
        </w:trPr>
        <w:tc>
          <w:tcPr>
            <w:tcW w:w="531"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38</w:t>
            </w:r>
          </w:p>
        </w:tc>
        <w:tc>
          <w:tcPr>
            <w:tcW w:w="1418"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 xml:space="preserve"> </w:t>
            </w:r>
            <w:r>
              <w:rPr>
                <w:rFonts w:ascii="Times New Roman" w:hAnsi="Times New Roman"/>
                <w:sz w:val="24"/>
                <w:szCs w:val="24"/>
                <w:lang w:val="tt-RU"/>
              </w:rPr>
              <w:t>Җәй- бүлеге</w:t>
            </w:r>
          </w:p>
        </w:tc>
        <w:tc>
          <w:tcPr>
            <w:tcW w:w="1420"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Тузганак чәчәген карау</w:t>
            </w:r>
          </w:p>
        </w:tc>
        <w:tc>
          <w:tcPr>
            <w:tcW w:w="3263" w:type="dxa"/>
            <w:gridSpan w:val="2"/>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Балаларны туган як үсемлекләре (тузганак) белән таныштыруны дәвам итү; үсемлекне карау барышында әнгәмәгә тарту, хәтерне, игътибарны, күзәтүчәнлекне үстерү; үсемлекләр белән кызыксыну, эстетик хисләр тәрбияләү.</w:t>
            </w:r>
          </w:p>
        </w:tc>
        <w:tc>
          <w:tcPr>
            <w:tcW w:w="1982"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Ф.В. Хәзрәтова, З.Г.Шәрәфетдинова, И.Җ. Хәбибуллина Туган телдә сөйләшәбез</w:t>
            </w:r>
          </w:p>
          <w:p>
            <w:pPr>
              <w:pStyle w:val="NoSpacing"/>
              <w:widowControl w:val="false"/>
              <w:spacing w:lineRule="auto" w:line="276"/>
              <w:rPr>
                <w:rFonts w:ascii="Times New Roman" w:hAnsi="Times New Roman"/>
                <w:sz w:val="24"/>
                <w:szCs w:val="24"/>
              </w:rPr>
            </w:pPr>
            <w:r>
              <w:rPr>
                <w:rFonts w:ascii="Times New Roman" w:hAnsi="Times New Roman"/>
                <w:sz w:val="24"/>
                <w:szCs w:val="24"/>
                <w:lang w:val="tt-RU"/>
              </w:rPr>
              <w:t>60 бит</w:t>
            </w:r>
          </w:p>
        </w:tc>
        <w:tc>
          <w:tcPr>
            <w:tcW w:w="1420"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18.05.2023</w:t>
            </w:r>
          </w:p>
        </w:tc>
      </w:tr>
      <w:tr>
        <w:trPr>
          <w:trHeight w:val="869" w:hRule="atLeast"/>
        </w:trPr>
        <w:tc>
          <w:tcPr>
            <w:tcW w:w="531"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39</w:t>
            </w:r>
          </w:p>
        </w:tc>
        <w:tc>
          <w:tcPr>
            <w:tcW w:w="1418"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Җәй- бүлеге</w:t>
            </w:r>
          </w:p>
        </w:tc>
        <w:tc>
          <w:tcPr>
            <w:tcW w:w="1420"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w:t>
            </w:r>
            <w:r>
              <w:rPr>
                <w:rFonts w:ascii="Times New Roman" w:hAnsi="Times New Roman"/>
                <w:sz w:val="24"/>
                <w:szCs w:val="24"/>
                <w:lang w:val="tt-RU"/>
              </w:rPr>
              <w:t>Кәҗә һәм кәҗә бәтиләре” рәсемен карау</w:t>
            </w:r>
          </w:p>
        </w:tc>
        <w:tc>
          <w:tcPr>
            <w:tcW w:w="3263" w:type="dxa"/>
            <w:gridSpan w:val="2"/>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Балаларның тәрбияче ярдәме белән рәсемнең эчтәлеген аңларга, аның турында сөйләргә, тәрбияче сөйләгәнне тыңлый белергә өйрәтү; йорт хайваннары турындагы белемнәрен киңәтү; балаларның аңга алуларын, игътибарын, диалогик сөйләмен, дуслык турындагы күзаллауларын үстерү; хайваннарга карата кайгыртучанлык тәрбияләү.</w:t>
            </w:r>
          </w:p>
        </w:tc>
        <w:tc>
          <w:tcPr>
            <w:tcW w:w="1982"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Ф.В. Хәзрәтова, З.Г.Шәрәфетдинова, И.Җ. Хәбибуллина Туган телдә сөйләшәбез</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58 бит</w:t>
            </w:r>
          </w:p>
        </w:tc>
        <w:tc>
          <w:tcPr>
            <w:tcW w:w="1420" w:type="dxa"/>
            <w:tcBorders>
              <w:top w:val="single" w:sz="4" w:space="0" w:color="000000"/>
              <w:left w:val="single" w:sz="4" w:space="0" w:color="000000"/>
              <w:bottom w:val="single" w:sz="4" w:space="0" w:color="000000"/>
              <w:right w:val="single" w:sz="4" w:space="0" w:color="000000"/>
            </w:tcBorders>
            <w:shd w:color="auto" w:fill="FFFFFF" w:val="clear"/>
          </w:tcPr>
          <w:p>
            <w:pPr>
              <w:pStyle w:val="NoSpacing"/>
              <w:widowControl w:val="false"/>
              <w:spacing w:lineRule="auto" w:line="276"/>
              <w:rPr>
                <w:rFonts w:ascii="Times New Roman" w:hAnsi="Times New Roman"/>
                <w:sz w:val="24"/>
                <w:szCs w:val="24"/>
                <w:lang w:val="tt-RU" w:eastAsia="ru-RU"/>
              </w:rPr>
            </w:pPr>
            <w:r>
              <w:rPr>
                <w:rFonts w:ascii="Times New Roman" w:hAnsi="Times New Roman"/>
                <w:sz w:val="24"/>
                <w:szCs w:val="24"/>
                <w:lang w:val="tt-RU" w:eastAsia="ru-RU"/>
              </w:rPr>
              <w:t>25.05.2023</w:t>
            </w:r>
          </w:p>
        </w:tc>
      </w:tr>
    </w:tbl>
    <w:p>
      <w:pPr>
        <w:pStyle w:val="Normal"/>
        <w:widowControl w:val="false"/>
        <w:suppressAutoHyphens w:val="true"/>
        <w:overflowPunct w:val="false"/>
        <w:spacing w:lineRule="auto" w:line="240" w:before="0" w:after="0"/>
        <w:textAlignment w:val="baseline"/>
        <w:rPr>
          <w:rFonts w:ascii="Times New Roman" w:hAnsi="Times New Roman"/>
          <w:sz w:val="24"/>
          <w:szCs w:val="24"/>
          <w:lang w:val="tt-RU" w:eastAsia="ru-RU"/>
        </w:rPr>
      </w:pPr>
      <w:r>
        <w:rPr>
          <w:rFonts w:ascii="Times New Roman" w:hAnsi="Times New Roman"/>
          <w:sz w:val="24"/>
          <w:szCs w:val="24"/>
          <w:lang w:val="tt-RU" w:eastAsia="ru-RU"/>
        </w:rPr>
      </w:r>
    </w:p>
    <w:p>
      <w:pPr>
        <w:pStyle w:val="Normal"/>
        <w:widowControl w:val="false"/>
        <w:suppressAutoHyphens w:val="true"/>
        <w:overflowPunct w:val="false"/>
        <w:spacing w:lineRule="auto" w:line="240" w:before="0" w:after="0"/>
        <w:textAlignment w:val="baseline"/>
        <w:rPr>
          <w:rFonts w:ascii="Times New Roman" w:hAnsi="Times New Roman"/>
          <w:sz w:val="24"/>
          <w:szCs w:val="24"/>
          <w:lang w:val="tt-RU" w:eastAsia="ru-RU"/>
        </w:rPr>
      </w:pPr>
      <w:r>
        <w:rPr>
          <w:rFonts w:ascii="Times New Roman" w:hAnsi="Times New Roman"/>
          <w:sz w:val="24"/>
          <w:szCs w:val="24"/>
          <w:lang w:val="tt-RU" w:eastAsia="ru-RU"/>
        </w:rPr>
      </w:r>
    </w:p>
    <w:p>
      <w:pPr>
        <w:pStyle w:val="Normal"/>
        <w:widowControl w:val="false"/>
        <w:suppressAutoHyphens w:val="true"/>
        <w:overflowPunct w:val="false"/>
        <w:spacing w:lineRule="auto" w:line="240" w:before="0" w:after="0"/>
        <w:ind w:left="360" w:hanging="0"/>
        <w:jc w:val="both"/>
        <w:textAlignment w:val="baseline"/>
        <w:rPr>
          <w:rFonts w:ascii="Times New Roman" w:hAnsi="Times New Roman"/>
          <w:b/>
          <w:b/>
          <w:sz w:val="24"/>
          <w:szCs w:val="24"/>
          <w:lang w:val="tt-RU"/>
        </w:rPr>
      </w:pPr>
      <w:r>
        <w:rPr>
          <w:rFonts w:ascii="Times New Roman" w:hAnsi="Times New Roman"/>
          <w:b/>
          <w:sz w:val="24"/>
          <w:szCs w:val="24"/>
          <w:lang w:val="tt-RU"/>
        </w:rPr>
      </w:r>
    </w:p>
    <w:p>
      <w:pPr>
        <w:pStyle w:val="Normal"/>
        <w:widowControl w:val="false"/>
        <w:suppressAutoHyphens w:val="true"/>
        <w:overflowPunct w:val="false"/>
        <w:spacing w:lineRule="auto" w:line="240" w:before="0" w:after="0"/>
        <w:ind w:left="360" w:hanging="0"/>
        <w:jc w:val="both"/>
        <w:textAlignment w:val="baseline"/>
        <w:rPr>
          <w:rFonts w:ascii="Times New Roman" w:hAnsi="Times New Roman"/>
          <w:sz w:val="24"/>
          <w:szCs w:val="24"/>
          <w:lang w:val="tt-RU"/>
        </w:rPr>
      </w:pPr>
      <w:r>
        <w:rPr>
          <w:rFonts w:ascii="Times New Roman" w:hAnsi="Times New Roman"/>
          <w:b/>
          <w:sz w:val="24"/>
          <w:szCs w:val="24"/>
          <w:lang w:val="tt-RU"/>
        </w:rPr>
        <w:t xml:space="preserve">                      </w:t>
      </w:r>
      <w:r>
        <w:rPr>
          <w:rFonts w:ascii="Times New Roman" w:hAnsi="Times New Roman"/>
          <w:b/>
          <w:sz w:val="24"/>
          <w:szCs w:val="24"/>
          <w:lang w:val="tt-RU"/>
        </w:rPr>
        <w:t>Элементар  математик күзаллаулар формалаштыру</w:t>
      </w:r>
    </w:p>
    <w:p>
      <w:pPr>
        <w:pStyle w:val="Normal"/>
        <w:tabs>
          <w:tab w:val="left" w:pos="708" w:leader="none"/>
        </w:tabs>
        <w:suppressAutoHyphens w:val="true"/>
        <w:jc w:val="both"/>
        <w:rPr>
          <w:rFonts w:ascii="Times New Roman" w:hAnsi="Times New Roman"/>
          <w:sz w:val="24"/>
          <w:szCs w:val="24"/>
          <w:lang w:val="tt-RU" w:eastAsia="ru-RU"/>
        </w:rPr>
      </w:pPr>
      <w:r>
        <w:rPr>
          <w:rFonts w:ascii="Times New Roman" w:hAnsi="Times New Roman"/>
          <w:b/>
          <w:sz w:val="24"/>
          <w:szCs w:val="24"/>
          <w:lang w:val="tt-RU"/>
        </w:rPr>
        <w:t>Ел ахырында үзләштерелергә тиешле белем һәм күнекмәләр</w:t>
      </w:r>
    </w:p>
    <w:p>
      <w:pPr>
        <w:pStyle w:val="Normal"/>
        <w:tabs>
          <w:tab w:val="left" w:pos="708" w:leader="none"/>
        </w:tabs>
        <w:suppressAutoHyphens w:val="true"/>
        <w:spacing w:lineRule="atLeast" w:line="100" w:before="0" w:after="0"/>
        <w:jc w:val="both"/>
        <w:rPr>
          <w:rFonts w:ascii="Times New Roman" w:hAnsi="Times New Roman"/>
          <w:sz w:val="24"/>
          <w:szCs w:val="24"/>
          <w:lang w:eastAsia="ru-RU"/>
        </w:rPr>
      </w:pPr>
      <w:r>
        <w:rPr>
          <w:rFonts w:ascii="Times New Roman" w:hAnsi="Times New Roman"/>
          <w:sz w:val="24"/>
          <w:szCs w:val="24"/>
          <w:lang w:val="tt-RU" w:eastAsia="ru-RU"/>
        </w:rPr>
        <w:tab/>
      </w:r>
      <w:r>
        <w:rPr>
          <w:rFonts w:ascii="Times New Roman" w:hAnsi="Times New Roman"/>
          <w:sz w:val="24"/>
          <w:szCs w:val="24"/>
          <w:lang w:eastAsia="ru-RU"/>
        </w:rPr>
        <w:t>Группировать предметы по цвету, форме, величине.</w:t>
      </w:r>
    </w:p>
    <w:p>
      <w:pPr>
        <w:pStyle w:val="Normal"/>
        <w:tabs>
          <w:tab w:val="left" w:pos="708" w:leader="none"/>
        </w:tabs>
        <w:suppressAutoHyphens w:val="true"/>
        <w:spacing w:lineRule="atLeast" w:line="100" w:before="0" w:after="0"/>
        <w:jc w:val="both"/>
        <w:rPr>
          <w:rFonts w:ascii="Times New Roman" w:hAnsi="Times New Roman"/>
          <w:sz w:val="24"/>
          <w:szCs w:val="24"/>
          <w:lang w:eastAsia="ru-RU"/>
        </w:rPr>
      </w:pPr>
      <w:r>
        <w:rPr>
          <w:rFonts w:ascii="Times New Roman" w:hAnsi="Times New Roman"/>
          <w:sz w:val="24"/>
          <w:szCs w:val="24"/>
          <w:lang w:val="tt-RU" w:eastAsia="ru-RU"/>
        </w:rPr>
        <w:tab/>
      </w:r>
      <w:r>
        <w:rPr>
          <w:rFonts w:ascii="Times New Roman" w:hAnsi="Times New Roman"/>
          <w:sz w:val="24"/>
          <w:szCs w:val="24"/>
          <w:lang w:eastAsia="ru-RU"/>
        </w:rPr>
        <w:t>Составлять группы из однородных предметов и выделять один предмет из группы.</w:t>
      </w:r>
    </w:p>
    <w:p>
      <w:pPr>
        <w:pStyle w:val="Normal"/>
        <w:tabs>
          <w:tab w:val="left" w:pos="708" w:leader="none"/>
        </w:tabs>
        <w:suppressAutoHyphens w:val="true"/>
        <w:spacing w:lineRule="atLeast" w:line="100" w:before="0" w:after="0"/>
        <w:jc w:val="both"/>
        <w:rPr>
          <w:rFonts w:ascii="Times New Roman" w:hAnsi="Times New Roman"/>
          <w:sz w:val="24"/>
          <w:szCs w:val="24"/>
          <w:lang w:eastAsia="ru-RU"/>
        </w:rPr>
      </w:pPr>
      <w:r>
        <w:rPr>
          <w:rFonts w:ascii="Times New Roman" w:hAnsi="Times New Roman"/>
          <w:sz w:val="24"/>
          <w:szCs w:val="24"/>
          <w:lang w:val="tt-RU" w:eastAsia="ru-RU"/>
        </w:rPr>
        <w:tab/>
      </w:r>
      <w:r>
        <w:rPr>
          <w:rFonts w:ascii="Times New Roman" w:hAnsi="Times New Roman"/>
          <w:sz w:val="24"/>
          <w:szCs w:val="24"/>
          <w:lang w:eastAsia="ru-RU"/>
        </w:rPr>
        <w:t>Находить в окружающей обстановке один и много одинаковых предметов.</w:t>
      </w:r>
    </w:p>
    <w:p>
      <w:pPr>
        <w:pStyle w:val="Normal"/>
        <w:tabs>
          <w:tab w:val="left" w:pos="708" w:leader="none"/>
        </w:tabs>
        <w:suppressAutoHyphens w:val="true"/>
        <w:spacing w:lineRule="atLeast" w:line="100" w:before="0" w:after="0"/>
        <w:jc w:val="both"/>
        <w:rPr>
          <w:rFonts w:ascii="Times New Roman" w:hAnsi="Times New Roman"/>
          <w:sz w:val="24"/>
          <w:szCs w:val="24"/>
          <w:lang w:eastAsia="ru-RU"/>
        </w:rPr>
      </w:pPr>
      <w:r>
        <w:rPr>
          <w:rFonts w:ascii="Times New Roman" w:hAnsi="Times New Roman"/>
          <w:sz w:val="24"/>
          <w:szCs w:val="24"/>
          <w:lang w:val="tt-RU" w:eastAsia="ru-RU"/>
        </w:rPr>
        <w:tab/>
      </w:r>
      <w:r>
        <w:rPr>
          <w:rFonts w:ascii="Times New Roman" w:hAnsi="Times New Roman"/>
          <w:sz w:val="24"/>
          <w:szCs w:val="24"/>
          <w:lang w:eastAsia="ru-RU"/>
        </w:rPr>
        <w:t>Сравнивать два контрастных по величине предмета, используя приемы наложения, приложения, их друг к друг, показывать какой из предметов длинный – короткий, широкий – узкий, высокий – низкий.</w:t>
      </w:r>
    </w:p>
    <w:p>
      <w:pPr>
        <w:pStyle w:val="Normal"/>
        <w:tabs>
          <w:tab w:val="left" w:pos="708" w:leader="none"/>
        </w:tabs>
        <w:suppressAutoHyphens w:val="true"/>
        <w:spacing w:lineRule="atLeast" w:line="100" w:before="0" w:after="0"/>
        <w:jc w:val="both"/>
        <w:rPr>
          <w:rFonts w:ascii="Times New Roman" w:hAnsi="Times New Roman"/>
          <w:sz w:val="24"/>
          <w:szCs w:val="24"/>
          <w:lang w:eastAsia="ru-RU"/>
        </w:rPr>
      </w:pPr>
      <w:r>
        <w:rPr>
          <w:rFonts w:ascii="Times New Roman" w:hAnsi="Times New Roman"/>
          <w:sz w:val="24"/>
          <w:szCs w:val="24"/>
          <w:lang w:val="tt-RU" w:eastAsia="ru-RU"/>
        </w:rPr>
        <w:tab/>
      </w:r>
      <w:r>
        <w:rPr>
          <w:rFonts w:ascii="Times New Roman" w:hAnsi="Times New Roman"/>
          <w:sz w:val="24"/>
          <w:szCs w:val="24"/>
          <w:lang w:eastAsia="ru-RU"/>
        </w:rPr>
        <w:t>Различать круг, квадрат, предметы имеющие углы и круглую форму.</w:t>
      </w:r>
    </w:p>
    <w:p>
      <w:pPr>
        <w:pStyle w:val="Normal"/>
        <w:tabs>
          <w:tab w:val="left" w:pos="708" w:leader="none"/>
        </w:tabs>
        <w:suppressAutoHyphens w:val="true"/>
        <w:spacing w:lineRule="atLeast" w:line="100" w:before="0" w:after="0"/>
        <w:jc w:val="both"/>
        <w:rPr>
          <w:rFonts w:ascii="Times New Roman" w:hAnsi="Times New Roman"/>
          <w:sz w:val="24"/>
          <w:szCs w:val="24"/>
          <w:lang w:eastAsia="ru-RU"/>
        </w:rPr>
      </w:pPr>
      <w:r>
        <w:rPr>
          <w:rFonts w:ascii="Times New Roman" w:hAnsi="Times New Roman"/>
          <w:sz w:val="24"/>
          <w:szCs w:val="24"/>
          <w:lang w:val="tt-RU" w:eastAsia="ru-RU"/>
        </w:rPr>
        <w:tab/>
      </w:r>
      <w:r>
        <w:rPr>
          <w:rFonts w:ascii="Times New Roman" w:hAnsi="Times New Roman"/>
          <w:sz w:val="24"/>
          <w:szCs w:val="24"/>
          <w:lang w:eastAsia="ru-RU"/>
        </w:rPr>
        <w:t>Понимать слова: впереди – сзади, вверху – внизу, слева – справа, на, над, верхняя, нижняя.</w:t>
      </w:r>
    </w:p>
    <w:p>
      <w:pPr>
        <w:pStyle w:val="Normal"/>
        <w:tabs>
          <w:tab w:val="left" w:pos="708" w:leader="none"/>
        </w:tabs>
        <w:suppressAutoHyphens w:val="true"/>
        <w:spacing w:lineRule="atLeast" w:line="100" w:before="0" w:after="0"/>
        <w:jc w:val="both"/>
        <w:rPr>
          <w:rFonts w:ascii="Times New Roman" w:hAnsi="Times New Roman"/>
          <w:b/>
          <w:b/>
          <w:sz w:val="24"/>
          <w:szCs w:val="24"/>
          <w:lang w:val="tt-RU" w:eastAsia="ru-RU"/>
        </w:rPr>
      </w:pPr>
      <w:r>
        <w:rPr>
          <w:rFonts w:ascii="Times New Roman" w:hAnsi="Times New Roman"/>
          <w:b/>
          <w:sz w:val="24"/>
          <w:szCs w:val="24"/>
          <w:lang w:val="tt-RU" w:eastAsia="ru-RU"/>
        </w:rPr>
      </w:r>
    </w:p>
    <w:p>
      <w:pPr>
        <w:pStyle w:val="Normal"/>
        <w:tabs>
          <w:tab w:val="left" w:pos="708" w:leader="none"/>
        </w:tabs>
        <w:suppressAutoHyphens w:val="true"/>
        <w:spacing w:lineRule="atLeast" w:line="100" w:before="0" w:after="0"/>
        <w:jc w:val="center"/>
        <w:rPr>
          <w:rFonts w:ascii="Times New Roman" w:hAnsi="Times New Roman"/>
          <w:sz w:val="24"/>
          <w:szCs w:val="24"/>
          <w:lang w:eastAsia="ru-RU"/>
        </w:rPr>
      </w:pPr>
      <w:r>
        <w:rPr>
          <w:rFonts w:ascii="Times New Roman" w:hAnsi="Times New Roman"/>
          <w:b/>
          <w:sz w:val="24"/>
          <w:szCs w:val="24"/>
          <w:lang w:val="tt-RU" w:eastAsia="ru-RU"/>
        </w:rPr>
        <w:t>Тематик план</w:t>
      </w:r>
    </w:p>
    <w:p>
      <w:pPr>
        <w:pStyle w:val="Normal"/>
        <w:widowControl w:val="false"/>
        <w:suppressAutoHyphens w:val="true"/>
        <w:overflowPunct w:val="false"/>
        <w:spacing w:lineRule="auto" w:line="240" w:before="0" w:after="0"/>
        <w:ind w:left="360" w:hanging="0"/>
        <w:jc w:val="both"/>
        <w:textAlignment w:val="baseline"/>
        <w:rPr>
          <w:rFonts w:ascii="Times New Roman" w:hAnsi="Times New Roman"/>
          <w:sz w:val="24"/>
          <w:szCs w:val="24"/>
          <w:lang w:val="tt-RU"/>
        </w:rPr>
      </w:pPr>
      <w:r>
        <w:rPr>
          <w:rFonts w:ascii="Times New Roman" w:hAnsi="Times New Roman"/>
          <w:sz w:val="24"/>
          <w:szCs w:val="24"/>
          <w:lang w:val="tt-RU"/>
        </w:rPr>
      </w:r>
    </w:p>
    <w:p>
      <w:pPr>
        <w:pStyle w:val="Normal"/>
        <w:rPr>
          <w:rFonts w:ascii="Times New Roman" w:hAnsi="Times New Roman"/>
          <w:sz w:val="24"/>
          <w:szCs w:val="24"/>
          <w:lang w:val="tt-RU"/>
        </w:rPr>
      </w:pPr>
      <w:r>
        <w:rPr>
          <w:rFonts w:ascii="Times New Roman" w:hAnsi="Times New Roman"/>
          <w:sz w:val="24"/>
          <w:szCs w:val="24"/>
          <w:lang w:val="tt-RU"/>
        </w:rPr>
      </w:r>
    </w:p>
    <w:tbl>
      <w:tblPr>
        <w:tblW w:w="9855" w:type="dxa"/>
        <w:jc w:val="left"/>
        <w:tblInd w:w="-10" w:type="dxa"/>
        <w:tblLayout w:type="fixed"/>
        <w:tblCellMar>
          <w:top w:w="0" w:type="dxa"/>
          <w:left w:w="108" w:type="dxa"/>
          <w:bottom w:w="0" w:type="dxa"/>
          <w:right w:w="108" w:type="dxa"/>
        </w:tblCellMar>
        <w:tblLook w:firstRow="1" w:noVBand="0" w:lastRow="0" w:firstColumn="1" w:lastColumn="0" w:noHBand="0" w:val="00a0"/>
      </w:tblPr>
      <w:tblGrid>
        <w:gridCol w:w="494"/>
        <w:gridCol w:w="4258"/>
        <w:gridCol w:w="3543"/>
        <w:gridCol w:w="1559"/>
      </w:tblGrid>
      <w:tr>
        <w:trPr/>
        <w:tc>
          <w:tcPr>
            <w:tcW w:w="494" w:type="dxa"/>
            <w:tcBorders>
              <w:top w:val="single" w:sz="4" w:space="0" w:color="00000A"/>
              <w:left w:val="single" w:sz="4" w:space="0" w:color="00000A"/>
              <w:bottom w:val="single" w:sz="4" w:space="0" w:color="00000A"/>
              <w:right w:val="single" w:sz="4" w:space="0" w:color="00000A"/>
            </w:tcBorders>
          </w:tcPr>
          <w:p>
            <w:pPr>
              <w:pStyle w:val="Normal"/>
              <w:widowControl w:val="false"/>
              <w:tabs>
                <w:tab w:val="left" w:pos="708" w:leader="none"/>
              </w:tabs>
              <w:suppressAutoHyphens w:val="true"/>
              <w:spacing w:lineRule="atLeast" w:line="100" w:before="0" w:after="0"/>
              <w:rPr>
                <w:rFonts w:ascii="Times New Roman" w:hAnsi="Times New Roman"/>
                <w:sz w:val="24"/>
                <w:szCs w:val="24"/>
                <w:lang w:eastAsia="ru-RU"/>
              </w:rPr>
            </w:pPr>
            <w:r>
              <w:rPr>
                <w:rFonts w:ascii="Times New Roman" w:hAnsi="Times New Roman"/>
                <w:sz w:val="24"/>
                <w:szCs w:val="24"/>
                <w:lang w:eastAsia="ru-RU"/>
              </w:rPr>
              <w:t>№</w:t>
            </w:r>
          </w:p>
        </w:tc>
        <w:tc>
          <w:tcPr>
            <w:tcW w:w="4258" w:type="dxa"/>
            <w:tcBorders>
              <w:top w:val="single" w:sz="4" w:space="0" w:color="00000A"/>
              <w:left w:val="single" w:sz="4" w:space="0" w:color="00000A"/>
              <w:bottom w:val="single" w:sz="4" w:space="0" w:color="00000A"/>
              <w:right w:val="single" w:sz="4" w:space="0" w:color="00000A"/>
            </w:tcBorders>
          </w:tcPr>
          <w:p>
            <w:pPr>
              <w:pStyle w:val="Normal"/>
              <w:widowControl w:val="false"/>
              <w:tabs>
                <w:tab w:val="left" w:pos="708" w:leader="none"/>
              </w:tabs>
              <w:suppressAutoHyphens w:val="true"/>
              <w:spacing w:lineRule="atLeast" w:line="100" w:before="0" w:after="0"/>
              <w:ind w:firstLine="708"/>
              <w:rPr>
                <w:rFonts w:ascii="Times New Roman" w:hAnsi="Times New Roman"/>
                <w:sz w:val="24"/>
                <w:szCs w:val="24"/>
                <w:lang w:eastAsia="ru-RU"/>
              </w:rPr>
            </w:pPr>
            <w:r>
              <w:rPr>
                <w:rFonts w:ascii="Times New Roman" w:hAnsi="Times New Roman"/>
                <w:sz w:val="24"/>
                <w:szCs w:val="24"/>
                <w:lang w:eastAsia="ru-RU"/>
              </w:rPr>
              <w:t>Цель</w:t>
            </w:r>
          </w:p>
        </w:tc>
        <w:tc>
          <w:tcPr>
            <w:tcW w:w="3543" w:type="dxa"/>
            <w:tcBorders>
              <w:top w:val="single" w:sz="4" w:space="0" w:color="00000A"/>
              <w:left w:val="single" w:sz="4" w:space="0" w:color="00000A"/>
              <w:bottom w:val="single" w:sz="4" w:space="0" w:color="00000A"/>
              <w:right w:val="single" w:sz="4" w:space="0" w:color="00000A"/>
            </w:tcBorders>
          </w:tcPr>
          <w:p>
            <w:pPr>
              <w:pStyle w:val="Normal"/>
              <w:widowControl w:val="false"/>
              <w:tabs>
                <w:tab w:val="left" w:pos="708" w:leader="none"/>
              </w:tabs>
              <w:suppressAutoHyphens w:val="true"/>
              <w:spacing w:lineRule="atLeast" w:line="100" w:before="0" w:after="0"/>
              <w:rPr>
                <w:rFonts w:ascii="Times New Roman" w:hAnsi="Times New Roman"/>
                <w:sz w:val="24"/>
                <w:szCs w:val="24"/>
                <w:lang w:eastAsia="ru-RU"/>
              </w:rPr>
            </w:pPr>
            <w:r>
              <w:rPr>
                <w:rFonts w:ascii="Times New Roman" w:hAnsi="Times New Roman"/>
                <w:sz w:val="24"/>
                <w:szCs w:val="24"/>
                <w:lang w:val="tt-RU" w:eastAsia="ru-RU"/>
              </w:rPr>
              <w:t>Методическая л</w:t>
            </w:r>
            <w:r>
              <w:rPr>
                <w:rFonts w:ascii="Times New Roman" w:hAnsi="Times New Roman"/>
                <w:sz w:val="24"/>
                <w:szCs w:val="24"/>
                <w:lang w:eastAsia="ru-RU"/>
              </w:rPr>
              <w:t>итература</w:t>
            </w:r>
          </w:p>
        </w:tc>
        <w:tc>
          <w:tcPr>
            <w:tcW w:w="1559" w:type="dxa"/>
            <w:tcBorders>
              <w:top w:val="single" w:sz="4" w:space="0" w:color="00000A"/>
              <w:left w:val="single" w:sz="4" w:space="0" w:color="00000A"/>
              <w:bottom w:val="single" w:sz="4" w:space="0" w:color="00000A"/>
              <w:right w:val="single" w:sz="4" w:space="0" w:color="00000A"/>
            </w:tcBorders>
          </w:tcPr>
          <w:p>
            <w:pPr>
              <w:pStyle w:val="Normal"/>
              <w:widowControl w:val="false"/>
              <w:tabs>
                <w:tab w:val="left" w:pos="708" w:leader="none"/>
              </w:tabs>
              <w:suppressAutoHyphens w:val="true"/>
              <w:spacing w:lineRule="atLeast" w:line="100" w:before="0" w:after="0"/>
              <w:rPr>
                <w:rFonts w:ascii="Times New Roman" w:hAnsi="Times New Roman"/>
                <w:sz w:val="24"/>
                <w:szCs w:val="24"/>
                <w:lang w:eastAsia="ru-RU"/>
              </w:rPr>
            </w:pPr>
            <w:r>
              <w:rPr>
                <w:rFonts w:ascii="Times New Roman" w:hAnsi="Times New Roman"/>
                <w:sz w:val="24"/>
                <w:szCs w:val="24"/>
                <w:lang w:val="tt-RU" w:eastAsia="ru-RU"/>
              </w:rPr>
              <w:t>Д</w:t>
            </w:r>
            <w:r>
              <w:rPr>
                <w:rFonts w:ascii="Times New Roman" w:hAnsi="Times New Roman"/>
                <w:sz w:val="24"/>
                <w:szCs w:val="24"/>
                <w:lang w:eastAsia="ru-RU"/>
              </w:rPr>
              <w:t>ата</w:t>
            </w:r>
          </w:p>
        </w:tc>
      </w:tr>
      <w:tr>
        <w:trPr/>
        <w:tc>
          <w:tcPr>
            <w:tcW w:w="494" w:type="dxa"/>
            <w:tcBorders>
              <w:top w:val="single" w:sz="4" w:space="0" w:color="00000A"/>
              <w:left w:val="single" w:sz="4" w:space="0" w:color="00000A"/>
              <w:bottom w:val="single" w:sz="4" w:space="0" w:color="00000A"/>
              <w:right w:val="single" w:sz="4" w:space="0" w:color="00000A"/>
            </w:tcBorders>
          </w:tcPr>
          <w:p>
            <w:pPr>
              <w:pStyle w:val="Normal"/>
              <w:widowControl w:val="false"/>
              <w:tabs>
                <w:tab w:val="left" w:pos="708" w:leader="none"/>
              </w:tabs>
              <w:suppressAutoHyphens w:val="true"/>
              <w:spacing w:lineRule="atLeast" w:line="100" w:before="0" w:after="0"/>
              <w:rPr>
                <w:rFonts w:ascii="Times New Roman" w:hAnsi="Times New Roman"/>
                <w:sz w:val="24"/>
                <w:szCs w:val="24"/>
                <w:lang w:eastAsia="ru-RU"/>
              </w:rPr>
            </w:pPr>
            <w:r>
              <w:rPr>
                <w:rFonts w:ascii="Times New Roman" w:hAnsi="Times New Roman"/>
                <w:sz w:val="24"/>
                <w:szCs w:val="24"/>
                <w:lang w:eastAsia="ru-RU"/>
              </w:rPr>
              <w:t>1</w:t>
            </w:r>
          </w:p>
        </w:tc>
        <w:tc>
          <w:tcPr>
            <w:tcW w:w="4258" w:type="dxa"/>
            <w:tcBorders>
              <w:top w:val="single" w:sz="4" w:space="0" w:color="00000A"/>
              <w:left w:val="single" w:sz="4" w:space="0" w:color="00000A"/>
              <w:bottom w:val="single" w:sz="4" w:space="0" w:color="00000A"/>
              <w:right w:val="single" w:sz="4" w:space="0" w:color="00000A"/>
            </w:tcBorders>
          </w:tcPr>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t>Закреплять умения различать и называтьшар (шарик) и куб (кубик) независимо от цвета и размера фигур.</w:t>
            </w:r>
          </w:p>
        </w:tc>
        <w:tc>
          <w:tcPr>
            <w:tcW w:w="3543" w:type="dxa"/>
            <w:tcBorders>
              <w:top w:val="single" w:sz="4" w:space="0" w:color="00000A"/>
              <w:left w:val="single" w:sz="4" w:space="0" w:color="00000A"/>
              <w:bottom w:val="single" w:sz="4" w:space="0" w:color="00000A"/>
              <w:right w:val="single" w:sz="4" w:space="0" w:color="00000A"/>
            </w:tcBorders>
          </w:tcPr>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t>В.И. Помораева, В.А</w:t>
            </w:r>
            <w:r>
              <w:rPr>
                <w:rFonts w:ascii="Times New Roman" w:hAnsi="Times New Roman"/>
                <w:sz w:val="24"/>
                <w:szCs w:val="24"/>
                <w:lang w:val="tt-RU"/>
              </w:rPr>
              <w:t xml:space="preserve">. </w:t>
            </w:r>
            <w:r>
              <w:rPr>
                <w:rFonts w:ascii="Times New Roman" w:hAnsi="Times New Roman"/>
                <w:sz w:val="24"/>
                <w:szCs w:val="24"/>
              </w:rPr>
              <w:t>Позина «Занятия по</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rPr>
              <w:t xml:space="preserve">ФЭМП 2младшая </w:t>
            </w:r>
            <w:r>
              <w:rPr>
                <w:rFonts w:ascii="Times New Roman" w:hAnsi="Times New Roman"/>
                <w:sz w:val="24"/>
                <w:szCs w:val="24"/>
                <w:lang w:val="tt-RU"/>
              </w:rPr>
              <w:t>г</w:t>
            </w:r>
            <w:r>
              <w:rPr>
                <w:rFonts w:ascii="Times New Roman" w:hAnsi="Times New Roman"/>
                <w:sz w:val="24"/>
                <w:szCs w:val="24"/>
              </w:rPr>
              <w:t xml:space="preserve">руппа» </w:t>
            </w:r>
            <w:r>
              <w:rPr>
                <w:rFonts w:ascii="Times New Roman" w:hAnsi="Times New Roman"/>
                <w:sz w:val="24"/>
                <w:szCs w:val="24"/>
                <w:lang w:val="tt-RU"/>
              </w:rPr>
              <w:t>11стр</w:t>
            </w:r>
          </w:p>
        </w:tc>
        <w:tc>
          <w:tcPr>
            <w:tcW w:w="1559" w:type="dxa"/>
            <w:tcBorders>
              <w:top w:val="single" w:sz="4" w:space="0" w:color="00000A"/>
              <w:left w:val="single" w:sz="4" w:space="0" w:color="00000A"/>
              <w:bottom w:val="single" w:sz="4" w:space="0" w:color="00000A"/>
              <w:right w:val="single" w:sz="4" w:space="0" w:color="00000A"/>
            </w:tcBorders>
          </w:tcPr>
          <w:p>
            <w:pPr>
              <w:pStyle w:val="Normal"/>
              <w:widowControl w:val="false"/>
              <w:tabs>
                <w:tab w:val="left" w:pos="708" w:leader="none"/>
              </w:tabs>
              <w:suppressAutoHyphens w:val="true"/>
              <w:spacing w:lineRule="atLeast" w:line="100" w:before="0" w:after="0"/>
              <w:rPr>
                <w:rFonts w:ascii="Times New Roman" w:hAnsi="Times New Roman"/>
                <w:sz w:val="24"/>
                <w:szCs w:val="24"/>
                <w:lang w:val="tt-RU" w:eastAsia="ru-RU"/>
              </w:rPr>
            </w:pPr>
            <w:r>
              <w:rPr>
                <w:rFonts w:ascii="Times New Roman" w:hAnsi="Times New Roman"/>
                <w:sz w:val="24"/>
                <w:szCs w:val="24"/>
                <w:lang w:val="tt-RU" w:eastAsia="ru-RU"/>
              </w:rPr>
              <w:t>07.09.22</w:t>
            </w:r>
          </w:p>
        </w:tc>
      </w:tr>
      <w:tr>
        <w:trPr/>
        <w:tc>
          <w:tcPr>
            <w:tcW w:w="494" w:type="dxa"/>
            <w:tcBorders>
              <w:top w:val="single" w:sz="4" w:space="0" w:color="00000A"/>
              <w:left w:val="single" w:sz="4" w:space="0" w:color="00000A"/>
              <w:bottom w:val="single" w:sz="4" w:space="0" w:color="00000A"/>
              <w:right w:val="single" w:sz="4" w:space="0" w:color="00000A"/>
            </w:tcBorders>
          </w:tcPr>
          <w:p>
            <w:pPr>
              <w:pStyle w:val="Normal"/>
              <w:widowControl w:val="false"/>
              <w:tabs>
                <w:tab w:val="left" w:pos="708" w:leader="none"/>
              </w:tabs>
              <w:suppressAutoHyphens w:val="true"/>
              <w:spacing w:lineRule="atLeast" w:line="100" w:before="0" w:after="0"/>
              <w:rPr>
                <w:rFonts w:ascii="Times New Roman" w:hAnsi="Times New Roman"/>
                <w:sz w:val="24"/>
                <w:szCs w:val="24"/>
                <w:lang w:eastAsia="ru-RU"/>
              </w:rPr>
            </w:pPr>
            <w:r>
              <w:rPr>
                <w:rFonts w:ascii="Times New Roman" w:hAnsi="Times New Roman"/>
                <w:sz w:val="24"/>
                <w:szCs w:val="24"/>
                <w:lang w:eastAsia="ru-RU"/>
              </w:rPr>
              <w:t>2</w:t>
            </w:r>
          </w:p>
        </w:tc>
        <w:tc>
          <w:tcPr>
            <w:tcW w:w="4258" w:type="dxa"/>
            <w:tcBorders>
              <w:top w:val="single" w:sz="4" w:space="0" w:color="00000A"/>
              <w:left w:val="single" w:sz="4" w:space="0" w:color="00000A"/>
              <w:bottom w:val="single" w:sz="4" w:space="0" w:color="00000A"/>
              <w:right w:val="single" w:sz="4" w:space="0" w:color="00000A"/>
            </w:tcBorders>
          </w:tcPr>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t>Закреплять умения различать и называть</w:t>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t>шар (шарик) и куб (кубик) независимо от цвета и размера фигур. (Повторение).</w:t>
            </w:r>
          </w:p>
        </w:tc>
        <w:tc>
          <w:tcPr>
            <w:tcW w:w="3543" w:type="dxa"/>
            <w:tcBorders>
              <w:top w:val="single" w:sz="4" w:space="0" w:color="00000A"/>
              <w:left w:val="single" w:sz="4" w:space="0" w:color="00000A"/>
              <w:bottom w:val="single" w:sz="4" w:space="0" w:color="00000A"/>
              <w:right w:val="single" w:sz="4" w:space="0" w:color="00000A"/>
            </w:tcBorders>
          </w:tcPr>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t>В.И. Помораева, В.А</w:t>
            </w:r>
            <w:r>
              <w:rPr>
                <w:rFonts w:ascii="Times New Roman" w:hAnsi="Times New Roman"/>
                <w:sz w:val="24"/>
                <w:szCs w:val="24"/>
                <w:lang w:val="tt-RU"/>
              </w:rPr>
              <w:t xml:space="preserve">. </w:t>
            </w:r>
            <w:r>
              <w:rPr>
                <w:rFonts w:ascii="Times New Roman" w:hAnsi="Times New Roman"/>
                <w:sz w:val="24"/>
                <w:szCs w:val="24"/>
              </w:rPr>
              <w:t>Позина «Занятия по</w:t>
            </w:r>
          </w:p>
          <w:p>
            <w:pPr>
              <w:pStyle w:val="Normal"/>
              <w:widowControl w:val="false"/>
              <w:tabs>
                <w:tab w:val="left" w:pos="708" w:leader="none"/>
              </w:tabs>
              <w:suppressAutoHyphens w:val="true"/>
              <w:spacing w:lineRule="atLeast" w:line="100" w:before="0" w:after="0"/>
              <w:rPr>
                <w:rFonts w:ascii="Times New Roman" w:hAnsi="Times New Roman"/>
                <w:sz w:val="24"/>
                <w:szCs w:val="24"/>
                <w:lang w:val="tt-RU" w:eastAsia="ru-RU"/>
              </w:rPr>
            </w:pPr>
            <w:r>
              <w:rPr>
                <w:rFonts w:ascii="Times New Roman" w:hAnsi="Times New Roman"/>
                <w:sz w:val="24"/>
                <w:szCs w:val="24"/>
              </w:rPr>
              <w:t xml:space="preserve">ФЭМП 2младшая </w:t>
            </w:r>
            <w:r>
              <w:rPr>
                <w:rFonts w:ascii="Times New Roman" w:hAnsi="Times New Roman"/>
                <w:sz w:val="24"/>
                <w:szCs w:val="24"/>
                <w:lang w:val="tt-RU"/>
              </w:rPr>
              <w:t>г</w:t>
            </w:r>
            <w:r>
              <w:rPr>
                <w:rFonts w:ascii="Times New Roman" w:hAnsi="Times New Roman"/>
                <w:sz w:val="24"/>
                <w:szCs w:val="24"/>
              </w:rPr>
              <w:t>руппа»</w:t>
            </w:r>
            <w:r>
              <w:rPr>
                <w:rFonts w:ascii="Times New Roman" w:hAnsi="Times New Roman"/>
                <w:sz w:val="24"/>
                <w:szCs w:val="24"/>
                <w:lang w:val="tt-RU"/>
              </w:rPr>
              <w:t>11стр</w:t>
            </w:r>
          </w:p>
        </w:tc>
        <w:tc>
          <w:tcPr>
            <w:tcW w:w="1559" w:type="dxa"/>
            <w:tcBorders>
              <w:top w:val="single" w:sz="4" w:space="0" w:color="00000A"/>
              <w:left w:val="single" w:sz="4" w:space="0" w:color="00000A"/>
              <w:bottom w:val="single" w:sz="4" w:space="0" w:color="00000A"/>
              <w:right w:val="single" w:sz="4" w:space="0" w:color="00000A"/>
            </w:tcBorders>
          </w:tcPr>
          <w:p>
            <w:pPr>
              <w:pStyle w:val="Normal"/>
              <w:widowControl w:val="false"/>
              <w:tabs>
                <w:tab w:val="left" w:pos="708" w:leader="none"/>
              </w:tabs>
              <w:suppressAutoHyphens w:val="true"/>
              <w:spacing w:lineRule="atLeast" w:line="100" w:before="0" w:after="0"/>
              <w:rPr>
                <w:rFonts w:ascii="Times New Roman" w:hAnsi="Times New Roman"/>
                <w:sz w:val="24"/>
                <w:szCs w:val="24"/>
                <w:lang w:val="tt-RU" w:eastAsia="ru-RU"/>
              </w:rPr>
            </w:pPr>
            <w:r>
              <w:rPr>
                <w:rFonts w:ascii="Times New Roman" w:hAnsi="Times New Roman"/>
                <w:sz w:val="24"/>
                <w:szCs w:val="24"/>
                <w:lang w:val="tt-RU" w:eastAsia="ru-RU"/>
              </w:rPr>
              <w:t>14.09.22</w:t>
            </w:r>
          </w:p>
        </w:tc>
      </w:tr>
      <w:tr>
        <w:trPr/>
        <w:tc>
          <w:tcPr>
            <w:tcW w:w="494" w:type="dxa"/>
            <w:tcBorders>
              <w:top w:val="single" w:sz="4" w:space="0" w:color="00000A"/>
              <w:left w:val="single" w:sz="4" w:space="0" w:color="00000A"/>
              <w:bottom w:val="single" w:sz="4" w:space="0" w:color="00000A"/>
              <w:right w:val="single" w:sz="4" w:space="0" w:color="00000A"/>
            </w:tcBorders>
          </w:tcPr>
          <w:p>
            <w:pPr>
              <w:pStyle w:val="Normal"/>
              <w:widowControl w:val="false"/>
              <w:tabs>
                <w:tab w:val="left" w:pos="708" w:leader="none"/>
              </w:tabs>
              <w:suppressAutoHyphens w:val="true"/>
              <w:spacing w:lineRule="atLeast" w:line="100" w:before="0" w:after="0"/>
              <w:rPr>
                <w:rFonts w:ascii="Times New Roman" w:hAnsi="Times New Roman"/>
                <w:sz w:val="24"/>
                <w:szCs w:val="24"/>
                <w:lang w:eastAsia="ru-RU"/>
              </w:rPr>
            </w:pPr>
            <w:r>
              <w:rPr>
                <w:rFonts w:ascii="Times New Roman" w:hAnsi="Times New Roman"/>
                <w:sz w:val="24"/>
                <w:szCs w:val="24"/>
                <w:lang w:eastAsia="ru-RU"/>
              </w:rPr>
              <w:t>3</w:t>
            </w:r>
          </w:p>
        </w:tc>
        <w:tc>
          <w:tcPr>
            <w:tcW w:w="4258" w:type="dxa"/>
            <w:tcBorders>
              <w:top w:val="single" w:sz="4" w:space="0" w:color="00000A"/>
              <w:left w:val="single" w:sz="4" w:space="0" w:color="00000A"/>
              <w:bottom w:val="single" w:sz="4" w:space="0" w:color="00000A"/>
              <w:right w:val="single" w:sz="4" w:space="0" w:color="00000A"/>
            </w:tcBorders>
          </w:tcPr>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t>Закреплять умения различать</w:t>
            </w:r>
            <w:r>
              <w:rPr>
                <w:rFonts w:ascii="Times New Roman" w:hAnsi="Times New Roman"/>
                <w:sz w:val="24"/>
                <w:szCs w:val="24"/>
                <w:lang w:val="tt-RU"/>
              </w:rPr>
              <w:t xml:space="preserve"> контрастные по величине предметы, используя при этом слова </w:t>
            </w:r>
            <w:r>
              <w:rPr>
                <w:rFonts w:ascii="Times New Roman" w:hAnsi="Times New Roman"/>
                <w:i/>
                <w:sz w:val="24"/>
                <w:szCs w:val="24"/>
                <w:lang w:val="tt-RU"/>
              </w:rPr>
              <w:t>большой, маленький</w:t>
            </w:r>
            <w:r>
              <w:rPr>
                <w:rFonts w:ascii="Times New Roman" w:hAnsi="Times New Roman"/>
                <w:sz w:val="24"/>
                <w:szCs w:val="24"/>
                <w:lang w:val="tt-RU"/>
              </w:rPr>
              <w:t>.</w:t>
            </w:r>
          </w:p>
        </w:tc>
        <w:tc>
          <w:tcPr>
            <w:tcW w:w="3543" w:type="dxa"/>
            <w:tcBorders>
              <w:top w:val="single" w:sz="4" w:space="0" w:color="00000A"/>
              <w:left w:val="single" w:sz="4" w:space="0" w:color="00000A"/>
              <w:bottom w:val="single" w:sz="4" w:space="0" w:color="00000A"/>
              <w:right w:val="single" w:sz="4" w:space="0" w:color="00000A"/>
            </w:tcBorders>
          </w:tcPr>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t>В.И. Помораева, В.А</w:t>
            </w:r>
            <w:r>
              <w:rPr>
                <w:rFonts w:ascii="Times New Roman" w:hAnsi="Times New Roman"/>
                <w:sz w:val="24"/>
                <w:szCs w:val="24"/>
                <w:lang w:val="tt-RU"/>
              </w:rPr>
              <w:t xml:space="preserve">. </w:t>
            </w:r>
            <w:r>
              <w:rPr>
                <w:rFonts w:ascii="Times New Roman" w:hAnsi="Times New Roman"/>
                <w:sz w:val="24"/>
                <w:szCs w:val="24"/>
              </w:rPr>
              <w:t>Позина «Занятия по</w:t>
            </w:r>
          </w:p>
          <w:p>
            <w:pPr>
              <w:pStyle w:val="Normal"/>
              <w:widowControl w:val="false"/>
              <w:tabs>
                <w:tab w:val="left" w:pos="708" w:leader="none"/>
              </w:tabs>
              <w:suppressAutoHyphens w:val="true"/>
              <w:spacing w:lineRule="atLeast" w:line="100" w:before="0" w:after="0"/>
              <w:rPr>
                <w:rFonts w:ascii="Times New Roman" w:hAnsi="Times New Roman"/>
                <w:sz w:val="24"/>
                <w:szCs w:val="24"/>
                <w:lang w:val="tt-RU" w:eastAsia="ru-RU"/>
              </w:rPr>
            </w:pPr>
            <w:r>
              <w:rPr>
                <w:rFonts w:ascii="Times New Roman" w:hAnsi="Times New Roman"/>
                <w:sz w:val="24"/>
                <w:szCs w:val="24"/>
              </w:rPr>
              <w:t xml:space="preserve">ФЭМП 2младшая </w:t>
            </w:r>
            <w:r>
              <w:rPr>
                <w:rFonts w:ascii="Times New Roman" w:hAnsi="Times New Roman"/>
                <w:sz w:val="24"/>
                <w:szCs w:val="24"/>
                <w:lang w:val="tt-RU"/>
              </w:rPr>
              <w:t>г</w:t>
            </w:r>
            <w:r>
              <w:rPr>
                <w:rFonts w:ascii="Times New Roman" w:hAnsi="Times New Roman"/>
                <w:sz w:val="24"/>
                <w:szCs w:val="24"/>
              </w:rPr>
              <w:t>руппа»</w:t>
            </w:r>
            <w:r>
              <w:rPr>
                <w:rFonts w:ascii="Times New Roman" w:hAnsi="Times New Roman"/>
                <w:sz w:val="24"/>
                <w:szCs w:val="24"/>
                <w:lang w:val="tt-RU"/>
              </w:rPr>
              <w:t xml:space="preserve"> 11 стр.</w:t>
            </w:r>
          </w:p>
        </w:tc>
        <w:tc>
          <w:tcPr>
            <w:tcW w:w="1559" w:type="dxa"/>
            <w:tcBorders>
              <w:top w:val="single" w:sz="4" w:space="0" w:color="00000A"/>
              <w:left w:val="single" w:sz="4" w:space="0" w:color="00000A"/>
              <w:bottom w:val="single" w:sz="4" w:space="0" w:color="00000A"/>
              <w:right w:val="single" w:sz="4" w:space="0" w:color="00000A"/>
            </w:tcBorders>
          </w:tcPr>
          <w:p>
            <w:pPr>
              <w:pStyle w:val="Normal"/>
              <w:widowControl w:val="false"/>
              <w:tabs>
                <w:tab w:val="left" w:pos="708" w:leader="none"/>
              </w:tabs>
              <w:suppressAutoHyphens w:val="true"/>
              <w:spacing w:lineRule="atLeast" w:line="100" w:before="0" w:after="0"/>
              <w:rPr>
                <w:rFonts w:ascii="Times New Roman" w:hAnsi="Times New Roman"/>
                <w:sz w:val="24"/>
                <w:szCs w:val="24"/>
                <w:lang w:val="tt-RU" w:eastAsia="ru-RU"/>
              </w:rPr>
            </w:pPr>
            <w:r>
              <w:rPr>
                <w:rFonts w:ascii="Times New Roman" w:hAnsi="Times New Roman"/>
                <w:sz w:val="24"/>
                <w:szCs w:val="24"/>
                <w:lang w:val="tt-RU" w:eastAsia="ru-RU"/>
              </w:rPr>
              <w:t>21.09.22.</w:t>
            </w:r>
          </w:p>
        </w:tc>
      </w:tr>
      <w:tr>
        <w:trPr/>
        <w:tc>
          <w:tcPr>
            <w:tcW w:w="494" w:type="dxa"/>
            <w:tcBorders>
              <w:top w:val="single" w:sz="4" w:space="0" w:color="00000A"/>
              <w:left w:val="single" w:sz="4" w:space="0" w:color="00000A"/>
              <w:bottom w:val="single" w:sz="4" w:space="0" w:color="00000A"/>
              <w:right w:val="single" w:sz="4" w:space="0" w:color="00000A"/>
            </w:tcBorders>
          </w:tcPr>
          <w:p>
            <w:pPr>
              <w:pStyle w:val="Normal"/>
              <w:widowControl w:val="false"/>
              <w:tabs>
                <w:tab w:val="left" w:pos="708" w:leader="none"/>
              </w:tabs>
              <w:suppressAutoHyphens w:val="true"/>
              <w:spacing w:lineRule="auto" w:line="240" w:before="0" w:after="0"/>
              <w:rPr>
                <w:rFonts w:ascii="Times New Roman" w:hAnsi="Times New Roman"/>
                <w:sz w:val="24"/>
                <w:szCs w:val="24"/>
                <w:lang w:eastAsia="ru-RU"/>
              </w:rPr>
            </w:pPr>
            <w:r>
              <w:rPr>
                <w:rFonts w:ascii="Times New Roman" w:hAnsi="Times New Roman"/>
                <w:sz w:val="24"/>
                <w:szCs w:val="24"/>
                <w:lang w:eastAsia="ru-RU"/>
              </w:rPr>
              <w:t>4</w:t>
            </w:r>
          </w:p>
        </w:tc>
        <w:tc>
          <w:tcPr>
            <w:tcW w:w="4258" w:type="dxa"/>
            <w:tcBorders>
              <w:top w:val="single" w:sz="4" w:space="0" w:color="00000A"/>
              <w:left w:val="single" w:sz="4" w:space="0" w:color="00000A"/>
              <w:bottom w:val="single" w:sz="4" w:space="0" w:color="00000A"/>
              <w:right w:val="single" w:sz="4" w:space="0" w:color="00000A"/>
            </w:tcBorders>
          </w:tcPr>
          <w:p>
            <w:pPr>
              <w:pStyle w:val="Normal"/>
              <w:widowControl w:val="false"/>
              <w:tabs>
                <w:tab w:val="left" w:pos="708" w:leader="none"/>
              </w:tabs>
              <w:suppressAutoHyphens w:val="true"/>
              <w:spacing w:lineRule="atLeast" w:line="100" w:before="0" w:after="0"/>
              <w:jc w:val="both"/>
              <w:rPr>
                <w:rFonts w:ascii="Times New Roman" w:hAnsi="Times New Roman"/>
                <w:sz w:val="24"/>
                <w:szCs w:val="24"/>
                <w:lang w:val="tt-RU" w:eastAsia="ru-RU"/>
              </w:rPr>
            </w:pPr>
            <w:r>
              <w:rPr>
                <w:rFonts w:ascii="Times New Roman" w:hAnsi="Times New Roman"/>
                <w:sz w:val="24"/>
                <w:szCs w:val="24"/>
              </w:rPr>
              <w:t>Закреплять умения различать</w:t>
            </w:r>
            <w:r>
              <w:rPr>
                <w:rFonts w:ascii="Times New Roman" w:hAnsi="Times New Roman"/>
                <w:sz w:val="24"/>
                <w:szCs w:val="24"/>
                <w:lang w:val="tt-RU"/>
              </w:rPr>
              <w:t xml:space="preserve"> контрастные по величине предметы, используя при этом слова </w:t>
            </w:r>
            <w:r>
              <w:rPr>
                <w:rFonts w:ascii="Times New Roman" w:hAnsi="Times New Roman"/>
                <w:i/>
                <w:sz w:val="24"/>
                <w:szCs w:val="24"/>
                <w:lang w:val="tt-RU"/>
              </w:rPr>
              <w:t>большой, маленький</w:t>
            </w:r>
            <w:r>
              <w:rPr>
                <w:rFonts w:ascii="Times New Roman" w:hAnsi="Times New Roman"/>
                <w:sz w:val="24"/>
                <w:szCs w:val="24"/>
                <w:lang w:val="tt-RU"/>
              </w:rPr>
              <w:t>. (Повторение).</w:t>
            </w:r>
          </w:p>
        </w:tc>
        <w:tc>
          <w:tcPr>
            <w:tcW w:w="3543" w:type="dxa"/>
            <w:tcBorders>
              <w:top w:val="single" w:sz="4" w:space="0" w:color="00000A"/>
              <w:left w:val="single" w:sz="4" w:space="0" w:color="00000A"/>
              <w:bottom w:val="single" w:sz="4" w:space="0" w:color="00000A"/>
              <w:right w:val="single" w:sz="4" w:space="0" w:color="00000A"/>
            </w:tcBorders>
          </w:tcPr>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t>В.И. Помораева, В.А</w:t>
            </w:r>
            <w:r>
              <w:rPr>
                <w:rFonts w:ascii="Times New Roman" w:hAnsi="Times New Roman"/>
                <w:sz w:val="24"/>
                <w:szCs w:val="24"/>
                <w:lang w:val="tt-RU"/>
              </w:rPr>
              <w:t xml:space="preserve">. </w:t>
            </w:r>
            <w:r>
              <w:rPr>
                <w:rFonts w:ascii="Times New Roman" w:hAnsi="Times New Roman"/>
                <w:sz w:val="24"/>
                <w:szCs w:val="24"/>
              </w:rPr>
              <w:t>Позина «Занятия по</w:t>
            </w:r>
          </w:p>
          <w:p>
            <w:pPr>
              <w:pStyle w:val="Normal"/>
              <w:widowControl w:val="false"/>
              <w:tabs>
                <w:tab w:val="left" w:pos="708" w:leader="none"/>
              </w:tabs>
              <w:suppressAutoHyphens w:val="true"/>
              <w:spacing w:lineRule="auto" w:line="240" w:before="0" w:after="0"/>
              <w:rPr>
                <w:rFonts w:ascii="Times New Roman" w:hAnsi="Times New Roman"/>
                <w:sz w:val="24"/>
                <w:szCs w:val="24"/>
                <w:lang w:val="tt-RU" w:eastAsia="ru-RU"/>
              </w:rPr>
            </w:pPr>
            <w:r>
              <w:rPr>
                <w:rFonts w:ascii="Times New Roman" w:hAnsi="Times New Roman"/>
                <w:sz w:val="24"/>
                <w:szCs w:val="24"/>
              </w:rPr>
              <w:t xml:space="preserve">ФЭМП 2младшая </w:t>
            </w:r>
            <w:r>
              <w:rPr>
                <w:rFonts w:ascii="Times New Roman" w:hAnsi="Times New Roman"/>
                <w:sz w:val="24"/>
                <w:szCs w:val="24"/>
                <w:lang w:val="tt-RU"/>
              </w:rPr>
              <w:t>г</w:t>
            </w:r>
            <w:r>
              <w:rPr>
                <w:rFonts w:ascii="Times New Roman" w:hAnsi="Times New Roman"/>
                <w:sz w:val="24"/>
                <w:szCs w:val="24"/>
              </w:rPr>
              <w:t>руппа»</w:t>
            </w:r>
            <w:r>
              <w:rPr>
                <w:rFonts w:ascii="Times New Roman" w:hAnsi="Times New Roman"/>
                <w:sz w:val="24"/>
                <w:szCs w:val="24"/>
                <w:lang w:val="tt-RU"/>
              </w:rPr>
              <w:t xml:space="preserve"> 11стр</w:t>
            </w:r>
          </w:p>
        </w:tc>
        <w:tc>
          <w:tcPr>
            <w:tcW w:w="1559" w:type="dxa"/>
            <w:tcBorders>
              <w:top w:val="single" w:sz="4" w:space="0" w:color="00000A"/>
              <w:left w:val="single" w:sz="4" w:space="0" w:color="00000A"/>
              <w:bottom w:val="single" w:sz="4" w:space="0" w:color="00000A"/>
              <w:right w:val="single" w:sz="4" w:space="0" w:color="00000A"/>
            </w:tcBorders>
          </w:tcPr>
          <w:p>
            <w:pPr>
              <w:pStyle w:val="Normal"/>
              <w:widowControl w:val="false"/>
              <w:tabs>
                <w:tab w:val="left" w:pos="708" w:leader="none"/>
              </w:tabs>
              <w:suppressAutoHyphens w:val="true"/>
              <w:spacing w:lineRule="auto" w:line="240" w:before="0" w:after="0"/>
              <w:rPr>
                <w:rFonts w:ascii="Times New Roman" w:hAnsi="Times New Roman"/>
                <w:sz w:val="24"/>
                <w:szCs w:val="24"/>
                <w:lang w:val="tt-RU" w:eastAsia="ru-RU"/>
              </w:rPr>
            </w:pPr>
            <w:r>
              <w:rPr>
                <w:rFonts w:ascii="Times New Roman" w:hAnsi="Times New Roman"/>
                <w:sz w:val="24"/>
                <w:szCs w:val="24"/>
                <w:lang w:eastAsia="ru-RU"/>
              </w:rPr>
              <w:t>2</w:t>
            </w:r>
            <w:r>
              <w:rPr>
                <w:rFonts w:ascii="Times New Roman" w:hAnsi="Times New Roman"/>
                <w:sz w:val="24"/>
                <w:szCs w:val="24"/>
                <w:lang w:val="tt-RU" w:eastAsia="ru-RU"/>
              </w:rPr>
              <w:t>8</w:t>
            </w:r>
            <w:r>
              <w:rPr>
                <w:rFonts w:ascii="Times New Roman" w:hAnsi="Times New Roman"/>
                <w:sz w:val="24"/>
                <w:szCs w:val="24"/>
                <w:lang w:eastAsia="ru-RU"/>
              </w:rPr>
              <w:t>.09.2</w:t>
            </w:r>
            <w:r>
              <w:rPr>
                <w:rFonts w:ascii="Times New Roman" w:hAnsi="Times New Roman"/>
                <w:sz w:val="24"/>
                <w:szCs w:val="24"/>
                <w:lang w:val="tt-RU" w:eastAsia="ru-RU"/>
              </w:rPr>
              <w:t>2</w:t>
            </w:r>
            <w:r>
              <w:rPr>
                <w:rFonts w:ascii="Times New Roman" w:hAnsi="Times New Roman"/>
                <w:sz w:val="24"/>
                <w:szCs w:val="24"/>
                <w:lang w:eastAsia="ru-RU"/>
              </w:rPr>
              <w:t>.</w:t>
            </w:r>
          </w:p>
        </w:tc>
      </w:tr>
      <w:tr>
        <w:trPr/>
        <w:tc>
          <w:tcPr>
            <w:tcW w:w="494" w:type="dxa"/>
            <w:tcBorders>
              <w:top w:val="single" w:sz="4" w:space="0" w:color="00000A"/>
              <w:left w:val="single" w:sz="4" w:space="0" w:color="00000A"/>
              <w:bottom w:val="single" w:sz="4" w:space="0" w:color="00000A"/>
              <w:right w:val="single" w:sz="4" w:space="0" w:color="00000A"/>
            </w:tcBorders>
          </w:tcPr>
          <w:p>
            <w:pPr>
              <w:pStyle w:val="Normal"/>
              <w:widowControl w:val="false"/>
              <w:tabs>
                <w:tab w:val="left" w:pos="708" w:leader="none"/>
              </w:tabs>
              <w:suppressAutoHyphens w:val="true"/>
              <w:spacing w:lineRule="auto" w:line="240" w:before="0" w:after="0"/>
              <w:rPr>
                <w:rFonts w:ascii="Times New Roman" w:hAnsi="Times New Roman"/>
                <w:sz w:val="24"/>
                <w:szCs w:val="24"/>
                <w:lang w:eastAsia="ru-RU"/>
              </w:rPr>
            </w:pPr>
            <w:r>
              <w:rPr>
                <w:rFonts w:ascii="Times New Roman" w:hAnsi="Times New Roman"/>
                <w:sz w:val="24"/>
                <w:szCs w:val="24"/>
                <w:lang w:eastAsia="ru-RU"/>
              </w:rPr>
              <w:t>5</w:t>
            </w:r>
          </w:p>
        </w:tc>
        <w:tc>
          <w:tcPr>
            <w:tcW w:w="4258" w:type="dxa"/>
            <w:tcBorders>
              <w:top w:val="single" w:sz="4" w:space="0" w:color="00000A"/>
              <w:left w:val="single" w:sz="4" w:space="0" w:color="00000A"/>
              <w:bottom w:val="single" w:sz="4" w:space="0" w:color="00000A"/>
              <w:right w:val="single" w:sz="4" w:space="0" w:color="00000A"/>
            </w:tcBorders>
          </w:tcPr>
          <w:p>
            <w:pPr>
              <w:pStyle w:val="Normal"/>
              <w:widowControl w:val="false"/>
              <w:tabs>
                <w:tab w:val="left" w:pos="708" w:leader="none"/>
              </w:tabs>
              <w:suppressAutoHyphens w:val="true"/>
              <w:spacing w:lineRule="auto" w:line="240" w:before="0" w:after="0"/>
              <w:rPr>
                <w:rFonts w:ascii="Times New Roman" w:hAnsi="Times New Roman"/>
                <w:sz w:val="24"/>
                <w:szCs w:val="24"/>
                <w:lang w:eastAsia="ru-RU"/>
              </w:rPr>
            </w:pPr>
            <w:r>
              <w:rPr>
                <w:rFonts w:ascii="Times New Roman" w:hAnsi="Times New Roman"/>
                <w:sz w:val="24"/>
                <w:szCs w:val="24"/>
                <w:lang w:eastAsia="ru-RU"/>
              </w:rPr>
              <w:t xml:space="preserve">Закреплять умение различать количество предметов, используя слова </w:t>
            </w:r>
            <w:r>
              <w:rPr>
                <w:rFonts w:ascii="Times New Roman" w:hAnsi="Times New Roman"/>
                <w:i/>
                <w:sz w:val="24"/>
                <w:szCs w:val="24"/>
                <w:lang w:eastAsia="ru-RU"/>
              </w:rPr>
              <w:t>один, много, мало</w:t>
            </w:r>
            <w:r>
              <w:rPr>
                <w:rFonts w:ascii="Times New Roman" w:hAnsi="Times New Roman"/>
                <w:sz w:val="24"/>
                <w:szCs w:val="24"/>
                <w:lang w:eastAsia="ru-RU"/>
              </w:rPr>
              <w:t>.</w:t>
            </w:r>
          </w:p>
        </w:tc>
        <w:tc>
          <w:tcPr>
            <w:tcW w:w="3543" w:type="dxa"/>
            <w:tcBorders>
              <w:top w:val="single" w:sz="4" w:space="0" w:color="00000A"/>
              <w:left w:val="single" w:sz="4" w:space="0" w:color="00000A"/>
              <w:bottom w:val="single" w:sz="4" w:space="0" w:color="00000A"/>
              <w:right w:val="single" w:sz="4" w:space="0" w:color="00000A"/>
            </w:tcBorders>
          </w:tcPr>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t>В.И. Помораева, В.А</w:t>
            </w:r>
            <w:r>
              <w:rPr>
                <w:rFonts w:ascii="Times New Roman" w:hAnsi="Times New Roman"/>
                <w:sz w:val="24"/>
                <w:szCs w:val="24"/>
                <w:lang w:val="tt-RU"/>
              </w:rPr>
              <w:t xml:space="preserve">. </w:t>
            </w:r>
            <w:r>
              <w:rPr>
                <w:rFonts w:ascii="Times New Roman" w:hAnsi="Times New Roman"/>
                <w:sz w:val="24"/>
                <w:szCs w:val="24"/>
              </w:rPr>
              <w:t>Позина «Занятия по</w:t>
            </w:r>
          </w:p>
          <w:p>
            <w:pPr>
              <w:pStyle w:val="Normal"/>
              <w:widowControl w:val="false"/>
              <w:tabs>
                <w:tab w:val="left" w:pos="708" w:leader="none"/>
              </w:tabs>
              <w:suppressAutoHyphens w:val="true"/>
              <w:spacing w:lineRule="auto" w:line="240" w:before="0" w:after="0"/>
              <w:rPr>
                <w:rFonts w:ascii="Times New Roman" w:hAnsi="Times New Roman"/>
                <w:sz w:val="24"/>
                <w:szCs w:val="24"/>
                <w:lang w:val="tt-RU" w:eastAsia="ru-RU"/>
              </w:rPr>
            </w:pPr>
            <w:r>
              <w:rPr>
                <w:rFonts w:ascii="Times New Roman" w:hAnsi="Times New Roman"/>
                <w:sz w:val="24"/>
                <w:szCs w:val="24"/>
              </w:rPr>
              <w:t xml:space="preserve">ФЭМП 2младшая </w:t>
            </w:r>
            <w:r>
              <w:rPr>
                <w:rFonts w:ascii="Times New Roman" w:hAnsi="Times New Roman"/>
                <w:sz w:val="24"/>
                <w:szCs w:val="24"/>
                <w:lang w:val="tt-RU"/>
              </w:rPr>
              <w:t>г</w:t>
            </w:r>
            <w:r>
              <w:rPr>
                <w:rFonts w:ascii="Times New Roman" w:hAnsi="Times New Roman"/>
                <w:sz w:val="24"/>
                <w:szCs w:val="24"/>
              </w:rPr>
              <w:t>руппа»</w:t>
            </w:r>
            <w:r>
              <w:rPr>
                <w:rFonts w:ascii="Times New Roman" w:hAnsi="Times New Roman"/>
                <w:sz w:val="24"/>
                <w:szCs w:val="24"/>
                <w:lang w:val="tt-RU"/>
              </w:rPr>
              <w:t xml:space="preserve"> 12 стр.</w:t>
            </w:r>
          </w:p>
        </w:tc>
        <w:tc>
          <w:tcPr>
            <w:tcW w:w="1559" w:type="dxa"/>
            <w:tcBorders>
              <w:top w:val="single" w:sz="4" w:space="0" w:color="00000A"/>
              <w:left w:val="single" w:sz="4" w:space="0" w:color="00000A"/>
              <w:bottom w:val="single" w:sz="4" w:space="0" w:color="00000A"/>
              <w:right w:val="single" w:sz="4" w:space="0" w:color="00000A"/>
            </w:tcBorders>
          </w:tcPr>
          <w:p>
            <w:pPr>
              <w:pStyle w:val="Normal"/>
              <w:widowControl w:val="false"/>
              <w:tabs>
                <w:tab w:val="left" w:pos="708" w:leader="none"/>
              </w:tabs>
              <w:suppressAutoHyphens w:val="true"/>
              <w:spacing w:lineRule="auto" w:line="240" w:before="0" w:after="0"/>
              <w:rPr>
                <w:rFonts w:ascii="Times New Roman" w:hAnsi="Times New Roman"/>
                <w:sz w:val="24"/>
                <w:szCs w:val="24"/>
                <w:lang w:val="tt-RU" w:eastAsia="ru-RU"/>
              </w:rPr>
            </w:pPr>
            <w:r>
              <w:rPr>
                <w:rFonts w:ascii="Times New Roman" w:hAnsi="Times New Roman"/>
                <w:sz w:val="24"/>
                <w:szCs w:val="24"/>
                <w:lang w:val="tt-RU" w:eastAsia="ru-RU"/>
              </w:rPr>
              <w:t>05</w:t>
            </w:r>
            <w:r>
              <w:rPr>
                <w:rFonts w:ascii="Times New Roman" w:hAnsi="Times New Roman"/>
                <w:sz w:val="24"/>
                <w:szCs w:val="24"/>
                <w:lang w:eastAsia="ru-RU"/>
              </w:rPr>
              <w:t>.09.2</w:t>
            </w:r>
            <w:r>
              <w:rPr>
                <w:rFonts w:ascii="Times New Roman" w:hAnsi="Times New Roman"/>
                <w:sz w:val="24"/>
                <w:szCs w:val="24"/>
                <w:lang w:val="tt-RU" w:eastAsia="ru-RU"/>
              </w:rPr>
              <w:t>2</w:t>
            </w:r>
          </w:p>
        </w:tc>
      </w:tr>
      <w:tr>
        <w:trPr/>
        <w:tc>
          <w:tcPr>
            <w:tcW w:w="494" w:type="dxa"/>
            <w:tcBorders>
              <w:top w:val="single" w:sz="4" w:space="0" w:color="00000A"/>
              <w:left w:val="single" w:sz="4" w:space="0" w:color="00000A"/>
              <w:bottom w:val="single" w:sz="4" w:space="0" w:color="00000A"/>
              <w:right w:val="single" w:sz="4" w:space="0" w:color="00000A"/>
            </w:tcBorders>
          </w:tcPr>
          <w:p>
            <w:pPr>
              <w:pStyle w:val="Normal"/>
              <w:widowControl w:val="false"/>
              <w:tabs>
                <w:tab w:val="left" w:pos="708" w:leader="none"/>
              </w:tabs>
              <w:suppressAutoHyphens w:val="true"/>
              <w:spacing w:lineRule="auto" w:line="240" w:before="0" w:after="0"/>
              <w:rPr>
                <w:rFonts w:ascii="Times New Roman" w:hAnsi="Times New Roman"/>
                <w:sz w:val="24"/>
                <w:szCs w:val="24"/>
                <w:lang w:eastAsia="ru-RU"/>
              </w:rPr>
            </w:pPr>
            <w:r>
              <w:rPr>
                <w:rFonts w:ascii="Times New Roman" w:hAnsi="Times New Roman"/>
                <w:sz w:val="24"/>
                <w:szCs w:val="24"/>
                <w:lang w:eastAsia="ru-RU"/>
              </w:rPr>
              <w:t>6</w:t>
            </w:r>
          </w:p>
        </w:tc>
        <w:tc>
          <w:tcPr>
            <w:tcW w:w="4258" w:type="dxa"/>
            <w:tcBorders>
              <w:top w:val="single" w:sz="4" w:space="0" w:color="00000A"/>
              <w:left w:val="single" w:sz="4" w:space="0" w:color="00000A"/>
              <w:bottom w:val="single" w:sz="4" w:space="0" w:color="00000A"/>
              <w:right w:val="single" w:sz="4" w:space="0" w:color="00000A"/>
            </w:tcBorders>
          </w:tcPr>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t>Познакомить  с составлением группы</w:t>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t>предметов из отдельных предметов и</w:t>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t>выделения из нее одного предмета;</w:t>
            </w:r>
          </w:p>
          <w:p>
            <w:pPr>
              <w:pStyle w:val="Normal"/>
              <w:widowControl w:val="false"/>
              <w:spacing w:lineRule="auto" w:line="240" w:before="0" w:after="0"/>
              <w:rPr>
                <w:rFonts w:ascii="Times New Roman" w:hAnsi="Times New Roman"/>
                <w:sz w:val="24"/>
                <w:szCs w:val="24"/>
              </w:rPr>
            </w:pPr>
            <w:r>
              <w:rPr>
                <w:rFonts w:ascii="Times New Roman" w:hAnsi="Times New Roman"/>
                <w:sz w:val="24"/>
                <w:szCs w:val="24"/>
                <w:lang w:val="tt-RU"/>
              </w:rPr>
              <w:t>у</w:t>
            </w:r>
            <w:r>
              <w:rPr>
                <w:rFonts w:ascii="Times New Roman" w:hAnsi="Times New Roman"/>
                <w:sz w:val="24"/>
                <w:szCs w:val="24"/>
              </w:rPr>
              <w:t>чить понимать слова много, один, ни</w:t>
            </w:r>
          </w:p>
          <w:p>
            <w:pPr>
              <w:pStyle w:val="Normal"/>
              <w:widowControl w:val="false"/>
              <w:tabs>
                <w:tab w:val="left" w:pos="708" w:leader="none"/>
              </w:tabs>
              <w:suppressAutoHyphens w:val="true"/>
              <w:spacing w:lineRule="auto" w:line="240" w:before="0" w:after="0"/>
              <w:rPr>
                <w:rFonts w:ascii="Times New Roman" w:hAnsi="Times New Roman"/>
                <w:sz w:val="24"/>
                <w:szCs w:val="24"/>
                <w:lang w:eastAsia="ru-RU"/>
              </w:rPr>
            </w:pPr>
            <w:r>
              <w:rPr>
                <w:rFonts w:ascii="Times New Roman" w:hAnsi="Times New Roman"/>
                <w:sz w:val="24"/>
                <w:szCs w:val="24"/>
                <w:lang w:val="tt-RU"/>
              </w:rPr>
              <w:t>о</w:t>
            </w:r>
            <w:r>
              <w:rPr>
                <w:rFonts w:ascii="Times New Roman" w:hAnsi="Times New Roman"/>
                <w:sz w:val="24"/>
                <w:szCs w:val="24"/>
              </w:rPr>
              <w:t>дного</w:t>
            </w:r>
            <w:r>
              <w:rPr>
                <w:rFonts w:ascii="Times New Roman" w:hAnsi="Times New Roman"/>
                <w:sz w:val="24"/>
                <w:szCs w:val="24"/>
                <w:lang w:val="tt-RU"/>
              </w:rPr>
              <w:t>.</w:t>
            </w:r>
          </w:p>
        </w:tc>
        <w:tc>
          <w:tcPr>
            <w:tcW w:w="3543" w:type="dxa"/>
            <w:tcBorders>
              <w:top w:val="single" w:sz="4" w:space="0" w:color="00000A"/>
              <w:left w:val="single" w:sz="4" w:space="0" w:color="00000A"/>
              <w:bottom w:val="single" w:sz="4" w:space="0" w:color="00000A"/>
              <w:right w:val="single" w:sz="4" w:space="0" w:color="00000A"/>
            </w:tcBorders>
          </w:tcPr>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t>В.И. Помораева, В.А</w:t>
            </w:r>
            <w:r>
              <w:rPr>
                <w:rFonts w:ascii="Times New Roman" w:hAnsi="Times New Roman"/>
                <w:sz w:val="24"/>
                <w:szCs w:val="24"/>
                <w:lang w:val="tt-RU"/>
              </w:rPr>
              <w:t xml:space="preserve">. </w:t>
            </w:r>
            <w:r>
              <w:rPr>
                <w:rFonts w:ascii="Times New Roman" w:hAnsi="Times New Roman"/>
                <w:sz w:val="24"/>
                <w:szCs w:val="24"/>
              </w:rPr>
              <w:t>Позина «Занятия по</w:t>
            </w:r>
          </w:p>
          <w:p>
            <w:pPr>
              <w:pStyle w:val="Normal"/>
              <w:widowControl w:val="false"/>
              <w:tabs>
                <w:tab w:val="left" w:pos="708" w:leader="none"/>
              </w:tabs>
              <w:suppressAutoHyphens w:val="true"/>
              <w:spacing w:lineRule="auto" w:line="240" w:before="0" w:after="0"/>
              <w:rPr>
                <w:rFonts w:ascii="Times New Roman" w:hAnsi="Times New Roman"/>
                <w:sz w:val="24"/>
                <w:szCs w:val="24"/>
                <w:lang w:val="tt-RU"/>
              </w:rPr>
            </w:pPr>
            <w:r>
              <w:rPr>
                <w:rFonts w:ascii="Times New Roman" w:hAnsi="Times New Roman"/>
                <w:sz w:val="24"/>
                <w:szCs w:val="24"/>
              </w:rPr>
              <w:t xml:space="preserve">ФЭМП 2младшая </w:t>
            </w:r>
            <w:r>
              <w:rPr>
                <w:rFonts w:ascii="Times New Roman" w:hAnsi="Times New Roman"/>
                <w:sz w:val="24"/>
                <w:szCs w:val="24"/>
                <w:lang w:val="tt-RU"/>
              </w:rPr>
              <w:t>г</w:t>
            </w:r>
            <w:r>
              <w:rPr>
                <w:rFonts w:ascii="Times New Roman" w:hAnsi="Times New Roman"/>
                <w:sz w:val="24"/>
                <w:szCs w:val="24"/>
              </w:rPr>
              <w:t>руппа»</w:t>
            </w:r>
          </w:p>
          <w:p>
            <w:pPr>
              <w:pStyle w:val="Normal"/>
              <w:widowControl w:val="false"/>
              <w:tabs>
                <w:tab w:val="left" w:pos="708" w:leader="none"/>
              </w:tabs>
              <w:suppressAutoHyphens w:val="true"/>
              <w:spacing w:lineRule="auto" w:line="240" w:before="0" w:after="0"/>
              <w:rPr>
                <w:rFonts w:ascii="Times New Roman" w:hAnsi="Times New Roman"/>
                <w:sz w:val="24"/>
                <w:szCs w:val="24"/>
                <w:lang w:val="tt-RU" w:eastAsia="ru-RU"/>
              </w:rPr>
            </w:pPr>
            <w:r>
              <w:rPr>
                <w:rFonts w:ascii="Times New Roman" w:hAnsi="Times New Roman"/>
                <w:sz w:val="24"/>
                <w:szCs w:val="24"/>
                <w:lang w:val="tt-RU"/>
              </w:rPr>
              <w:t>13 стр.</w:t>
            </w:r>
          </w:p>
        </w:tc>
        <w:tc>
          <w:tcPr>
            <w:tcW w:w="1559" w:type="dxa"/>
            <w:tcBorders>
              <w:top w:val="single" w:sz="4" w:space="0" w:color="00000A"/>
              <w:left w:val="single" w:sz="4" w:space="0" w:color="00000A"/>
              <w:bottom w:val="single" w:sz="4" w:space="0" w:color="00000A"/>
              <w:right w:val="single" w:sz="4" w:space="0" w:color="00000A"/>
            </w:tcBorders>
          </w:tcPr>
          <w:p>
            <w:pPr>
              <w:pStyle w:val="Normal"/>
              <w:widowControl w:val="false"/>
              <w:tabs>
                <w:tab w:val="left" w:pos="708" w:leader="none"/>
              </w:tabs>
              <w:suppressAutoHyphens w:val="true"/>
              <w:spacing w:lineRule="auto" w:line="240" w:before="0" w:after="0"/>
              <w:rPr>
                <w:rFonts w:ascii="Times New Roman" w:hAnsi="Times New Roman"/>
                <w:sz w:val="24"/>
                <w:szCs w:val="24"/>
                <w:lang w:val="tt-RU" w:eastAsia="ru-RU"/>
              </w:rPr>
            </w:pPr>
            <w:r>
              <w:rPr>
                <w:rFonts w:ascii="Times New Roman" w:hAnsi="Times New Roman"/>
                <w:sz w:val="24"/>
                <w:szCs w:val="24"/>
                <w:lang w:val="tt-RU" w:eastAsia="ru-RU"/>
              </w:rPr>
              <w:t>12</w:t>
            </w:r>
            <w:r>
              <w:rPr>
                <w:rFonts w:ascii="Times New Roman" w:hAnsi="Times New Roman"/>
                <w:sz w:val="24"/>
                <w:szCs w:val="24"/>
                <w:lang w:eastAsia="ru-RU"/>
              </w:rPr>
              <w:t>.10.2</w:t>
            </w:r>
            <w:r>
              <w:rPr>
                <w:rFonts w:ascii="Times New Roman" w:hAnsi="Times New Roman"/>
                <w:sz w:val="24"/>
                <w:szCs w:val="24"/>
                <w:lang w:val="tt-RU" w:eastAsia="ru-RU"/>
              </w:rPr>
              <w:t>2</w:t>
            </w:r>
          </w:p>
        </w:tc>
      </w:tr>
      <w:tr>
        <w:trPr/>
        <w:tc>
          <w:tcPr>
            <w:tcW w:w="494" w:type="dxa"/>
            <w:tcBorders>
              <w:top w:val="single" w:sz="4" w:space="0" w:color="00000A"/>
              <w:left w:val="single" w:sz="4" w:space="0" w:color="00000A"/>
              <w:bottom w:val="single" w:sz="4" w:space="0" w:color="00000A"/>
              <w:right w:val="single" w:sz="4" w:space="0" w:color="00000A"/>
            </w:tcBorders>
          </w:tcPr>
          <w:p>
            <w:pPr>
              <w:pStyle w:val="Normal"/>
              <w:widowControl w:val="false"/>
              <w:tabs>
                <w:tab w:val="left" w:pos="708" w:leader="none"/>
              </w:tabs>
              <w:suppressAutoHyphens w:val="true"/>
              <w:spacing w:lineRule="auto" w:line="240" w:before="0" w:after="0"/>
              <w:rPr>
                <w:rFonts w:ascii="Times New Roman" w:hAnsi="Times New Roman"/>
                <w:sz w:val="24"/>
                <w:szCs w:val="24"/>
                <w:lang w:eastAsia="ru-RU"/>
              </w:rPr>
            </w:pPr>
            <w:r>
              <w:rPr>
                <w:rFonts w:ascii="Times New Roman" w:hAnsi="Times New Roman"/>
                <w:sz w:val="24"/>
                <w:szCs w:val="24"/>
                <w:lang w:eastAsia="ru-RU"/>
              </w:rPr>
              <w:t>7</w:t>
            </w:r>
          </w:p>
        </w:tc>
        <w:tc>
          <w:tcPr>
            <w:tcW w:w="4258" w:type="dxa"/>
            <w:tcBorders>
              <w:top w:val="single" w:sz="4" w:space="0" w:color="00000A"/>
              <w:left w:val="single" w:sz="4" w:space="0" w:color="00000A"/>
              <w:bottom w:val="single" w:sz="4" w:space="0" w:color="00000A"/>
              <w:right w:val="single" w:sz="4" w:space="0" w:color="00000A"/>
            </w:tcBorders>
          </w:tcPr>
          <w:p>
            <w:pPr>
              <w:pStyle w:val="Normal"/>
              <w:widowControl w:val="false"/>
              <w:tabs>
                <w:tab w:val="left" w:pos="708" w:leader="none"/>
              </w:tabs>
              <w:suppressAutoHyphens w:val="true"/>
              <w:spacing w:lineRule="auto" w:line="240" w:before="0" w:after="0"/>
              <w:rPr>
                <w:rFonts w:ascii="Times New Roman" w:hAnsi="Times New Roman"/>
                <w:sz w:val="24"/>
                <w:szCs w:val="24"/>
                <w:lang w:eastAsia="ru-RU"/>
              </w:rPr>
            </w:pPr>
            <w:r>
              <w:rPr>
                <w:rFonts w:ascii="Times New Roman" w:hAnsi="Times New Roman"/>
                <w:sz w:val="24"/>
                <w:szCs w:val="24"/>
                <w:lang w:eastAsia="ru-RU"/>
              </w:rPr>
              <w:t>Продолжать формировать умение составлять группу предметов из отдельных предметов и выделять из нее один предмет, учить отвечать на вопрос «сколько?» и определять</w:t>
            </w:r>
            <w:r>
              <w:rPr>
                <w:rFonts w:ascii="Times New Roman" w:hAnsi="Times New Roman"/>
                <w:color w:val="000000"/>
                <w:sz w:val="24"/>
                <w:szCs w:val="24"/>
              </w:rPr>
              <w:t xml:space="preserve"> совокупности словами</w:t>
            </w:r>
            <w:r>
              <w:rPr>
                <w:rStyle w:val="Appleconvertedspace"/>
                <w:color w:val="000000"/>
                <w:sz w:val="24"/>
                <w:szCs w:val="24"/>
              </w:rPr>
              <w:t> </w:t>
            </w:r>
            <w:r>
              <w:rPr>
                <w:rFonts w:ascii="Times New Roman" w:hAnsi="Times New Roman"/>
                <w:i/>
                <w:iCs/>
                <w:color w:val="000000"/>
                <w:sz w:val="24"/>
                <w:szCs w:val="24"/>
              </w:rPr>
              <w:t>один, много, ни одного</w:t>
            </w:r>
            <w:r>
              <w:rPr>
                <w:rFonts w:ascii="Times New Roman" w:hAnsi="Times New Roman"/>
                <w:color w:val="000000"/>
                <w:sz w:val="24"/>
                <w:szCs w:val="24"/>
              </w:rPr>
              <w:t>. Познакомить с кругом; учить обследовать его форму осязательно-двигательным путем.</w:t>
            </w:r>
          </w:p>
        </w:tc>
        <w:tc>
          <w:tcPr>
            <w:tcW w:w="3543" w:type="dxa"/>
            <w:tcBorders>
              <w:top w:val="single" w:sz="4" w:space="0" w:color="00000A"/>
              <w:left w:val="single" w:sz="4" w:space="0" w:color="00000A"/>
              <w:bottom w:val="single" w:sz="4" w:space="0" w:color="00000A"/>
              <w:right w:val="single" w:sz="4" w:space="0" w:color="00000A"/>
            </w:tcBorders>
          </w:tcPr>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t>В.И. Помораева, В.А</w:t>
            </w:r>
            <w:r>
              <w:rPr>
                <w:rFonts w:ascii="Times New Roman" w:hAnsi="Times New Roman"/>
                <w:sz w:val="24"/>
                <w:szCs w:val="24"/>
                <w:lang w:val="tt-RU"/>
              </w:rPr>
              <w:t xml:space="preserve">. </w:t>
            </w:r>
            <w:r>
              <w:rPr>
                <w:rFonts w:ascii="Times New Roman" w:hAnsi="Times New Roman"/>
                <w:sz w:val="24"/>
                <w:szCs w:val="24"/>
              </w:rPr>
              <w:t>Позина «Занятия по</w:t>
            </w:r>
          </w:p>
          <w:p>
            <w:pPr>
              <w:pStyle w:val="Normal"/>
              <w:widowControl w:val="false"/>
              <w:tabs>
                <w:tab w:val="left" w:pos="708" w:leader="none"/>
              </w:tabs>
              <w:suppressAutoHyphens w:val="true"/>
              <w:spacing w:lineRule="auto" w:line="240" w:before="0" w:after="0"/>
              <w:rPr>
                <w:rFonts w:ascii="Times New Roman" w:hAnsi="Times New Roman"/>
                <w:sz w:val="24"/>
                <w:szCs w:val="24"/>
                <w:lang w:val="tt-RU"/>
              </w:rPr>
            </w:pPr>
            <w:r>
              <w:rPr>
                <w:rFonts w:ascii="Times New Roman" w:hAnsi="Times New Roman"/>
                <w:sz w:val="24"/>
                <w:szCs w:val="24"/>
              </w:rPr>
              <w:t xml:space="preserve">ФЭМП 2младшая </w:t>
            </w:r>
            <w:r>
              <w:rPr>
                <w:rFonts w:ascii="Times New Roman" w:hAnsi="Times New Roman"/>
                <w:sz w:val="24"/>
                <w:szCs w:val="24"/>
                <w:lang w:val="tt-RU"/>
              </w:rPr>
              <w:t>г</w:t>
            </w:r>
            <w:r>
              <w:rPr>
                <w:rFonts w:ascii="Times New Roman" w:hAnsi="Times New Roman"/>
                <w:sz w:val="24"/>
                <w:szCs w:val="24"/>
              </w:rPr>
              <w:t>руппа»</w:t>
            </w:r>
          </w:p>
          <w:p>
            <w:pPr>
              <w:pStyle w:val="Normal"/>
              <w:widowControl w:val="false"/>
              <w:tabs>
                <w:tab w:val="left" w:pos="708" w:leader="none"/>
              </w:tabs>
              <w:suppressAutoHyphens w:val="true"/>
              <w:spacing w:lineRule="auto" w:line="240" w:before="0" w:after="0"/>
              <w:rPr>
                <w:rFonts w:ascii="Times New Roman" w:hAnsi="Times New Roman"/>
                <w:sz w:val="24"/>
                <w:szCs w:val="24"/>
                <w:lang w:val="tt-RU" w:eastAsia="ru-RU"/>
              </w:rPr>
            </w:pPr>
            <w:r>
              <w:rPr>
                <w:rFonts w:ascii="Times New Roman" w:hAnsi="Times New Roman"/>
                <w:sz w:val="24"/>
                <w:szCs w:val="24"/>
                <w:lang w:val="tt-RU"/>
              </w:rPr>
              <w:t>14 стр</w:t>
            </w:r>
          </w:p>
        </w:tc>
        <w:tc>
          <w:tcPr>
            <w:tcW w:w="1559" w:type="dxa"/>
            <w:tcBorders>
              <w:top w:val="single" w:sz="4" w:space="0" w:color="00000A"/>
              <w:left w:val="single" w:sz="4" w:space="0" w:color="00000A"/>
              <w:bottom w:val="single" w:sz="4" w:space="0" w:color="00000A"/>
              <w:right w:val="single" w:sz="4" w:space="0" w:color="00000A"/>
            </w:tcBorders>
          </w:tcPr>
          <w:p>
            <w:pPr>
              <w:pStyle w:val="Normal"/>
              <w:widowControl w:val="false"/>
              <w:tabs>
                <w:tab w:val="left" w:pos="708" w:leader="none"/>
              </w:tabs>
              <w:suppressAutoHyphens w:val="true"/>
              <w:spacing w:lineRule="auto" w:line="240" w:before="0" w:after="0"/>
              <w:rPr>
                <w:rFonts w:ascii="Times New Roman" w:hAnsi="Times New Roman"/>
                <w:sz w:val="24"/>
                <w:szCs w:val="24"/>
                <w:lang w:val="tt-RU" w:eastAsia="ru-RU"/>
              </w:rPr>
            </w:pPr>
            <w:r>
              <w:rPr>
                <w:rFonts w:ascii="Times New Roman" w:hAnsi="Times New Roman"/>
                <w:sz w:val="24"/>
                <w:szCs w:val="24"/>
                <w:lang w:eastAsia="ru-RU"/>
              </w:rPr>
              <w:t>1</w:t>
            </w:r>
            <w:r>
              <w:rPr>
                <w:rFonts w:ascii="Times New Roman" w:hAnsi="Times New Roman"/>
                <w:sz w:val="24"/>
                <w:szCs w:val="24"/>
                <w:lang w:val="tt-RU" w:eastAsia="ru-RU"/>
              </w:rPr>
              <w:t>9</w:t>
            </w:r>
            <w:r>
              <w:rPr>
                <w:rFonts w:ascii="Times New Roman" w:hAnsi="Times New Roman"/>
                <w:sz w:val="24"/>
                <w:szCs w:val="24"/>
                <w:lang w:eastAsia="ru-RU"/>
              </w:rPr>
              <w:t>.10.2</w:t>
            </w:r>
            <w:r>
              <w:rPr>
                <w:rFonts w:ascii="Times New Roman" w:hAnsi="Times New Roman"/>
                <w:sz w:val="24"/>
                <w:szCs w:val="24"/>
                <w:lang w:val="tt-RU" w:eastAsia="ru-RU"/>
              </w:rPr>
              <w:t>2</w:t>
            </w:r>
            <w:r>
              <w:rPr>
                <w:rFonts w:ascii="Times New Roman" w:hAnsi="Times New Roman"/>
                <w:sz w:val="24"/>
                <w:szCs w:val="24"/>
                <w:lang w:eastAsia="ru-RU"/>
              </w:rPr>
              <w:t>.</w:t>
            </w:r>
          </w:p>
        </w:tc>
      </w:tr>
      <w:tr>
        <w:trPr/>
        <w:tc>
          <w:tcPr>
            <w:tcW w:w="494" w:type="dxa"/>
            <w:tcBorders>
              <w:top w:val="single" w:sz="4" w:space="0" w:color="00000A"/>
              <w:left w:val="single" w:sz="4" w:space="0" w:color="00000A"/>
              <w:bottom w:val="single" w:sz="4" w:space="0" w:color="00000A"/>
              <w:right w:val="single" w:sz="4" w:space="0" w:color="00000A"/>
            </w:tcBorders>
          </w:tcPr>
          <w:p>
            <w:pPr>
              <w:pStyle w:val="Normal"/>
              <w:widowControl w:val="false"/>
              <w:tabs>
                <w:tab w:val="left" w:pos="708" w:leader="none"/>
              </w:tabs>
              <w:suppressAutoHyphens w:val="true"/>
              <w:spacing w:lineRule="auto" w:line="240" w:before="0" w:after="0"/>
              <w:rPr>
                <w:rFonts w:ascii="Times New Roman" w:hAnsi="Times New Roman"/>
                <w:sz w:val="24"/>
                <w:szCs w:val="24"/>
                <w:lang w:eastAsia="ru-RU"/>
              </w:rPr>
            </w:pPr>
            <w:r>
              <w:rPr>
                <w:rFonts w:ascii="Times New Roman" w:hAnsi="Times New Roman"/>
                <w:sz w:val="24"/>
                <w:szCs w:val="24"/>
                <w:lang w:eastAsia="ru-RU"/>
              </w:rPr>
              <w:t>8</w:t>
            </w:r>
          </w:p>
        </w:tc>
        <w:tc>
          <w:tcPr>
            <w:tcW w:w="4258" w:type="dxa"/>
            <w:tcBorders>
              <w:top w:val="single" w:sz="4" w:space="0" w:color="00000A"/>
              <w:left w:val="single" w:sz="4" w:space="0" w:color="00000A"/>
              <w:bottom w:val="single" w:sz="4" w:space="0" w:color="00000A"/>
              <w:right w:val="single" w:sz="4" w:space="0" w:color="00000A"/>
            </w:tcBorders>
          </w:tcPr>
          <w:p>
            <w:pPr>
              <w:pStyle w:val="Normal"/>
              <w:widowControl w:val="false"/>
              <w:spacing w:before="0" w:after="0"/>
              <w:rPr>
                <w:rFonts w:ascii="Times New Roman" w:hAnsi="Times New Roman"/>
                <w:color w:val="000000"/>
                <w:sz w:val="24"/>
                <w:szCs w:val="24"/>
              </w:rPr>
            </w:pPr>
            <w:r>
              <w:rPr>
                <w:rFonts w:ascii="Times New Roman" w:hAnsi="Times New Roman"/>
                <w:color w:val="000000"/>
                <w:sz w:val="24"/>
                <w:szCs w:val="24"/>
              </w:rPr>
              <w:t xml:space="preserve">Совершенствовать умение составлять группу из отдельных предметов и выделять один предмет из группы, обозначать совокупности словами </w:t>
            </w:r>
            <w:r>
              <w:rPr>
                <w:rFonts w:ascii="Times New Roman" w:hAnsi="Times New Roman"/>
                <w:i/>
                <w:iCs/>
                <w:color w:val="000000"/>
                <w:sz w:val="24"/>
                <w:szCs w:val="24"/>
              </w:rPr>
              <w:t>один, много, ни одного.</w:t>
            </w:r>
            <w:r>
              <w:rPr>
                <w:rFonts w:ascii="Times New Roman" w:hAnsi="Times New Roman"/>
                <w:color w:val="000000"/>
                <w:sz w:val="24"/>
                <w:szCs w:val="24"/>
              </w:rPr>
              <w:t xml:space="preserve"> Продолжать учить различать и называть круг, обследовать его осязательно-двигательным путем и сравнивать круги по величине:</w:t>
            </w:r>
            <w:r>
              <w:rPr>
                <w:rStyle w:val="Appleconvertedspace"/>
                <w:color w:val="000000"/>
                <w:sz w:val="24"/>
                <w:szCs w:val="24"/>
              </w:rPr>
              <w:t> </w:t>
            </w:r>
            <w:r>
              <w:rPr>
                <w:rFonts w:ascii="Times New Roman" w:hAnsi="Times New Roman"/>
                <w:i/>
                <w:iCs/>
                <w:color w:val="000000"/>
                <w:sz w:val="24"/>
                <w:szCs w:val="24"/>
              </w:rPr>
              <w:t>большой, маленький.</w:t>
            </w:r>
          </w:p>
        </w:tc>
        <w:tc>
          <w:tcPr>
            <w:tcW w:w="3543" w:type="dxa"/>
            <w:tcBorders>
              <w:top w:val="single" w:sz="4" w:space="0" w:color="00000A"/>
              <w:left w:val="single" w:sz="4" w:space="0" w:color="00000A"/>
              <w:bottom w:val="single" w:sz="4" w:space="0" w:color="00000A"/>
              <w:right w:val="single" w:sz="4" w:space="0" w:color="00000A"/>
            </w:tcBorders>
          </w:tcPr>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t>В.И. Помораева, В.А</w:t>
            </w:r>
            <w:r>
              <w:rPr>
                <w:rFonts w:ascii="Times New Roman" w:hAnsi="Times New Roman"/>
                <w:sz w:val="24"/>
                <w:szCs w:val="24"/>
                <w:lang w:val="tt-RU"/>
              </w:rPr>
              <w:t xml:space="preserve">. </w:t>
            </w:r>
            <w:r>
              <w:rPr>
                <w:rFonts w:ascii="Times New Roman" w:hAnsi="Times New Roman"/>
                <w:sz w:val="24"/>
                <w:szCs w:val="24"/>
              </w:rPr>
              <w:t>Позина «Занятия по</w:t>
            </w:r>
          </w:p>
          <w:p>
            <w:pPr>
              <w:pStyle w:val="Normal"/>
              <w:widowControl w:val="false"/>
              <w:tabs>
                <w:tab w:val="left" w:pos="708" w:leader="none"/>
              </w:tabs>
              <w:suppressAutoHyphens w:val="true"/>
              <w:spacing w:lineRule="auto" w:line="240" w:before="0" w:after="0"/>
              <w:rPr>
                <w:rFonts w:ascii="Times New Roman" w:hAnsi="Times New Roman"/>
                <w:sz w:val="24"/>
                <w:szCs w:val="24"/>
                <w:lang w:val="tt-RU"/>
              </w:rPr>
            </w:pPr>
            <w:r>
              <w:rPr>
                <w:rFonts w:ascii="Times New Roman" w:hAnsi="Times New Roman"/>
                <w:sz w:val="24"/>
                <w:szCs w:val="24"/>
              </w:rPr>
              <w:t xml:space="preserve">ФЭМП 2младшая </w:t>
            </w:r>
            <w:r>
              <w:rPr>
                <w:rFonts w:ascii="Times New Roman" w:hAnsi="Times New Roman"/>
                <w:sz w:val="24"/>
                <w:szCs w:val="24"/>
                <w:lang w:val="tt-RU"/>
              </w:rPr>
              <w:t>г</w:t>
            </w:r>
            <w:r>
              <w:rPr>
                <w:rFonts w:ascii="Times New Roman" w:hAnsi="Times New Roman"/>
                <w:sz w:val="24"/>
                <w:szCs w:val="24"/>
              </w:rPr>
              <w:t>руппа»</w:t>
            </w:r>
          </w:p>
          <w:p>
            <w:pPr>
              <w:pStyle w:val="Normal"/>
              <w:widowControl w:val="false"/>
              <w:tabs>
                <w:tab w:val="left" w:pos="708" w:leader="none"/>
              </w:tabs>
              <w:suppressAutoHyphens w:val="true"/>
              <w:spacing w:lineRule="auto" w:line="240" w:before="0" w:after="0"/>
              <w:rPr>
                <w:rFonts w:ascii="Times New Roman" w:hAnsi="Times New Roman"/>
                <w:sz w:val="24"/>
                <w:szCs w:val="24"/>
                <w:lang w:val="tt-RU" w:eastAsia="ru-RU"/>
              </w:rPr>
            </w:pPr>
            <w:r>
              <w:rPr>
                <w:rFonts w:ascii="Times New Roman" w:hAnsi="Times New Roman"/>
                <w:sz w:val="24"/>
                <w:szCs w:val="24"/>
                <w:lang w:val="tt-RU"/>
              </w:rPr>
              <w:t>15 стр.</w:t>
            </w:r>
          </w:p>
        </w:tc>
        <w:tc>
          <w:tcPr>
            <w:tcW w:w="1559" w:type="dxa"/>
            <w:tcBorders>
              <w:top w:val="single" w:sz="4" w:space="0" w:color="00000A"/>
              <w:left w:val="single" w:sz="4" w:space="0" w:color="00000A"/>
              <w:bottom w:val="single" w:sz="4" w:space="0" w:color="00000A"/>
              <w:right w:val="single" w:sz="4" w:space="0" w:color="00000A"/>
            </w:tcBorders>
          </w:tcPr>
          <w:p>
            <w:pPr>
              <w:pStyle w:val="Normal"/>
              <w:widowControl w:val="false"/>
              <w:tabs>
                <w:tab w:val="left" w:pos="708" w:leader="none"/>
              </w:tabs>
              <w:suppressAutoHyphens w:val="true"/>
              <w:spacing w:lineRule="auto" w:line="240" w:before="0" w:after="0"/>
              <w:rPr>
                <w:rFonts w:ascii="Times New Roman" w:hAnsi="Times New Roman"/>
                <w:sz w:val="24"/>
                <w:szCs w:val="24"/>
                <w:lang w:eastAsia="ru-RU"/>
              </w:rPr>
            </w:pPr>
            <w:r>
              <w:rPr>
                <w:rFonts w:ascii="Times New Roman" w:hAnsi="Times New Roman"/>
                <w:sz w:val="24"/>
                <w:szCs w:val="24"/>
                <w:lang w:eastAsia="ru-RU"/>
              </w:rPr>
            </w:r>
          </w:p>
          <w:p>
            <w:pPr>
              <w:pStyle w:val="Normal"/>
              <w:widowControl w:val="false"/>
              <w:tabs>
                <w:tab w:val="left" w:pos="708" w:leader="none"/>
              </w:tabs>
              <w:suppressAutoHyphens w:val="true"/>
              <w:spacing w:lineRule="auto" w:line="240" w:before="0" w:after="0"/>
              <w:rPr>
                <w:rFonts w:ascii="Times New Roman" w:hAnsi="Times New Roman"/>
                <w:sz w:val="24"/>
                <w:szCs w:val="24"/>
                <w:lang w:val="tt-RU" w:eastAsia="ru-RU"/>
              </w:rPr>
            </w:pPr>
            <w:r>
              <w:rPr>
                <w:rFonts w:ascii="Times New Roman" w:hAnsi="Times New Roman"/>
                <w:sz w:val="24"/>
                <w:szCs w:val="24"/>
                <w:lang w:val="tt-RU" w:eastAsia="ru-RU"/>
              </w:rPr>
              <w:t>26.10.22</w:t>
            </w:r>
          </w:p>
        </w:tc>
      </w:tr>
      <w:tr>
        <w:trPr/>
        <w:tc>
          <w:tcPr>
            <w:tcW w:w="494" w:type="dxa"/>
            <w:tcBorders>
              <w:top w:val="single" w:sz="4" w:space="0" w:color="00000A"/>
              <w:left w:val="single" w:sz="4" w:space="0" w:color="00000A"/>
              <w:bottom w:val="single" w:sz="4" w:space="0" w:color="00000A"/>
              <w:right w:val="single" w:sz="4" w:space="0" w:color="00000A"/>
            </w:tcBorders>
          </w:tcPr>
          <w:p>
            <w:pPr>
              <w:pStyle w:val="Normal"/>
              <w:widowControl w:val="false"/>
              <w:tabs>
                <w:tab w:val="left" w:pos="708" w:leader="none"/>
              </w:tabs>
              <w:suppressAutoHyphens w:val="true"/>
              <w:spacing w:lineRule="auto" w:line="240" w:before="0" w:after="0"/>
              <w:rPr>
                <w:rFonts w:ascii="Times New Roman" w:hAnsi="Times New Roman"/>
                <w:sz w:val="24"/>
                <w:szCs w:val="24"/>
                <w:lang w:eastAsia="ru-RU"/>
              </w:rPr>
            </w:pPr>
            <w:r>
              <w:rPr>
                <w:rFonts w:ascii="Times New Roman" w:hAnsi="Times New Roman"/>
                <w:sz w:val="24"/>
                <w:szCs w:val="24"/>
                <w:lang w:eastAsia="ru-RU"/>
              </w:rPr>
              <w:t>9</w:t>
            </w:r>
          </w:p>
        </w:tc>
        <w:tc>
          <w:tcPr>
            <w:tcW w:w="4258" w:type="dxa"/>
            <w:tcBorders>
              <w:top w:val="single" w:sz="4" w:space="0" w:color="00000A"/>
              <w:left w:val="single" w:sz="4" w:space="0" w:color="00000A"/>
              <w:bottom w:val="single" w:sz="4" w:space="0" w:color="00000A"/>
              <w:right w:val="single" w:sz="4" w:space="0" w:color="00000A"/>
            </w:tcBorders>
          </w:tcPr>
          <w:p>
            <w:pPr>
              <w:pStyle w:val="Normal"/>
              <w:widowControl w:val="false"/>
              <w:tabs>
                <w:tab w:val="left" w:pos="708" w:leader="none"/>
              </w:tabs>
              <w:suppressAutoHyphens w:val="true"/>
              <w:spacing w:lineRule="auto" w:line="240" w:before="0" w:after="0"/>
              <w:rPr>
                <w:rFonts w:ascii="Times New Roman" w:hAnsi="Times New Roman"/>
                <w:sz w:val="24"/>
                <w:szCs w:val="24"/>
                <w:lang w:eastAsia="ru-RU"/>
              </w:rPr>
            </w:pPr>
            <w:r>
              <w:rPr>
                <w:rFonts w:ascii="Times New Roman" w:hAnsi="Times New Roman"/>
                <w:color w:val="000000"/>
                <w:sz w:val="24"/>
                <w:szCs w:val="24"/>
              </w:rPr>
              <w:t>Учить сравнивать два предмета по длине и обозначать результат сравнения словами</w:t>
            </w:r>
            <w:r>
              <w:rPr>
                <w:rStyle w:val="Appleconvertedspace"/>
                <w:color w:val="000000"/>
                <w:sz w:val="24"/>
                <w:szCs w:val="24"/>
              </w:rPr>
              <w:t> </w:t>
            </w:r>
            <w:r>
              <w:rPr>
                <w:rFonts w:ascii="Times New Roman" w:hAnsi="Times New Roman"/>
                <w:i/>
                <w:iCs/>
                <w:color w:val="000000"/>
                <w:sz w:val="24"/>
                <w:szCs w:val="24"/>
              </w:rPr>
              <w:t>длинный – короткий, длиннее – короче.</w:t>
            </w:r>
            <w:r>
              <w:rPr>
                <w:rFonts w:ascii="Times New Roman" w:hAnsi="Times New Roman"/>
                <w:color w:val="000000"/>
                <w:sz w:val="24"/>
                <w:szCs w:val="24"/>
              </w:rPr>
              <w:t xml:space="preserve"> Совершенствовать умение составлять группу предметов из отдельных предметов и выделять один предмет из группы; обозначать совокупности словами</w:t>
            </w:r>
            <w:r>
              <w:rPr>
                <w:rStyle w:val="Appleconvertedspace"/>
                <w:color w:val="000000"/>
                <w:sz w:val="24"/>
                <w:szCs w:val="24"/>
              </w:rPr>
              <w:t> </w:t>
            </w:r>
            <w:r>
              <w:rPr>
                <w:rFonts w:ascii="Times New Roman" w:hAnsi="Times New Roman"/>
                <w:i/>
                <w:iCs/>
                <w:color w:val="000000"/>
                <w:sz w:val="24"/>
                <w:szCs w:val="24"/>
              </w:rPr>
              <w:t>один, много, ни одного.</w:t>
            </w:r>
          </w:p>
        </w:tc>
        <w:tc>
          <w:tcPr>
            <w:tcW w:w="3543" w:type="dxa"/>
            <w:tcBorders>
              <w:top w:val="single" w:sz="4" w:space="0" w:color="00000A"/>
              <w:left w:val="single" w:sz="4" w:space="0" w:color="00000A"/>
              <w:bottom w:val="single" w:sz="4" w:space="0" w:color="00000A"/>
              <w:right w:val="single" w:sz="4" w:space="0" w:color="00000A"/>
            </w:tcBorders>
          </w:tcPr>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t>В.И. Помораева, В.А</w:t>
            </w:r>
            <w:r>
              <w:rPr>
                <w:rFonts w:ascii="Times New Roman" w:hAnsi="Times New Roman"/>
                <w:sz w:val="24"/>
                <w:szCs w:val="24"/>
                <w:lang w:val="tt-RU"/>
              </w:rPr>
              <w:t xml:space="preserve">. </w:t>
            </w:r>
            <w:r>
              <w:rPr>
                <w:rFonts w:ascii="Times New Roman" w:hAnsi="Times New Roman"/>
                <w:sz w:val="24"/>
                <w:szCs w:val="24"/>
              </w:rPr>
              <w:t>Позина «Занятия по</w:t>
            </w:r>
          </w:p>
          <w:p>
            <w:pPr>
              <w:pStyle w:val="Normal"/>
              <w:widowControl w:val="false"/>
              <w:tabs>
                <w:tab w:val="left" w:pos="708" w:leader="none"/>
              </w:tabs>
              <w:suppressAutoHyphens w:val="true"/>
              <w:spacing w:lineRule="auto" w:line="240" w:before="0" w:after="0"/>
              <w:rPr>
                <w:rFonts w:ascii="Times New Roman" w:hAnsi="Times New Roman"/>
                <w:sz w:val="24"/>
                <w:szCs w:val="24"/>
                <w:lang w:val="tt-RU" w:eastAsia="ru-RU"/>
              </w:rPr>
            </w:pPr>
            <w:r>
              <w:rPr>
                <w:rFonts w:ascii="Times New Roman" w:hAnsi="Times New Roman"/>
                <w:sz w:val="24"/>
                <w:szCs w:val="24"/>
              </w:rPr>
              <w:t xml:space="preserve">ФЭМП 2младшая </w:t>
            </w:r>
            <w:r>
              <w:rPr>
                <w:rFonts w:ascii="Times New Roman" w:hAnsi="Times New Roman"/>
                <w:sz w:val="24"/>
                <w:szCs w:val="24"/>
                <w:lang w:val="tt-RU"/>
              </w:rPr>
              <w:t>г</w:t>
            </w:r>
            <w:r>
              <w:rPr>
                <w:rFonts w:ascii="Times New Roman" w:hAnsi="Times New Roman"/>
                <w:sz w:val="24"/>
                <w:szCs w:val="24"/>
              </w:rPr>
              <w:t>руппа»</w:t>
            </w:r>
            <w:r>
              <w:rPr>
                <w:rFonts w:ascii="Times New Roman" w:hAnsi="Times New Roman"/>
                <w:sz w:val="24"/>
                <w:szCs w:val="24"/>
                <w:lang w:val="tt-RU"/>
              </w:rPr>
              <w:t xml:space="preserve"> 16 бит</w:t>
            </w:r>
          </w:p>
        </w:tc>
        <w:tc>
          <w:tcPr>
            <w:tcW w:w="1559" w:type="dxa"/>
            <w:tcBorders>
              <w:top w:val="single" w:sz="4" w:space="0" w:color="00000A"/>
              <w:left w:val="single" w:sz="4" w:space="0" w:color="00000A"/>
              <w:bottom w:val="single" w:sz="4" w:space="0" w:color="00000A"/>
              <w:right w:val="single" w:sz="4" w:space="0" w:color="00000A"/>
            </w:tcBorders>
          </w:tcPr>
          <w:p>
            <w:pPr>
              <w:pStyle w:val="Normal"/>
              <w:widowControl w:val="false"/>
              <w:tabs>
                <w:tab w:val="left" w:pos="708" w:leader="none"/>
              </w:tabs>
              <w:suppressAutoHyphens w:val="true"/>
              <w:spacing w:lineRule="auto" w:line="240" w:before="0" w:after="0"/>
              <w:rPr>
                <w:rFonts w:ascii="Times New Roman" w:hAnsi="Times New Roman"/>
                <w:sz w:val="24"/>
                <w:szCs w:val="24"/>
                <w:lang w:val="tt-RU" w:eastAsia="ru-RU"/>
              </w:rPr>
            </w:pPr>
            <w:r>
              <w:rPr>
                <w:rFonts w:ascii="Times New Roman" w:hAnsi="Times New Roman"/>
                <w:sz w:val="24"/>
                <w:szCs w:val="24"/>
                <w:lang w:val="tt-RU" w:eastAsia="ru-RU"/>
              </w:rPr>
              <w:t>2.10.22</w:t>
            </w:r>
          </w:p>
        </w:tc>
      </w:tr>
      <w:tr>
        <w:trPr/>
        <w:tc>
          <w:tcPr>
            <w:tcW w:w="494" w:type="dxa"/>
            <w:tcBorders>
              <w:top w:val="single" w:sz="4" w:space="0" w:color="00000A"/>
              <w:left w:val="single" w:sz="4" w:space="0" w:color="00000A"/>
              <w:bottom w:val="single" w:sz="4" w:space="0" w:color="00000A"/>
              <w:right w:val="single" w:sz="4" w:space="0" w:color="00000A"/>
            </w:tcBorders>
          </w:tcPr>
          <w:p>
            <w:pPr>
              <w:pStyle w:val="Normal"/>
              <w:widowControl w:val="false"/>
              <w:tabs>
                <w:tab w:val="left" w:pos="708" w:leader="none"/>
              </w:tabs>
              <w:suppressAutoHyphens w:val="true"/>
              <w:spacing w:lineRule="auto" w:line="240" w:before="0" w:after="0"/>
              <w:rPr>
                <w:rFonts w:ascii="Times New Roman" w:hAnsi="Times New Roman"/>
                <w:sz w:val="24"/>
                <w:szCs w:val="24"/>
                <w:lang w:eastAsia="ru-RU"/>
              </w:rPr>
            </w:pPr>
            <w:r>
              <w:rPr>
                <w:rFonts w:ascii="Times New Roman" w:hAnsi="Times New Roman"/>
                <w:sz w:val="24"/>
                <w:szCs w:val="24"/>
                <w:lang w:eastAsia="ru-RU"/>
              </w:rPr>
              <w:t>10</w:t>
            </w:r>
          </w:p>
        </w:tc>
        <w:tc>
          <w:tcPr>
            <w:tcW w:w="4258" w:type="dxa"/>
            <w:tcBorders>
              <w:top w:val="single" w:sz="4" w:space="0" w:color="00000A"/>
              <w:left w:val="single" w:sz="4" w:space="0" w:color="00000A"/>
              <w:bottom w:val="single" w:sz="4" w:space="0" w:color="00000A"/>
              <w:right w:val="single" w:sz="4" w:space="0" w:color="00000A"/>
            </w:tcBorders>
          </w:tcPr>
          <w:p>
            <w:pPr>
              <w:pStyle w:val="Normal"/>
              <w:widowControl w:val="false"/>
              <w:tabs>
                <w:tab w:val="left" w:pos="708" w:leader="none"/>
              </w:tabs>
              <w:suppressAutoHyphens w:val="true"/>
              <w:spacing w:lineRule="auto" w:line="240" w:before="0" w:after="0"/>
              <w:rPr>
                <w:rFonts w:ascii="Times New Roman" w:hAnsi="Times New Roman"/>
                <w:sz w:val="24"/>
                <w:szCs w:val="24"/>
                <w:lang w:eastAsia="ru-RU"/>
              </w:rPr>
            </w:pPr>
            <w:r>
              <w:rPr>
                <w:rFonts w:ascii="Times New Roman" w:hAnsi="Times New Roman"/>
                <w:color w:val="000000"/>
                <w:sz w:val="24"/>
                <w:szCs w:val="24"/>
              </w:rPr>
              <w:t>Учить находить один и много предметов в специально созданной обстановке, отвечать на вопрос «сколько?», используя слова</w:t>
            </w:r>
            <w:r>
              <w:rPr>
                <w:rStyle w:val="Appleconvertedspace"/>
                <w:color w:val="000000"/>
                <w:sz w:val="24"/>
                <w:szCs w:val="24"/>
              </w:rPr>
              <w:t> </w:t>
            </w:r>
            <w:r>
              <w:rPr>
                <w:rFonts w:ascii="Times New Roman" w:hAnsi="Times New Roman"/>
                <w:i/>
                <w:iCs/>
                <w:color w:val="000000"/>
                <w:sz w:val="24"/>
                <w:szCs w:val="24"/>
              </w:rPr>
              <w:t>один, много.</w:t>
            </w:r>
            <w:r>
              <w:rPr>
                <w:rFonts w:ascii="Times New Roman" w:hAnsi="Times New Roman"/>
                <w:color w:val="000000"/>
                <w:sz w:val="24"/>
                <w:szCs w:val="24"/>
              </w:rPr>
              <w:t xml:space="preserve"> Продолжать учить сравнивать два предмета по длине способами наложения и приложения, обозначать результаты сравнения словами </w:t>
            </w:r>
            <w:r>
              <w:rPr>
                <w:rFonts w:ascii="Times New Roman" w:hAnsi="Times New Roman"/>
                <w:i/>
                <w:iCs/>
                <w:color w:val="000000"/>
                <w:sz w:val="24"/>
                <w:szCs w:val="24"/>
              </w:rPr>
              <w:t>длинный – короткий, длиннее – короче.</w:t>
            </w:r>
          </w:p>
        </w:tc>
        <w:tc>
          <w:tcPr>
            <w:tcW w:w="3543" w:type="dxa"/>
            <w:tcBorders>
              <w:top w:val="single" w:sz="4" w:space="0" w:color="00000A"/>
              <w:left w:val="single" w:sz="4" w:space="0" w:color="00000A"/>
              <w:bottom w:val="single" w:sz="4" w:space="0" w:color="00000A"/>
              <w:right w:val="single" w:sz="4" w:space="0" w:color="00000A"/>
            </w:tcBorders>
          </w:tcPr>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t>В.И. Помораева, В.А</w:t>
            </w:r>
            <w:r>
              <w:rPr>
                <w:rFonts w:ascii="Times New Roman" w:hAnsi="Times New Roman"/>
                <w:sz w:val="24"/>
                <w:szCs w:val="24"/>
                <w:lang w:val="tt-RU"/>
              </w:rPr>
              <w:t xml:space="preserve">. </w:t>
            </w:r>
            <w:r>
              <w:rPr>
                <w:rFonts w:ascii="Times New Roman" w:hAnsi="Times New Roman"/>
                <w:sz w:val="24"/>
                <w:szCs w:val="24"/>
              </w:rPr>
              <w:t>Позина «Занятия по</w:t>
            </w:r>
          </w:p>
          <w:p>
            <w:pPr>
              <w:pStyle w:val="Normal"/>
              <w:widowControl w:val="false"/>
              <w:tabs>
                <w:tab w:val="left" w:pos="708" w:leader="none"/>
              </w:tabs>
              <w:suppressAutoHyphens w:val="true"/>
              <w:spacing w:lineRule="auto" w:line="240" w:before="0" w:after="0"/>
              <w:rPr>
                <w:rFonts w:ascii="Times New Roman" w:hAnsi="Times New Roman"/>
                <w:sz w:val="24"/>
                <w:szCs w:val="24"/>
                <w:lang w:val="tt-RU" w:eastAsia="ru-RU"/>
              </w:rPr>
            </w:pPr>
            <w:r>
              <w:rPr>
                <w:rFonts w:ascii="Times New Roman" w:hAnsi="Times New Roman"/>
                <w:sz w:val="24"/>
                <w:szCs w:val="24"/>
              </w:rPr>
              <w:t xml:space="preserve">ФЭМП 2младшая </w:t>
            </w:r>
            <w:r>
              <w:rPr>
                <w:rFonts w:ascii="Times New Roman" w:hAnsi="Times New Roman"/>
                <w:sz w:val="24"/>
                <w:szCs w:val="24"/>
                <w:lang w:val="tt-RU"/>
              </w:rPr>
              <w:t>г</w:t>
            </w:r>
            <w:r>
              <w:rPr>
                <w:rFonts w:ascii="Times New Roman" w:hAnsi="Times New Roman"/>
                <w:sz w:val="24"/>
                <w:szCs w:val="24"/>
              </w:rPr>
              <w:t>руппа»</w:t>
            </w:r>
            <w:r>
              <w:rPr>
                <w:rFonts w:ascii="Times New Roman" w:hAnsi="Times New Roman"/>
                <w:sz w:val="24"/>
                <w:szCs w:val="24"/>
                <w:lang w:val="tt-RU"/>
              </w:rPr>
              <w:t xml:space="preserve"> 17 стр.</w:t>
            </w:r>
          </w:p>
        </w:tc>
        <w:tc>
          <w:tcPr>
            <w:tcW w:w="1559" w:type="dxa"/>
            <w:tcBorders>
              <w:top w:val="single" w:sz="4" w:space="0" w:color="00000A"/>
              <w:left w:val="single" w:sz="4" w:space="0" w:color="00000A"/>
              <w:bottom w:val="single" w:sz="4" w:space="0" w:color="00000A"/>
              <w:right w:val="single" w:sz="4" w:space="0" w:color="00000A"/>
            </w:tcBorders>
          </w:tcPr>
          <w:p>
            <w:pPr>
              <w:pStyle w:val="Normal"/>
              <w:widowControl w:val="false"/>
              <w:tabs>
                <w:tab w:val="left" w:pos="708" w:leader="none"/>
              </w:tabs>
              <w:suppressAutoHyphens w:val="true"/>
              <w:spacing w:lineRule="auto" w:line="240" w:before="0" w:after="0"/>
              <w:rPr>
                <w:rFonts w:ascii="Times New Roman" w:hAnsi="Times New Roman"/>
                <w:sz w:val="24"/>
                <w:szCs w:val="24"/>
                <w:lang w:val="tt-RU" w:eastAsia="ru-RU"/>
              </w:rPr>
            </w:pPr>
            <w:r>
              <w:rPr>
                <w:rFonts w:ascii="Times New Roman" w:hAnsi="Times New Roman"/>
                <w:sz w:val="24"/>
                <w:szCs w:val="24"/>
                <w:lang w:val="tt-RU" w:eastAsia="ru-RU"/>
              </w:rPr>
              <w:t>09.11.22</w:t>
            </w:r>
          </w:p>
        </w:tc>
      </w:tr>
      <w:tr>
        <w:trPr>
          <w:trHeight w:val="1607" w:hRule="atLeast"/>
        </w:trPr>
        <w:tc>
          <w:tcPr>
            <w:tcW w:w="494" w:type="dxa"/>
            <w:tcBorders>
              <w:top w:val="single" w:sz="4" w:space="0" w:color="00000A"/>
              <w:left w:val="single" w:sz="4" w:space="0" w:color="00000A"/>
              <w:bottom w:val="single" w:sz="4" w:space="0" w:color="00000A"/>
              <w:right w:val="single" w:sz="4" w:space="0" w:color="00000A"/>
            </w:tcBorders>
          </w:tcPr>
          <w:p>
            <w:pPr>
              <w:pStyle w:val="Normal"/>
              <w:widowControl w:val="false"/>
              <w:tabs>
                <w:tab w:val="left" w:pos="708" w:leader="none"/>
              </w:tabs>
              <w:suppressAutoHyphens w:val="true"/>
              <w:spacing w:lineRule="auto" w:line="240" w:before="0" w:after="0"/>
              <w:rPr>
                <w:rFonts w:ascii="Times New Roman" w:hAnsi="Times New Roman"/>
                <w:sz w:val="24"/>
                <w:szCs w:val="24"/>
                <w:lang w:eastAsia="ru-RU"/>
              </w:rPr>
            </w:pPr>
            <w:r>
              <w:rPr>
                <w:rFonts w:ascii="Times New Roman" w:hAnsi="Times New Roman"/>
                <w:sz w:val="24"/>
                <w:szCs w:val="24"/>
                <w:lang w:eastAsia="ru-RU"/>
              </w:rPr>
              <w:t>11</w:t>
            </w:r>
          </w:p>
        </w:tc>
        <w:tc>
          <w:tcPr>
            <w:tcW w:w="4258" w:type="dxa"/>
            <w:tcBorders>
              <w:top w:val="single" w:sz="4" w:space="0" w:color="00000A"/>
              <w:left w:val="single" w:sz="4" w:space="0" w:color="00000A"/>
              <w:bottom w:val="single" w:sz="4" w:space="0" w:color="00000A"/>
              <w:right w:val="single" w:sz="4" w:space="0" w:color="00000A"/>
            </w:tcBorders>
          </w:tcPr>
          <w:p>
            <w:pPr>
              <w:pStyle w:val="Normal"/>
              <w:widowControl w:val="false"/>
              <w:tabs>
                <w:tab w:val="left" w:pos="708" w:leader="none"/>
              </w:tabs>
              <w:suppressAutoHyphens w:val="true"/>
              <w:spacing w:lineRule="auto" w:line="240" w:before="0" w:after="0"/>
              <w:rPr>
                <w:rFonts w:ascii="Times New Roman" w:hAnsi="Times New Roman"/>
                <w:sz w:val="24"/>
                <w:szCs w:val="24"/>
                <w:lang w:eastAsia="ru-RU"/>
              </w:rPr>
            </w:pPr>
            <w:r>
              <w:rPr>
                <w:rFonts w:ascii="Times New Roman" w:hAnsi="Times New Roman"/>
                <w:color w:val="000000"/>
                <w:sz w:val="24"/>
                <w:szCs w:val="24"/>
              </w:rPr>
              <w:t>Продолжать учить находить один и много предметов в специально созданной обстановке, обозначать совокупности словами</w:t>
            </w:r>
            <w:r>
              <w:rPr>
                <w:rStyle w:val="Appleconvertedspace"/>
                <w:color w:val="000000"/>
                <w:sz w:val="24"/>
                <w:szCs w:val="24"/>
              </w:rPr>
              <w:t> </w:t>
            </w:r>
            <w:r>
              <w:rPr>
                <w:rFonts w:ascii="Times New Roman" w:hAnsi="Times New Roman"/>
                <w:i/>
                <w:iCs/>
                <w:color w:val="000000"/>
                <w:sz w:val="24"/>
                <w:szCs w:val="24"/>
              </w:rPr>
              <w:t>один, много.</w:t>
            </w:r>
            <w:r>
              <w:rPr>
                <w:rFonts w:ascii="Times New Roman" w:hAnsi="Times New Roman"/>
                <w:color w:val="000000"/>
                <w:sz w:val="24"/>
                <w:szCs w:val="24"/>
              </w:rPr>
              <w:t xml:space="preserve"> Познакомить с квадратом, учить различать круг и квадрат.</w:t>
            </w:r>
          </w:p>
        </w:tc>
        <w:tc>
          <w:tcPr>
            <w:tcW w:w="3543" w:type="dxa"/>
            <w:tcBorders>
              <w:top w:val="single" w:sz="4" w:space="0" w:color="00000A"/>
              <w:left w:val="single" w:sz="4" w:space="0" w:color="00000A"/>
              <w:bottom w:val="single" w:sz="4" w:space="0" w:color="00000A"/>
              <w:right w:val="single" w:sz="4" w:space="0" w:color="00000A"/>
            </w:tcBorders>
          </w:tcPr>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t>В.И. Помораева, В.А</w:t>
            </w:r>
            <w:r>
              <w:rPr>
                <w:rFonts w:ascii="Times New Roman" w:hAnsi="Times New Roman"/>
                <w:sz w:val="24"/>
                <w:szCs w:val="24"/>
                <w:lang w:val="tt-RU"/>
              </w:rPr>
              <w:t xml:space="preserve">. </w:t>
            </w:r>
            <w:r>
              <w:rPr>
                <w:rFonts w:ascii="Times New Roman" w:hAnsi="Times New Roman"/>
                <w:sz w:val="24"/>
                <w:szCs w:val="24"/>
              </w:rPr>
              <w:t>Позина «Занятия по</w:t>
            </w:r>
          </w:p>
          <w:p>
            <w:pPr>
              <w:pStyle w:val="Normal"/>
              <w:widowControl w:val="false"/>
              <w:tabs>
                <w:tab w:val="left" w:pos="708" w:leader="none"/>
              </w:tabs>
              <w:suppressAutoHyphens w:val="true"/>
              <w:spacing w:lineRule="auto" w:line="240" w:before="0" w:after="0"/>
              <w:rPr>
                <w:rFonts w:ascii="Times New Roman" w:hAnsi="Times New Roman"/>
                <w:sz w:val="24"/>
                <w:szCs w:val="24"/>
                <w:lang w:eastAsia="ru-RU"/>
              </w:rPr>
            </w:pPr>
            <w:r>
              <w:rPr>
                <w:rFonts w:ascii="Times New Roman" w:hAnsi="Times New Roman"/>
                <w:sz w:val="24"/>
                <w:szCs w:val="24"/>
              </w:rPr>
              <w:t xml:space="preserve">ФЭМП 2младшая </w:t>
            </w:r>
            <w:r>
              <w:rPr>
                <w:rFonts w:ascii="Times New Roman" w:hAnsi="Times New Roman"/>
                <w:sz w:val="24"/>
                <w:szCs w:val="24"/>
                <w:lang w:val="tt-RU"/>
              </w:rPr>
              <w:t>г</w:t>
            </w:r>
            <w:r>
              <w:rPr>
                <w:rFonts w:ascii="Times New Roman" w:hAnsi="Times New Roman"/>
                <w:sz w:val="24"/>
                <w:szCs w:val="24"/>
              </w:rPr>
              <w:t>руппа»</w:t>
            </w:r>
            <w:r>
              <w:rPr>
                <w:rFonts w:ascii="Times New Roman" w:hAnsi="Times New Roman"/>
                <w:sz w:val="24"/>
                <w:szCs w:val="24"/>
                <w:lang w:val="tt-RU"/>
              </w:rPr>
              <w:t xml:space="preserve"> 18 стр.</w:t>
            </w:r>
          </w:p>
        </w:tc>
        <w:tc>
          <w:tcPr>
            <w:tcW w:w="1559" w:type="dxa"/>
            <w:tcBorders>
              <w:top w:val="single" w:sz="4" w:space="0" w:color="00000A"/>
              <w:left w:val="single" w:sz="4" w:space="0" w:color="00000A"/>
              <w:bottom w:val="single" w:sz="4" w:space="0" w:color="00000A"/>
              <w:right w:val="single" w:sz="4" w:space="0" w:color="00000A"/>
            </w:tcBorders>
          </w:tcPr>
          <w:p>
            <w:pPr>
              <w:pStyle w:val="Normal"/>
              <w:widowControl w:val="false"/>
              <w:tabs>
                <w:tab w:val="left" w:pos="708" w:leader="none"/>
              </w:tabs>
              <w:suppressAutoHyphens w:val="true"/>
              <w:spacing w:lineRule="auto" w:line="240" w:before="0" w:after="0"/>
              <w:rPr>
                <w:rFonts w:ascii="Times New Roman" w:hAnsi="Times New Roman"/>
                <w:sz w:val="24"/>
                <w:szCs w:val="24"/>
                <w:lang w:val="tt-RU" w:eastAsia="ru-RU"/>
              </w:rPr>
            </w:pPr>
            <w:r>
              <w:rPr>
                <w:rFonts w:ascii="Times New Roman" w:hAnsi="Times New Roman"/>
                <w:sz w:val="24"/>
                <w:szCs w:val="24"/>
                <w:lang w:val="tt-RU" w:eastAsia="ru-RU"/>
              </w:rPr>
              <w:t>16.11.22</w:t>
            </w:r>
          </w:p>
        </w:tc>
      </w:tr>
      <w:tr>
        <w:trPr/>
        <w:tc>
          <w:tcPr>
            <w:tcW w:w="494" w:type="dxa"/>
            <w:tcBorders>
              <w:top w:val="single" w:sz="4" w:space="0" w:color="00000A"/>
              <w:left w:val="single" w:sz="4" w:space="0" w:color="00000A"/>
              <w:bottom w:val="single" w:sz="4" w:space="0" w:color="00000A"/>
              <w:right w:val="single" w:sz="4" w:space="0" w:color="00000A"/>
            </w:tcBorders>
          </w:tcPr>
          <w:p>
            <w:pPr>
              <w:pStyle w:val="Normal"/>
              <w:widowControl w:val="false"/>
              <w:tabs>
                <w:tab w:val="left" w:pos="708" w:leader="none"/>
              </w:tabs>
              <w:suppressAutoHyphens w:val="true"/>
              <w:spacing w:lineRule="auto" w:line="240" w:before="0" w:after="0"/>
              <w:rPr>
                <w:rFonts w:ascii="Times New Roman" w:hAnsi="Times New Roman"/>
                <w:sz w:val="24"/>
                <w:szCs w:val="24"/>
                <w:lang w:eastAsia="ru-RU"/>
              </w:rPr>
            </w:pPr>
            <w:r>
              <w:rPr>
                <w:rFonts w:ascii="Times New Roman" w:hAnsi="Times New Roman"/>
                <w:sz w:val="24"/>
                <w:szCs w:val="24"/>
                <w:lang w:eastAsia="ru-RU"/>
              </w:rPr>
              <w:t>12</w:t>
            </w:r>
          </w:p>
        </w:tc>
        <w:tc>
          <w:tcPr>
            <w:tcW w:w="4258" w:type="dxa"/>
            <w:tcBorders>
              <w:top w:val="single" w:sz="4" w:space="0" w:color="00000A"/>
              <w:left w:val="single" w:sz="4" w:space="0" w:color="00000A"/>
              <w:bottom w:val="single" w:sz="4" w:space="0" w:color="00000A"/>
              <w:right w:val="single" w:sz="4" w:space="0" w:color="00000A"/>
            </w:tcBorders>
          </w:tcPr>
          <w:p>
            <w:pPr>
              <w:pStyle w:val="Normal"/>
              <w:widowControl w:val="false"/>
              <w:spacing w:before="0" w:after="0"/>
              <w:rPr>
                <w:rFonts w:ascii="Times New Roman" w:hAnsi="Times New Roman"/>
                <w:color w:val="000000"/>
                <w:sz w:val="24"/>
                <w:szCs w:val="24"/>
              </w:rPr>
            </w:pPr>
            <w:r>
              <w:rPr>
                <w:rFonts w:ascii="Times New Roman" w:hAnsi="Times New Roman"/>
                <w:color w:val="000000"/>
                <w:sz w:val="24"/>
                <w:szCs w:val="24"/>
              </w:rPr>
              <w:t>Закреплять умение находить один и много предметов в специально созданной обстановке, обозначать совокупности словами</w:t>
            </w:r>
            <w:r>
              <w:rPr>
                <w:rStyle w:val="Appleconvertedspace"/>
                <w:color w:val="000000"/>
                <w:sz w:val="24"/>
                <w:szCs w:val="24"/>
              </w:rPr>
              <w:t> </w:t>
            </w:r>
            <w:r>
              <w:rPr>
                <w:rFonts w:ascii="Times New Roman" w:hAnsi="Times New Roman"/>
                <w:i/>
                <w:iCs/>
                <w:color w:val="000000"/>
                <w:sz w:val="24"/>
                <w:szCs w:val="24"/>
              </w:rPr>
              <w:t>один, много.</w:t>
            </w:r>
            <w:r>
              <w:rPr>
                <w:rFonts w:ascii="Times New Roman" w:hAnsi="Times New Roman"/>
                <w:color w:val="000000"/>
                <w:sz w:val="24"/>
                <w:szCs w:val="24"/>
              </w:rPr>
              <w:t xml:space="preserve"> Продолжать учить различать и называть круг и квадрат.</w:t>
            </w:r>
          </w:p>
        </w:tc>
        <w:tc>
          <w:tcPr>
            <w:tcW w:w="3543" w:type="dxa"/>
            <w:tcBorders>
              <w:top w:val="single" w:sz="4" w:space="0" w:color="00000A"/>
              <w:left w:val="single" w:sz="4" w:space="0" w:color="00000A"/>
              <w:bottom w:val="single" w:sz="4" w:space="0" w:color="00000A"/>
              <w:right w:val="single" w:sz="4" w:space="0" w:color="00000A"/>
            </w:tcBorders>
          </w:tcPr>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t>В.И. Помораева, В.А</w:t>
            </w:r>
            <w:r>
              <w:rPr>
                <w:rFonts w:ascii="Times New Roman" w:hAnsi="Times New Roman"/>
                <w:sz w:val="24"/>
                <w:szCs w:val="24"/>
                <w:lang w:val="tt-RU"/>
              </w:rPr>
              <w:t xml:space="preserve">. </w:t>
            </w:r>
            <w:r>
              <w:rPr>
                <w:rFonts w:ascii="Times New Roman" w:hAnsi="Times New Roman"/>
                <w:sz w:val="24"/>
                <w:szCs w:val="24"/>
              </w:rPr>
              <w:t>Позина «Занятия по</w:t>
            </w:r>
          </w:p>
          <w:p>
            <w:pPr>
              <w:pStyle w:val="Normal"/>
              <w:widowControl w:val="false"/>
              <w:tabs>
                <w:tab w:val="left" w:pos="708" w:leader="none"/>
              </w:tabs>
              <w:suppressAutoHyphens w:val="true"/>
              <w:spacing w:lineRule="auto" w:line="240" w:before="0" w:after="0"/>
              <w:rPr>
                <w:rFonts w:ascii="Times New Roman" w:hAnsi="Times New Roman"/>
                <w:sz w:val="24"/>
                <w:szCs w:val="24"/>
                <w:lang w:val="tt-RU"/>
              </w:rPr>
            </w:pPr>
            <w:r>
              <w:rPr>
                <w:rFonts w:ascii="Times New Roman" w:hAnsi="Times New Roman"/>
                <w:sz w:val="24"/>
                <w:szCs w:val="24"/>
              </w:rPr>
              <w:t xml:space="preserve">ФЭМП 2младшая </w:t>
            </w:r>
            <w:r>
              <w:rPr>
                <w:rFonts w:ascii="Times New Roman" w:hAnsi="Times New Roman"/>
                <w:sz w:val="24"/>
                <w:szCs w:val="24"/>
                <w:lang w:val="tt-RU"/>
              </w:rPr>
              <w:t>г</w:t>
            </w:r>
            <w:r>
              <w:rPr>
                <w:rFonts w:ascii="Times New Roman" w:hAnsi="Times New Roman"/>
                <w:sz w:val="24"/>
                <w:szCs w:val="24"/>
              </w:rPr>
              <w:t>руппа»</w:t>
            </w:r>
          </w:p>
          <w:p>
            <w:pPr>
              <w:pStyle w:val="Normal"/>
              <w:widowControl w:val="false"/>
              <w:tabs>
                <w:tab w:val="left" w:pos="708" w:leader="none"/>
              </w:tabs>
              <w:suppressAutoHyphens w:val="true"/>
              <w:spacing w:lineRule="auto" w:line="240" w:before="0" w:after="0"/>
              <w:rPr>
                <w:rFonts w:ascii="Times New Roman" w:hAnsi="Times New Roman"/>
                <w:sz w:val="24"/>
                <w:szCs w:val="24"/>
                <w:lang w:val="tt-RU" w:eastAsia="ru-RU"/>
              </w:rPr>
            </w:pPr>
            <w:r>
              <w:rPr>
                <w:rFonts w:ascii="Times New Roman" w:hAnsi="Times New Roman"/>
                <w:sz w:val="24"/>
                <w:szCs w:val="24"/>
                <w:lang w:val="tt-RU"/>
              </w:rPr>
              <w:t>19 стр.</w:t>
            </w:r>
          </w:p>
        </w:tc>
        <w:tc>
          <w:tcPr>
            <w:tcW w:w="1559" w:type="dxa"/>
            <w:tcBorders>
              <w:top w:val="single" w:sz="4" w:space="0" w:color="00000A"/>
              <w:left w:val="single" w:sz="4" w:space="0" w:color="00000A"/>
              <w:bottom w:val="single" w:sz="4" w:space="0" w:color="00000A"/>
              <w:right w:val="single" w:sz="4" w:space="0" w:color="00000A"/>
            </w:tcBorders>
          </w:tcPr>
          <w:p>
            <w:pPr>
              <w:pStyle w:val="Normal"/>
              <w:widowControl w:val="false"/>
              <w:tabs>
                <w:tab w:val="left" w:pos="708" w:leader="none"/>
              </w:tabs>
              <w:suppressAutoHyphens w:val="true"/>
              <w:spacing w:lineRule="auto" w:line="240" w:before="0" w:after="0"/>
              <w:rPr>
                <w:rFonts w:ascii="Times New Roman" w:hAnsi="Times New Roman"/>
                <w:sz w:val="24"/>
                <w:szCs w:val="24"/>
                <w:lang w:val="tt-RU" w:eastAsia="ru-RU"/>
              </w:rPr>
            </w:pPr>
            <w:r>
              <w:rPr>
                <w:rFonts w:ascii="Times New Roman" w:hAnsi="Times New Roman"/>
                <w:sz w:val="24"/>
                <w:szCs w:val="24"/>
                <w:lang w:val="tt-RU" w:eastAsia="ru-RU"/>
              </w:rPr>
              <w:t>23.11.22</w:t>
            </w:r>
          </w:p>
        </w:tc>
      </w:tr>
      <w:tr>
        <w:trPr>
          <w:trHeight w:val="2320" w:hRule="atLeast"/>
        </w:trPr>
        <w:tc>
          <w:tcPr>
            <w:tcW w:w="494" w:type="dxa"/>
            <w:tcBorders>
              <w:top w:val="single" w:sz="4" w:space="0" w:color="00000A"/>
              <w:left w:val="single" w:sz="4" w:space="0" w:color="00000A"/>
              <w:bottom w:val="single" w:sz="4" w:space="0" w:color="00000A"/>
              <w:right w:val="single" w:sz="4" w:space="0" w:color="00000A"/>
            </w:tcBorders>
          </w:tcPr>
          <w:p>
            <w:pPr>
              <w:pStyle w:val="Normal"/>
              <w:widowControl w:val="false"/>
              <w:tabs>
                <w:tab w:val="left" w:pos="708" w:leader="none"/>
              </w:tabs>
              <w:suppressAutoHyphens w:val="true"/>
              <w:spacing w:lineRule="auto" w:line="240" w:before="0" w:after="0"/>
              <w:rPr>
                <w:rFonts w:ascii="Times New Roman" w:hAnsi="Times New Roman"/>
                <w:sz w:val="24"/>
                <w:szCs w:val="24"/>
                <w:lang w:eastAsia="ru-RU"/>
              </w:rPr>
            </w:pPr>
            <w:r>
              <w:rPr>
                <w:rFonts w:ascii="Times New Roman" w:hAnsi="Times New Roman"/>
                <w:sz w:val="24"/>
                <w:szCs w:val="24"/>
                <w:lang w:eastAsia="ru-RU"/>
              </w:rPr>
              <w:t>13</w:t>
            </w:r>
          </w:p>
        </w:tc>
        <w:tc>
          <w:tcPr>
            <w:tcW w:w="4258" w:type="dxa"/>
            <w:tcBorders>
              <w:top w:val="single" w:sz="4" w:space="0" w:color="00000A"/>
              <w:left w:val="single" w:sz="4" w:space="0" w:color="00000A"/>
              <w:bottom w:val="single" w:sz="4" w:space="0" w:color="00000A"/>
              <w:right w:val="single" w:sz="4" w:space="0" w:color="00000A"/>
            </w:tcBorders>
          </w:tcPr>
          <w:p>
            <w:pPr>
              <w:pStyle w:val="Normal"/>
              <w:widowControl w:val="false"/>
              <w:tabs>
                <w:tab w:val="left" w:pos="708" w:leader="none"/>
              </w:tabs>
              <w:suppressAutoHyphens w:val="true"/>
              <w:spacing w:lineRule="auto" w:line="240" w:before="0" w:after="0"/>
              <w:rPr>
                <w:rFonts w:ascii="Times New Roman" w:hAnsi="Times New Roman"/>
                <w:sz w:val="24"/>
                <w:szCs w:val="24"/>
                <w:lang w:eastAsia="ru-RU"/>
              </w:rPr>
            </w:pPr>
            <w:r>
              <w:rPr>
                <w:rFonts w:ascii="Times New Roman" w:hAnsi="Times New Roman"/>
                <w:color w:val="000000"/>
                <w:sz w:val="24"/>
                <w:szCs w:val="24"/>
              </w:rPr>
              <w:t>Совершенствовать умение сравнивать два предмета по длине, результаты сравнения обозначать словами</w:t>
            </w:r>
            <w:r>
              <w:rPr>
                <w:rStyle w:val="Appleconvertedspace"/>
                <w:color w:val="000000"/>
                <w:sz w:val="24"/>
                <w:szCs w:val="24"/>
              </w:rPr>
              <w:t> </w:t>
            </w:r>
            <w:r>
              <w:rPr>
                <w:rFonts w:ascii="Times New Roman" w:hAnsi="Times New Roman"/>
                <w:i/>
                <w:iCs/>
                <w:color w:val="000000"/>
                <w:sz w:val="24"/>
                <w:szCs w:val="24"/>
              </w:rPr>
              <w:t>длинный – короткий, длиннее – короче, одинаковые по длине.</w:t>
            </w:r>
            <w:r>
              <w:rPr>
                <w:rFonts w:ascii="Times New Roman" w:hAnsi="Times New Roman"/>
                <w:color w:val="000000"/>
                <w:sz w:val="24"/>
                <w:szCs w:val="24"/>
              </w:rPr>
              <w:t xml:space="preserve"> Упражнять в умении находить один и много предметов в окружающей обстановке.</w:t>
            </w:r>
          </w:p>
        </w:tc>
        <w:tc>
          <w:tcPr>
            <w:tcW w:w="3543" w:type="dxa"/>
            <w:tcBorders>
              <w:top w:val="single" w:sz="4" w:space="0" w:color="00000A"/>
              <w:left w:val="single" w:sz="4" w:space="0" w:color="00000A"/>
              <w:bottom w:val="single" w:sz="4" w:space="0" w:color="00000A"/>
              <w:right w:val="single" w:sz="4" w:space="0" w:color="00000A"/>
            </w:tcBorders>
          </w:tcPr>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t>В.И. Помораева, В.А</w:t>
            </w:r>
            <w:r>
              <w:rPr>
                <w:rFonts w:ascii="Times New Roman" w:hAnsi="Times New Roman"/>
                <w:sz w:val="24"/>
                <w:szCs w:val="24"/>
                <w:lang w:val="tt-RU"/>
              </w:rPr>
              <w:t xml:space="preserve">. </w:t>
            </w:r>
            <w:r>
              <w:rPr>
                <w:rFonts w:ascii="Times New Roman" w:hAnsi="Times New Roman"/>
                <w:sz w:val="24"/>
                <w:szCs w:val="24"/>
              </w:rPr>
              <w:t>Позина «Занятия по</w:t>
            </w:r>
          </w:p>
          <w:p>
            <w:pPr>
              <w:pStyle w:val="Normal"/>
              <w:widowControl w:val="false"/>
              <w:tabs>
                <w:tab w:val="left" w:pos="708" w:leader="none"/>
              </w:tabs>
              <w:suppressAutoHyphens w:val="true"/>
              <w:spacing w:lineRule="auto" w:line="240" w:before="0" w:after="0"/>
              <w:rPr>
                <w:rFonts w:ascii="Times New Roman" w:hAnsi="Times New Roman"/>
                <w:sz w:val="24"/>
                <w:szCs w:val="24"/>
                <w:lang w:val="tt-RU"/>
              </w:rPr>
            </w:pPr>
            <w:r>
              <w:rPr>
                <w:rFonts w:ascii="Times New Roman" w:hAnsi="Times New Roman"/>
                <w:sz w:val="24"/>
                <w:szCs w:val="24"/>
              </w:rPr>
              <w:t xml:space="preserve">ФЭМП 2младшая </w:t>
            </w:r>
            <w:r>
              <w:rPr>
                <w:rFonts w:ascii="Times New Roman" w:hAnsi="Times New Roman"/>
                <w:sz w:val="24"/>
                <w:szCs w:val="24"/>
                <w:lang w:val="tt-RU"/>
              </w:rPr>
              <w:t>г</w:t>
            </w:r>
            <w:r>
              <w:rPr>
                <w:rFonts w:ascii="Times New Roman" w:hAnsi="Times New Roman"/>
                <w:sz w:val="24"/>
                <w:szCs w:val="24"/>
              </w:rPr>
              <w:t>руппа»</w:t>
            </w:r>
          </w:p>
          <w:p>
            <w:pPr>
              <w:pStyle w:val="Normal"/>
              <w:widowControl w:val="false"/>
              <w:tabs>
                <w:tab w:val="left" w:pos="708" w:leader="none"/>
              </w:tabs>
              <w:suppressAutoHyphens w:val="true"/>
              <w:spacing w:lineRule="auto" w:line="240" w:before="0" w:after="0"/>
              <w:rPr>
                <w:rFonts w:ascii="Times New Roman" w:hAnsi="Times New Roman"/>
                <w:sz w:val="24"/>
                <w:szCs w:val="24"/>
                <w:lang w:val="tt-RU" w:eastAsia="ru-RU"/>
              </w:rPr>
            </w:pPr>
            <w:r>
              <w:rPr>
                <w:rFonts w:ascii="Times New Roman" w:hAnsi="Times New Roman"/>
                <w:sz w:val="24"/>
                <w:szCs w:val="24"/>
                <w:lang w:val="tt-RU"/>
              </w:rPr>
              <w:t>19 стр</w:t>
            </w:r>
          </w:p>
        </w:tc>
        <w:tc>
          <w:tcPr>
            <w:tcW w:w="1559" w:type="dxa"/>
            <w:tcBorders>
              <w:top w:val="single" w:sz="4" w:space="0" w:color="00000A"/>
              <w:left w:val="single" w:sz="4" w:space="0" w:color="00000A"/>
              <w:bottom w:val="single" w:sz="4" w:space="0" w:color="00000A"/>
              <w:right w:val="single" w:sz="4" w:space="0" w:color="00000A"/>
            </w:tcBorders>
          </w:tcPr>
          <w:p>
            <w:pPr>
              <w:pStyle w:val="Normal"/>
              <w:widowControl w:val="false"/>
              <w:tabs>
                <w:tab w:val="left" w:pos="708" w:leader="none"/>
              </w:tabs>
              <w:suppressAutoHyphens w:val="true"/>
              <w:spacing w:lineRule="auto" w:line="240" w:before="0" w:after="0"/>
              <w:rPr>
                <w:rFonts w:ascii="Times New Roman" w:hAnsi="Times New Roman"/>
                <w:sz w:val="24"/>
                <w:szCs w:val="24"/>
                <w:lang w:val="tt-RU" w:eastAsia="ru-RU"/>
              </w:rPr>
            </w:pPr>
            <w:r>
              <w:rPr>
                <w:rFonts w:ascii="Times New Roman" w:hAnsi="Times New Roman"/>
                <w:sz w:val="24"/>
                <w:szCs w:val="24"/>
                <w:lang w:val="tt-RU" w:eastAsia="ru-RU"/>
              </w:rPr>
              <w:t>30.11.22</w:t>
            </w:r>
          </w:p>
        </w:tc>
      </w:tr>
      <w:tr>
        <w:trPr/>
        <w:tc>
          <w:tcPr>
            <w:tcW w:w="494" w:type="dxa"/>
            <w:tcBorders>
              <w:top w:val="single" w:sz="4" w:space="0" w:color="00000A"/>
              <w:left w:val="single" w:sz="4" w:space="0" w:color="00000A"/>
              <w:bottom w:val="single" w:sz="4" w:space="0" w:color="00000A"/>
              <w:right w:val="single" w:sz="4" w:space="0" w:color="00000A"/>
            </w:tcBorders>
          </w:tcPr>
          <w:p>
            <w:pPr>
              <w:pStyle w:val="Normal"/>
              <w:widowControl w:val="false"/>
              <w:tabs>
                <w:tab w:val="left" w:pos="708" w:leader="none"/>
              </w:tabs>
              <w:suppressAutoHyphens w:val="true"/>
              <w:spacing w:lineRule="auto" w:line="240" w:before="0" w:after="0"/>
              <w:rPr>
                <w:rFonts w:ascii="Times New Roman" w:hAnsi="Times New Roman"/>
                <w:sz w:val="24"/>
                <w:szCs w:val="24"/>
                <w:lang w:eastAsia="ru-RU"/>
              </w:rPr>
            </w:pPr>
            <w:r>
              <w:rPr>
                <w:rFonts w:ascii="Times New Roman" w:hAnsi="Times New Roman"/>
                <w:sz w:val="24"/>
                <w:szCs w:val="24"/>
                <w:lang w:eastAsia="ru-RU"/>
              </w:rPr>
              <w:t>14</w:t>
            </w:r>
          </w:p>
        </w:tc>
        <w:tc>
          <w:tcPr>
            <w:tcW w:w="4258" w:type="dxa"/>
            <w:tcBorders>
              <w:top w:val="single" w:sz="4" w:space="0" w:color="00000A"/>
              <w:left w:val="single" w:sz="4" w:space="0" w:color="00000A"/>
              <w:bottom w:val="single" w:sz="4" w:space="0" w:color="00000A"/>
              <w:right w:val="single" w:sz="4" w:space="0" w:color="00000A"/>
            </w:tcBorders>
          </w:tcPr>
          <w:p>
            <w:pPr>
              <w:pStyle w:val="Normal"/>
              <w:widowControl w:val="false"/>
              <w:tabs>
                <w:tab w:val="left" w:pos="708" w:leader="none"/>
              </w:tabs>
              <w:suppressAutoHyphens w:val="true"/>
              <w:spacing w:lineRule="auto" w:line="240" w:before="0" w:after="0"/>
              <w:rPr>
                <w:rFonts w:ascii="Times New Roman" w:hAnsi="Times New Roman"/>
                <w:sz w:val="24"/>
                <w:szCs w:val="24"/>
                <w:lang w:eastAsia="ru-RU"/>
              </w:rPr>
            </w:pPr>
            <w:r>
              <w:rPr>
                <w:rFonts w:ascii="Times New Roman" w:hAnsi="Times New Roman"/>
                <w:color w:val="000000"/>
                <w:sz w:val="24"/>
                <w:szCs w:val="24"/>
              </w:rPr>
              <w:t>Продолжать совершенствовать умение находить один и много предметов в окружающей обстановке. Закреплять умение различать и называть круг и квадрат. Совершенствовать умение сравнивать два предмета по длине способами наложения и приложения; обозначать результаты сравнения словами</w:t>
            </w:r>
            <w:r>
              <w:rPr>
                <w:rStyle w:val="Appleconvertedspace"/>
                <w:color w:val="000000"/>
                <w:sz w:val="24"/>
                <w:szCs w:val="24"/>
              </w:rPr>
              <w:t> </w:t>
            </w:r>
            <w:r>
              <w:rPr>
                <w:rFonts w:ascii="Times New Roman" w:hAnsi="Times New Roman"/>
                <w:i/>
                <w:iCs/>
                <w:color w:val="000000"/>
                <w:sz w:val="24"/>
                <w:szCs w:val="24"/>
              </w:rPr>
              <w:t>длинный – короткий, длиннее – короче.</w:t>
            </w:r>
          </w:p>
        </w:tc>
        <w:tc>
          <w:tcPr>
            <w:tcW w:w="3543" w:type="dxa"/>
            <w:tcBorders>
              <w:top w:val="single" w:sz="4" w:space="0" w:color="00000A"/>
              <w:left w:val="single" w:sz="4" w:space="0" w:color="00000A"/>
              <w:bottom w:val="single" w:sz="4" w:space="0" w:color="00000A"/>
              <w:right w:val="single" w:sz="4" w:space="0" w:color="00000A"/>
            </w:tcBorders>
          </w:tcPr>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t>В.И. Помораева, В.А</w:t>
            </w:r>
            <w:r>
              <w:rPr>
                <w:rFonts w:ascii="Times New Roman" w:hAnsi="Times New Roman"/>
                <w:sz w:val="24"/>
                <w:szCs w:val="24"/>
                <w:lang w:val="tt-RU"/>
              </w:rPr>
              <w:t xml:space="preserve">. </w:t>
            </w:r>
            <w:r>
              <w:rPr>
                <w:rFonts w:ascii="Times New Roman" w:hAnsi="Times New Roman"/>
                <w:sz w:val="24"/>
                <w:szCs w:val="24"/>
              </w:rPr>
              <w:t>Позина «Занятия по</w:t>
            </w:r>
          </w:p>
          <w:p>
            <w:pPr>
              <w:pStyle w:val="Normal"/>
              <w:widowControl w:val="false"/>
              <w:tabs>
                <w:tab w:val="left" w:pos="708" w:leader="none"/>
              </w:tabs>
              <w:suppressAutoHyphens w:val="true"/>
              <w:spacing w:lineRule="auto" w:line="240" w:before="0" w:after="0"/>
              <w:rPr>
                <w:rFonts w:ascii="Times New Roman" w:hAnsi="Times New Roman"/>
                <w:sz w:val="24"/>
                <w:szCs w:val="24"/>
                <w:lang w:val="tt-RU"/>
              </w:rPr>
            </w:pPr>
            <w:r>
              <w:rPr>
                <w:rFonts w:ascii="Times New Roman" w:hAnsi="Times New Roman"/>
                <w:sz w:val="24"/>
                <w:szCs w:val="24"/>
              </w:rPr>
              <w:t xml:space="preserve">ФЭМП 2младшая </w:t>
            </w:r>
            <w:r>
              <w:rPr>
                <w:rFonts w:ascii="Times New Roman" w:hAnsi="Times New Roman"/>
                <w:sz w:val="24"/>
                <w:szCs w:val="24"/>
                <w:lang w:val="tt-RU"/>
              </w:rPr>
              <w:t>г</w:t>
            </w:r>
            <w:r>
              <w:rPr>
                <w:rFonts w:ascii="Times New Roman" w:hAnsi="Times New Roman"/>
                <w:sz w:val="24"/>
                <w:szCs w:val="24"/>
              </w:rPr>
              <w:t>руппа»</w:t>
            </w:r>
          </w:p>
          <w:p>
            <w:pPr>
              <w:pStyle w:val="Normal"/>
              <w:widowControl w:val="false"/>
              <w:tabs>
                <w:tab w:val="left" w:pos="708" w:leader="none"/>
              </w:tabs>
              <w:suppressAutoHyphens w:val="true"/>
              <w:spacing w:lineRule="auto" w:line="240" w:before="0" w:after="0"/>
              <w:rPr>
                <w:rFonts w:ascii="Times New Roman" w:hAnsi="Times New Roman"/>
                <w:sz w:val="24"/>
                <w:szCs w:val="24"/>
                <w:lang w:val="tt-RU" w:eastAsia="ru-RU"/>
              </w:rPr>
            </w:pPr>
            <w:r>
              <w:rPr>
                <w:rFonts w:ascii="Times New Roman" w:hAnsi="Times New Roman"/>
                <w:sz w:val="24"/>
                <w:szCs w:val="24"/>
                <w:lang w:val="tt-RU"/>
              </w:rPr>
              <w:t>20 стр</w:t>
            </w:r>
          </w:p>
        </w:tc>
        <w:tc>
          <w:tcPr>
            <w:tcW w:w="1559" w:type="dxa"/>
            <w:tcBorders>
              <w:top w:val="single" w:sz="4" w:space="0" w:color="00000A"/>
              <w:left w:val="single" w:sz="4" w:space="0" w:color="00000A"/>
              <w:bottom w:val="single" w:sz="4" w:space="0" w:color="00000A"/>
              <w:right w:val="single" w:sz="4" w:space="0" w:color="00000A"/>
            </w:tcBorders>
          </w:tcPr>
          <w:p>
            <w:pPr>
              <w:pStyle w:val="Normal"/>
              <w:widowControl w:val="false"/>
              <w:tabs>
                <w:tab w:val="left" w:pos="708" w:leader="none"/>
              </w:tabs>
              <w:suppressAutoHyphens w:val="true"/>
              <w:spacing w:lineRule="auto" w:line="240" w:before="0" w:after="0"/>
              <w:rPr>
                <w:rFonts w:ascii="Times New Roman" w:hAnsi="Times New Roman"/>
                <w:sz w:val="24"/>
                <w:szCs w:val="24"/>
                <w:lang w:val="tt-RU" w:eastAsia="ru-RU"/>
              </w:rPr>
            </w:pPr>
            <w:r>
              <w:rPr>
                <w:rFonts w:ascii="Times New Roman" w:hAnsi="Times New Roman"/>
                <w:sz w:val="24"/>
                <w:szCs w:val="24"/>
                <w:lang w:val="tt-RU" w:eastAsia="ru-RU"/>
              </w:rPr>
              <w:t>7.12.22</w:t>
            </w:r>
          </w:p>
        </w:tc>
      </w:tr>
      <w:tr>
        <w:trPr/>
        <w:tc>
          <w:tcPr>
            <w:tcW w:w="494" w:type="dxa"/>
            <w:tcBorders>
              <w:top w:val="single" w:sz="4" w:space="0" w:color="00000A"/>
              <w:left w:val="single" w:sz="4" w:space="0" w:color="00000A"/>
              <w:bottom w:val="single" w:sz="4" w:space="0" w:color="00000A"/>
              <w:right w:val="single" w:sz="4" w:space="0" w:color="00000A"/>
            </w:tcBorders>
          </w:tcPr>
          <w:p>
            <w:pPr>
              <w:pStyle w:val="Normal"/>
              <w:widowControl w:val="false"/>
              <w:tabs>
                <w:tab w:val="left" w:pos="708" w:leader="none"/>
              </w:tabs>
              <w:suppressAutoHyphens w:val="true"/>
              <w:spacing w:lineRule="auto" w:line="240" w:before="0" w:after="0"/>
              <w:rPr>
                <w:rFonts w:ascii="Times New Roman" w:hAnsi="Times New Roman"/>
                <w:sz w:val="24"/>
                <w:szCs w:val="24"/>
                <w:lang w:eastAsia="ru-RU"/>
              </w:rPr>
            </w:pPr>
            <w:r>
              <w:rPr>
                <w:rFonts w:ascii="Times New Roman" w:hAnsi="Times New Roman"/>
                <w:sz w:val="24"/>
                <w:szCs w:val="24"/>
                <w:lang w:eastAsia="ru-RU"/>
              </w:rPr>
              <w:t>15</w:t>
            </w:r>
          </w:p>
        </w:tc>
        <w:tc>
          <w:tcPr>
            <w:tcW w:w="4258" w:type="dxa"/>
            <w:tcBorders>
              <w:top w:val="single" w:sz="4" w:space="0" w:color="00000A"/>
              <w:left w:val="single" w:sz="4" w:space="0" w:color="00000A"/>
              <w:bottom w:val="single" w:sz="4" w:space="0" w:color="00000A"/>
              <w:right w:val="single" w:sz="4" w:space="0" w:color="00000A"/>
            </w:tcBorders>
          </w:tcPr>
          <w:p>
            <w:pPr>
              <w:pStyle w:val="Normal"/>
              <w:widowControl w:val="false"/>
              <w:tabs>
                <w:tab w:val="left" w:pos="708" w:leader="none"/>
              </w:tabs>
              <w:suppressAutoHyphens w:val="true"/>
              <w:spacing w:lineRule="auto" w:line="240" w:before="0" w:after="0"/>
              <w:rPr>
                <w:rFonts w:ascii="Times New Roman" w:hAnsi="Times New Roman"/>
                <w:sz w:val="24"/>
                <w:szCs w:val="24"/>
                <w:lang w:eastAsia="ru-RU"/>
              </w:rPr>
            </w:pPr>
            <w:r>
              <w:rPr>
                <w:rFonts w:ascii="Times New Roman" w:hAnsi="Times New Roman"/>
                <w:color w:val="000000"/>
                <w:sz w:val="24"/>
                <w:szCs w:val="24"/>
              </w:rPr>
              <w:t>Учить сравнивать две равные группы предметов способом наложения, понимать значение слов</w:t>
            </w:r>
            <w:r>
              <w:rPr>
                <w:rStyle w:val="Appleconvertedspace"/>
                <w:color w:val="000000"/>
                <w:sz w:val="24"/>
                <w:szCs w:val="24"/>
              </w:rPr>
              <w:t> </w:t>
            </w:r>
            <w:r>
              <w:rPr>
                <w:rFonts w:ascii="Times New Roman" w:hAnsi="Times New Roman"/>
                <w:i/>
                <w:iCs/>
                <w:color w:val="000000"/>
                <w:sz w:val="24"/>
                <w:szCs w:val="24"/>
              </w:rPr>
              <w:t>по много, поровну.</w:t>
            </w:r>
            <w:r>
              <w:rPr>
                <w:rFonts w:ascii="Times New Roman" w:hAnsi="Times New Roman"/>
                <w:color w:val="000000"/>
                <w:sz w:val="24"/>
                <w:szCs w:val="24"/>
              </w:rPr>
              <w:t xml:space="preserve"> Упражнять в ориентировании на собственном теле, различать правую и левую руки.</w:t>
            </w:r>
          </w:p>
        </w:tc>
        <w:tc>
          <w:tcPr>
            <w:tcW w:w="3543" w:type="dxa"/>
            <w:tcBorders>
              <w:top w:val="single" w:sz="4" w:space="0" w:color="00000A"/>
              <w:left w:val="single" w:sz="4" w:space="0" w:color="00000A"/>
              <w:bottom w:val="single" w:sz="4" w:space="0" w:color="00000A"/>
              <w:right w:val="single" w:sz="4" w:space="0" w:color="00000A"/>
            </w:tcBorders>
          </w:tcPr>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t>В.И. Помораева, В.А</w:t>
            </w:r>
            <w:r>
              <w:rPr>
                <w:rFonts w:ascii="Times New Roman" w:hAnsi="Times New Roman"/>
                <w:sz w:val="24"/>
                <w:szCs w:val="24"/>
                <w:lang w:val="tt-RU"/>
              </w:rPr>
              <w:t xml:space="preserve">. </w:t>
            </w:r>
            <w:r>
              <w:rPr>
                <w:rFonts w:ascii="Times New Roman" w:hAnsi="Times New Roman"/>
                <w:sz w:val="24"/>
                <w:szCs w:val="24"/>
              </w:rPr>
              <w:t>Позина «Занятия по</w:t>
            </w:r>
          </w:p>
          <w:p>
            <w:pPr>
              <w:pStyle w:val="Normal"/>
              <w:widowControl w:val="false"/>
              <w:tabs>
                <w:tab w:val="left" w:pos="708" w:leader="none"/>
              </w:tabs>
              <w:suppressAutoHyphens w:val="true"/>
              <w:spacing w:lineRule="auto" w:line="240" w:before="0" w:after="0"/>
              <w:rPr>
                <w:rFonts w:ascii="Times New Roman" w:hAnsi="Times New Roman"/>
                <w:sz w:val="24"/>
                <w:szCs w:val="24"/>
                <w:lang w:val="tt-RU"/>
              </w:rPr>
            </w:pPr>
            <w:r>
              <w:rPr>
                <w:rFonts w:ascii="Times New Roman" w:hAnsi="Times New Roman"/>
                <w:sz w:val="24"/>
                <w:szCs w:val="24"/>
              </w:rPr>
              <w:t xml:space="preserve">ФЭМП 2младшая </w:t>
            </w:r>
            <w:r>
              <w:rPr>
                <w:rFonts w:ascii="Times New Roman" w:hAnsi="Times New Roman"/>
                <w:sz w:val="24"/>
                <w:szCs w:val="24"/>
                <w:lang w:val="tt-RU"/>
              </w:rPr>
              <w:t>г</w:t>
            </w:r>
            <w:r>
              <w:rPr>
                <w:rFonts w:ascii="Times New Roman" w:hAnsi="Times New Roman"/>
                <w:sz w:val="24"/>
                <w:szCs w:val="24"/>
              </w:rPr>
              <w:t>руппа»</w:t>
            </w:r>
          </w:p>
          <w:p>
            <w:pPr>
              <w:pStyle w:val="Normal"/>
              <w:widowControl w:val="false"/>
              <w:tabs>
                <w:tab w:val="left" w:pos="708" w:leader="none"/>
              </w:tabs>
              <w:suppressAutoHyphens w:val="true"/>
              <w:spacing w:lineRule="auto" w:line="240" w:before="0" w:after="0"/>
              <w:rPr>
                <w:rFonts w:ascii="Times New Roman" w:hAnsi="Times New Roman"/>
                <w:sz w:val="24"/>
                <w:szCs w:val="24"/>
                <w:lang w:val="tt-RU" w:eastAsia="ru-RU"/>
              </w:rPr>
            </w:pPr>
            <w:r>
              <w:rPr>
                <w:rFonts w:ascii="Times New Roman" w:hAnsi="Times New Roman"/>
                <w:sz w:val="24"/>
                <w:szCs w:val="24"/>
                <w:lang w:val="tt-RU"/>
              </w:rPr>
              <w:t>21 стр</w:t>
            </w:r>
          </w:p>
        </w:tc>
        <w:tc>
          <w:tcPr>
            <w:tcW w:w="1559" w:type="dxa"/>
            <w:tcBorders>
              <w:top w:val="single" w:sz="4" w:space="0" w:color="00000A"/>
              <w:left w:val="single" w:sz="4" w:space="0" w:color="00000A"/>
              <w:bottom w:val="single" w:sz="4" w:space="0" w:color="00000A"/>
              <w:right w:val="single" w:sz="4" w:space="0" w:color="00000A"/>
            </w:tcBorders>
          </w:tcPr>
          <w:p>
            <w:pPr>
              <w:pStyle w:val="Normal"/>
              <w:widowControl w:val="false"/>
              <w:tabs>
                <w:tab w:val="left" w:pos="708" w:leader="none"/>
              </w:tabs>
              <w:suppressAutoHyphens w:val="true"/>
              <w:spacing w:lineRule="auto" w:line="240" w:before="0" w:after="0"/>
              <w:rPr>
                <w:rFonts w:ascii="Times New Roman" w:hAnsi="Times New Roman"/>
                <w:sz w:val="24"/>
                <w:szCs w:val="24"/>
                <w:lang w:val="tt-RU" w:eastAsia="ru-RU"/>
              </w:rPr>
            </w:pPr>
            <w:r>
              <w:rPr>
                <w:rFonts w:ascii="Times New Roman" w:hAnsi="Times New Roman"/>
                <w:sz w:val="24"/>
                <w:szCs w:val="24"/>
                <w:lang w:val="tt-RU" w:eastAsia="ru-RU"/>
              </w:rPr>
              <w:t>14.12.22</w:t>
            </w:r>
          </w:p>
        </w:tc>
      </w:tr>
      <w:tr>
        <w:trPr/>
        <w:tc>
          <w:tcPr>
            <w:tcW w:w="494" w:type="dxa"/>
            <w:tcBorders>
              <w:top w:val="single" w:sz="4" w:space="0" w:color="00000A"/>
              <w:left w:val="single" w:sz="4" w:space="0" w:color="00000A"/>
              <w:bottom w:val="single" w:sz="4" w:space="0" w:color="00000A"/>
              <w:right w:val="single" w:sz="4" w:space="0" w:color="00000A"/>
            </w:tcBorders>
          </w:tcPr>
          <w:p>
            <w:pPr>
              <w:pStyle w:val="Normal"/>
              <w:widowControl w:val="false"/>
              <w:tabs>
                <w:tab w:val="left" w:pos="708" w:leader="none"/>
              </w:tabs>
              <w:suppressAutoHyphens w:val="true"/>
              <w:spacing w:lineRule="auto" w:line="240" w:before="0" w:after="0"/>
              <w:rPr>
                <w:rFonts w:ascii="Times New Roman" w:hAnsi="Times New Roman"/>
                <w:sz w:val="24"/>
                <w:szCs w:val="24"/>
                <w:lang w:eastAsia="ru-RU"/>
              </w:rPr>
            </w:pPr>
            <w:r>
              <w:rPr>
                <w:rFonts w:ascii="Times New Roman" w:hAnsi="Times New Roman"/>
                <w:sz w:val="24"/>
                <w:szCs w:val="24"/>
                <w:lang w:eastAsia="ru-RU"/>
              </w:rPr>
              <w:t>16</w:t>
            </w:r>
          </w:p>
        </w:tc>
        <w:tc>
          <w:tcPr>
            <w:tcW w:w="4258" w:type="dxa"/>
            <w:tcBorders>
              <w:top w:val="single" w:sz="4" w:space="0" w:color="00000A"/>
              <w:left w:val="single" w:sz="4" w:space="0" w:color="00000A"/>
              <w:bottom w:val="single" w:sz="4" w:space="0" w:color="00000A"/>
              <w:right w:val="single" w:sz="4" w:space="0" w:color="00000A"/>
            </w:tcBorders>
          </w:tcPr>
          <w:p>
            <w:pPr>
              <w:pStyle w:val="Normal"/>
              <w:widowControl w:val="false"/>
              <w:spacing w:before="0" w:after="0"/>
              <w:rPr>
                <w:rFonts w:ascii="Times New Roman" w:hAnsi="Times New Roman"/>
                <w:color w:val="000000"/>
                <w:sz w:val="24"/>
                <w:szCs w:val="24"/>
              </w:rPr>
            </w:pPr>
            <w:r>
              <w:rPr>
                <w:rFonts w:ascii="Times New Roman" w:hAnsi="Times New Roman"/>
                <w:color w:val="000000"/>
                <w:sz w:val="24"/>
                <w:szCs w:val="24"/>
              </w:rPr>
              <w:t>Продолжать учить сравнивать две равные группы предметов способом наложения, активизировать в речи выражения</w:t>
            </w:r>
            <w:r>
              <w:rPr>
                <w:rStyle w:val="Appleconvertedspace"/>
                <w:color w:val="000000"/>
                <w:sz w:val="24"/>
                <w:szCs w:val="24"/>
              </w:rPr>
              <w:t> </w:t>
            </w:r>
            <w:r>
              <w:rPr>
                <w:rFonts w:ascii="Times New Roman" w:hAnsi="Times New Roman"/>
                <w:i/>
                <w:iCs/>
                <w:color w:val="000000"/>
                <w:sz w:val="24"/>
                <w:szCs w:val="24"/>
              </w:rPr>
              <w:t>по много, поровну, столько – сколько.</w:t>
            </w:r>
            <w:r>
              <w:rPr>
                <w:rFonts w:ascii="Times New Roman" w:hAnsi="Times New Roman"/>
                <w:color w:val="000000"/>
                <w:sz w:val="24"/>
                <w:szCs w:val="24"/>
              </w:rPr>
              <w:t xml:space="preserve"> Совершенствовать умение сравнивать два предмета по длине, используя приемы наложения и приложения и слова</w:t>
            </w:r>
            <w:r>
              <w:rPr>
                <w:rStyle w:val="Appleconvertedspace"/>
                <w:color w:val="000000"/>
                <w:sz w:val="24"/>
                <w:szCs w:val="24"/>
              </w:rPr>
              <w:t> </w:t>
            </w:r>
            <w:r>
              <w:rPr>
                <w:rFonts w:ascii="Times New Roman" w:hAnsi="Times New Roman"/>
                <w:i/>
                <w:iCs/>
                <w:color w:val="000000"/>
                <w:sz w:val="24"/>
                <w:szCs w:val="24"/>
              </w:rPr>
              <w:t>длинный – короткий, длиннее – короче.</w:t>
            </w:r>
          </w:p>
        </w:tc>
        <w:tc>
          <w:tcPr>
            <w:tcW w:w="3543" w:type="dxa"/>
            <w:tcBorders>
              <w:top w:val="single" w:sz="4" w:space="0" w:color="00000A"/>
              <w:left w:val="single" w:sz="4" w:space="0" w:color="00000A"/>
              <w:bottom w:val="single" w:sz="4" w:space="0" w:color="00000A"/>
              <w:right w:val="single" w:sz="4" w:space="0" w:color="00000A"/>
            </w:tcBorders>
          </w:tcPr>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t>В.И. Помораева, В.А</w:t>
            </w:r>
            <w:r>
              <w:rPr>
                <w:rFonts w:ascii="Times New Roman" w:hAnsi="Times New Roman"/>
                <w:sz w:val="24"/>
                <w:szCs w:val="24"/>
                <w:lang w:val="tt-RU"/>
              </w:rPr>
              <w:t xml:space="preserve">. </w:t>
            </w:r>
            <w:r>
              <w:rPr>
                <w:rFonts w:ascii="Times New Roman" w:hAnsi="Times New Roman"/>
                <w:sz w:val="24"/>
                <w:szCs w:val="24"/>
              </w:rPr>
              <w:t>Позина «Занятия по</w:t>
            </w:r>
          </w:p>
          <w:p>
            <w:pPr>
              <w:pStyle w:val="Normal"/>
              <w:widowControl w:val="false"/>
              <w:tabs>
                <w:tab w:val="left" w:pos="708" w:leader="none"/>
              </w:tabs>
              <w:suppressAutoHyphens w:val="true"/>
              <w:spacing w:lineRule="auto" w:line="240" w:before="0" w:after="0"/>
              <w:rPr>
                <w:rFonts w:ascii="Times New Roman" w:hAnsi="Times New Roman"/>
                <w:sz w:val="24"/>
                <w:szCs w:val="24"/>
                <w:lang w:val="tt-RU"/>
              </w:rPr>
            </w:pPr>
            <w:r>
              <w:rPr>
                <w:rFonts w:ascii="Times New Roman" w:hAnsi="Times New Roman"/>
                <w:sz w:val="24"/>
                <w:szCs w:val="24"/>
              </w:rPr>
              <w:t xml:space="preserve">ФЭМП 2младшая </w:t>
            </w:r>
            <w:r>
              <w:rPr>
                <w:rFonts w:ascii="Times New Roman" w:hAnsi="Times New Roman"/>
                <w:sz w:val="24"/>
                <w:szCs w:val="24"/>
                <w:lang w:val="tt-RU"/>
              </w:rPr>
              <w:t>г</w:t>
            </w:r>
            <w:r>
              <w:rPr>
                <w:rFonts w:ascii="Times New Roman" w:hAnsi="Times New Roman"/>
                <w:sz w:val="24"/>
                <w:szCs w:val="24"/>
              </w:rPr>
              <w:t>руппа»</w:t>
            </w:r>
          </w:p>
          <w:p>
            <w:pPr>
              <w:pStyle w:val="Normal"/>
              <w:widowControl w:val="false"/>
              <w:tabs>
                <w:tab w:val="left" w:pos="708" w:leader="none"/>
              </w:tabs>
              <w:suppressAutoHyphens w:val="true"/>
              <w:spacing w:lineRule="auto" w:line="240" w:before="0" w:after="0"/>
              <w:rPr>
                <w:rFonts w:ascii="Times New Roman" w:hAnsi="Times New Roman"/>
                <w:sz w:val="24"/>
                <w:szCs w:val="24"/>
                <w:lang w:val="tt-RU" w:eastAsia="ru-RU"/>
              </w:rPr>
            </w:pPr>
            <w:r>
              <w:rPr>
                <w:rFonts w:ascii="Times New Roman" w:hAnsi="Times New Roman"/>
                <w:sz w:val="24"/>
                <w:szCs w:val="24"/>
                <w:lang w:val="tt-RU"/>
              </w:rPr>
              <w:t>21 стр.</w:t>
            </w:r>
          </w:p>
        </w:tc>
        <w:tc>
          <w:tcPr>
            <w:tcW w:w="1559" w:type="dxa"/>
            <w:tcBorders>
              <w:top w:val="single" w:sz="4" w:space="0" w:color="00000A"/>
              <w:left w:val="single" w:sz="4" w:space="0" w:color="00000A"/>
              <w:bottom w:val="single" w:sz="4" w:space="0" w:color="00000A"/>
              <w:right w:val="single" w:sz="4" w:space="0" w:color="00000A"/>
            </w:tcBorders>
          </w:tcPr>
          <w:p>
            <w:pPr>
              <w:pStyle w:val="Normal"/>
              <w:widowControl w:val="false"/>
              <w:tabs>
                <w:tab w:val="left" w:pos="708" w:leader="none"/>
              </w:tabs>
              <w:suppressAutoHyphens w:val="true"/>
              <w:spacing w:lineRule="auto" w:line="240" w:before="0" w:after="0"/>
              <w:rPr>
                <w:rFonts w:ascii="Times New Roman" w:hAnsi="Times New Roman"/>
                <w:sz w:val="24"/>
                <w:szCs w:val="24"/>
                <w:lang w:val="tt-RU" w:eastAsia="ru-RU"/>
              </w:rPr>
            </w:pPr>
            <w:r>
              <w:rPr>
                <w:rFonts w:ascii="Times New Roman" w:hAnsi="Times New Roman"/>
                <w:sz w:val="24"/>
                <w:szCs w:val="24"/>
                <w:lang w:val="tt-RU" w:eastAsia="ru-RU"/>
              </w:rPr>
              <w:t>21.12.22</w:t>
            </w:r>
          </w:p>
        </w:tc>
      </w:tr>
      <w:tr>
        <w:trPr>
          <w:trHeight w:val="2760" w:hRule="atLeast"/>
        </w:trPr>
        <w:tc>
          <w:tcPr>
            <w:tcW w:w="494" w:type="dxa"/>
            <w:tcBorders>
              <w:top w:val="single" w:sz="4" w:space="0" w:color="00000A"/>
              <w:left w:val="single" w:sz="4" w:space="0" w:color="00000A"/>
              <w:right w:val="single" w:sz="4" w:space="0" w:color="00000A"/>
            </w:tcBorders>
          </w:tcPr>
          <w:p>
            <w:pPr>
              <w:pStyle w:val="Normal"/>
              <w:widowControl w:val="false"/>
              <w:tabs>
                <w:tab w:val="left" w:pos="708" w:leader="none"/>
              </w:tabs>
              <w:suppressAutoHyphens w:val="true"/>
              <w:spacing w:lineRule="auto" w:line="240" w:before="0" w:after="0"/>
              <w:rPr>
                <w:rFonts w:ascii="Times New Roman" w:hAnsi="Times New Roman"/>
                <w:sz w:val="24"/>
                <w:szCs w:val="24"/>
                <w:lang w:eastAsia="ru-RU"/>
              </w:rPr>
            </w:pPr>
            <w:r>
              <w:rPr>
                <w:rFonts w:ascii="Times New Roman" w:hAnsi="Times New Roman"/>
                <w:sz w:val="24"/>
                <w:szCs w:val="24"/>
                <w:lang w:eastAsia="ru-RU"/>
              </w:rPr>
              <w:t>17</w:t>
            </w:r>
          </w:p>
        </w:tc>
        <w:tc>
          <w:tcPr>
            <w:tcW w:w="4258" w:type="dxa"/>
            <w:tcBorders>
              <w:top w:val="single" w:sz="4" w:space="0" w:color="00000A"/>
              <w:left w:val="single" w:sz="4" w:space="0" w:color="00000A"/>
              <w:right w:val="single" w:sz="4" w:space="0" w:color="00000A"/>
            </w:tcBorders>
          </w:tcPr>
          <w:p>
            <w:pPr>
              <w:pStyle w:val="Normal"/>
              <w:widowControl w:val="false"/>
              <w:tabs>
                <w:tab w:val="left" w:pos="708" w:leader="none"/>
              </w:tabs>
              <w:suppressAutoHyphens w:val="true"/>
              <w:spacing w:lineRule="auto" w:line="240" w:before="0" w:after="0"/>
              <w:rPr>
                <w:rFonts w:ascii="Times New Roman" w:hAnsi="Times New Roman"/>
                <w:sz w:val="24"/>
                <w:szCs w:val="24"/>
                <w:lang w:eastAsia="ru-RU"/>
              </w:rPr>
            </w:pPr>
            <w:r>
              <w:rPr>
                <w:rFonts w:ascii="Times New Roman" w:hAnsi="Times New Roman"/>
                <w:color w:val="000000"/>
                <w:sz w:val="24"/>
                <w:szCs w:val="24"/>
              </w:rPr>
              <w:t>Учить сравнивать два предмета, контрастных по ширине, используя приемы наложения и приложения, обозначать результаты сравнения словами</w:t>
            </w:r>
            <w:r>
              <w:rPr>
                <w:rStyle w:val="Appleconvertedspace"/>
                <w:color w:val="000000"/>
                <w:sz w:val="24"/>
                <w:szCs w:val="24"/>
              </w:rPr>
              <w:t> </w:t>
            </w:r>
            <w:r>
              <w:rPr>
                <w:rFonts w:ascii="Times New Roman" w:hAnsi="Times New Roman"/>
                <w:i/>
                <w:iCs/>
                <w:color w:val="000000"/>
                <w:sz w:val="24"/>
                <w:szCs w:val="24"/>
              </w:rPr>
              <w:t>широкий – узкий, шире – уже.</w:t>
            </w:r>
            <w:r>
              <w:rPr>
                <w:rFonts w:ascii="Times New Roman" w:hAnsi="Times New Roman"/>
                <w:color w:val="000000"/>
                <w:sz w:val="24"/>
                <w:szCs w:val="24"/>
              </w:rPr>
              <w:br/>
              <w:t>Продолжать учить сравнивать две равные группы предметов способом наложения, обозначать результаты сравнения словами</w:t>
            </w:r>
            <w:r>
              <w:rPr>
                <w:rStyle w:val="Appleconvertedspace"/>
                <w:color w:val="000000"/>
                <w:sz w:val="24"/>
                <w:szCs w:val="24"/>
              </w:rPr>
              <w:t> </w:t>
            </w:r>
            <w:r>
              <w:rPr>
                <w:rFonts w:ascii="Times New Roman" w:hAnsi="Times New Roman"/>
                <w:i/>
                <w:iCs/>
                <w:color w:val="000000"/>
                <w:sz w:val="24"/>
                <w:szCs w:val="24"/>
              </w:rPr>
              <w:t>по много, поровну, столько – сколько.</w:t>
            </w:r>
          </w:p>
        </w:tc>
        <w:tc>
          <w:tcPr>
            <w:tcW w:w="3543" w:type="dxa"/>
            <w:tcBorders>
              <w:top w:val="single" w:sz="4" w:space="0" w:color="00000A"/>
              <w:left w:val="single" w:sz="4" w:space="0" w:color="00000A"/>
              <w:right w:val="single" w:sz="4" w:space="0" w:color="00000A"/>
            </w:tcBorders>
          </w:tcPr>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t>В.И. Помораева, В.А</w:t>
            </w:r>
            <w:r>
              <w:rPr>
                <w:rFonts w:ascii="Times New Roman" w:hAnsi="Times New Roman"/>
                <w:sz w:val="24"/>
                <w:szCs w:val="24"/>
                <w:lang w:val="tt-RU"/>
              </w:rPr>
              <w:t xml:space="preserve">. </w:t>
            </w:r>
            <w:r>
              <w:rPr>
                <w:rFonts w:ascii="Times New Roman" w:hAnsi="Times New Roman"/>
                <w:sz w:val="24"/>
                <w:szCs w:val="24"/>
              </w:rPr>
              <w:t>Позина «Занятия по</w:t>
            </w:r>
          </w:p>
          <w:p>
            <w:pPr>
              <w:pStyle w:val="Normal"/>
              <w:widowControl w:val="false"/>
              <w:tabs>
                <w:tab w:val="left" w:pos="708" w:leader="none"/>
              </w:tabs>
              <w:suppressAutoHyphens w:val="true"/>
              <w:spacing w:lineRule="auto" w:line="240" w:before="0" w:after="0"/>
              <w:rPr>
                <w:rFonts w:ascii="Times New Roman" w:hAnsi="Times New Roman"/>
                <w:sz w:val="24"/>
                <w:szCs w:val="24"/>
                <w:lang w:val="tt-RU"/>
              </w:rPr>
            </w:pPr>
            <w:r>
              <w:rPr>
                <w:rFonts w:ascii="Times New Roman" w:hAnsi="Times New Roman"/>
                <w:sz w:val="24"/>
                <w:szCs w:val="24"/>
              </w:rPr>
              <w:t xml:space="preserve">ФЭМП 2младшая </w:t>
            </w:r>
            <w:r>
              <w:rPr>
                <w:rFonts w:ascii="Times New Roman" w:hAnsi="Times New Roman"/>
                <w:sz w:val="24"/>
                <w:szCs w:val="24"/>
                <w:lang w:val="tt-RU"/>
              </w:rPr>
              <w:t>г</w:t>
            </w:r>
            <w:r>
              <w:rPr>
                <w:rFonts w:ascii="Times New Roman" w:hAnsi="Times New Roman"/>
                <w:sz w:val="24"/>
                <w:szCs w:val="24"/>
              </w:rPr>
              <w:t>руппа»</w:t>
            </w:r>
          </w:p>
          <w:p>
            <w:pPr>
              <w:pStyle w:val="Normal"/>
              <w:widowControl w:val="false"/>
              <w:tabs>
                <w:tab w:val="left" w:pos="708" w:leader="none"/>
              </w:tabs>
              <w:suppressAutoHyphens w:val="true"/>
              <w:spacing w:lineRule="auto" w:line="240" w:before="0" w:after="0"/>
              <w:rPr>
                <w:rFonts w:ascii="Times New Roman" w:hAnsi="Times New Roman"/>
                <w:sz w:val="24"/>
                <w:szCs w:val="24"/>
                <w:lang w:val="tt-RU" w:eastAsia="ru-RU"/>
              </w:rPr>
            </w:pPr>
            <w:r>
              <w:rPr>
                <w:rFonts w:ascii="Times New Roman" w:hAnsi="Times New Roman"/>
                <w:sz w:val="24"/>
                <w:szCs w:val="24"/>
                <w:lang w:val="tt-RU"/>
              </w:rPr>
              <w:t>23 стр</w:t>
            </w:r>
          </w:p>
        </w:tc>
        <w:tc>
          <w:tcPr>
            <w:tcW w:w="1559" w:type="dxa"/>
            <w:tcBorders>
              <w:top w:val="single" w:sz="4" w:space="0" w:color="00000A"/>
              <w:left w:val="single" w:sz="4" w:space="0" w:color="00000A"/>
              <w:right w:val="single" w:sz="4" w:space="0" w:color="00000A"/>
            </w:tcBorders>
          </w:tcPr>
          <w:p>
            <w:pPr>
              <w:pStyle w:val="Normal"/>
              <w:widowControl w:val="false"/>
              <w:tabs>
                <w:tab w:val="left" w:pos="708" w:leader="none"/>
              </w:tabs>
              <w:suppressAutoHyphens w:val="true"/>
              <w:spacing w:lineRule="auto" w:line="240" w:before="0" w:after="0"/>
              <w:rPr>
                <w:rFonts w:ascii="Times New Roman" w:hAnsi="Times New Roman"/>
                <w:sz w:val="24"/>
                <w:szCs w:val="24"/>
                <w:lang w:val="tt-RU" w:eastAsia="ru-RU"/>
              </w:rPr>
            </w:pPr>
            <w:r>
              <w:rPr>
                <w:rFonts w:ascii="Times New Roman" w:hAnsi="Times New Roman"/>
                <w:sz w:val="24"/>
                <w:szCs w:val="24"/>
                <w:lang w:val="tt-RU" w:eastAsia="ru-RU"/>
              </w:rPr>
              <w:t>28.12.22</w:t>
            </w:r>
          </w:p>
        </w:tc>
      </w:tr>
      <w:tr>
        <w:trPr/>
        <w:tc>
          <w:tcPr>
            <w:tcW w:w="494" w:type="dxa"/>
            <w:tcBorders>
              <w:top w:val="single" w:sz="4" w:space="0" w:color="00000A"/>
              <w:left w:val="single" w:sz="4" w:space="0" w:color="00000A"/>
              <w:bottom w:val="single" w:sz="4" w:space="0" w:color="00000A"/>
              <w:right w:val="single" w:sz="4" w:space="0" w:color="00000A"/>
            </w:tcBorders>
          </w:tcPr>
          <w:p>
            <w:pPr>
              <w:pStyle w:val="Normal"/>
              <w:widowControl w:val="false"/>
              <w:tabs>
                <w:tab w:val="left" w:pos="708" w:leader="none"/>
              </w:tabs>
              <w:suppressAutoHyphens w:val="true"/>
              <w:spacing w:lineRule="auto" w:line="240" w:before="0" w:after="0"/>
              <w:rPr>
                <w:rFonts w:ascii="Times New Roman" w:hAnsi="Times New Roman"/>
                <w:sz w:val="24"/>
                <w:szCs w:val="24"/>
                <w:lang w:eastAsia="ru-RU"/>
              </w:rPr>
            </w:pPr>
            <w:r>
              <w:rPr>
                <w:rFonts w:ascii="Times New Roman" w:hAnsi="Times New Roman"/>
                <w:sz w:val="24"/>
                <w:szCs w:val="24"/>
                <w:lang w:eastAsia="ru-RU"/>
              </w:rPr>
              <w:t>18</w:t>
            </w:r>
          </w:p>
        </w:tc>
        <w:tc>
          <w:tcPr>
            <w:tcW w:w="4258" w:type="dxa"/>
            <w:tcBorders>
              <w:top w:val="single" w:sz="4" w:space="0" w:color="00000A"/>
              <w:left w:val="single" w:sz="4" w:space="0" w:color="00000A"/>
              <w:bottom w:val="single" w:sz="4" w:space="0" w:color="00000A"/>
              <w:right w:val="single" w:sz="4" w:space="0" w:color="00000A"/>
            </w:tcBorders>
          </w:tcPr>
          <w:p>
            <w:pPr>
              <w:pStyle w:val="Normal"/>
              <w:widowControl w:val="false"/>
              <w:spacing w:before="0" w:after="0"/>
              <w:rPr>
                <w:rFonts w:ascii="Times New Roman" w:hAnsi="Times New Roman"/>
                <w:color w:val="000000"/>
                <w:sz w:val="24"/>
                <w:szCs w:val="24"/>
              </w:rPr>
            </w:pPr>
            <w:r>
              <w:rPr>
                <w:rFonts w:ascii="Times New Roman" w:hAnsi="Times New Roman"/>
                <w:color w:val="000000"/>
                <w:sz w:val="24"/>
                <w:szCs w:val="24"/>
              </w:rPr>
              <w:t>Продалжать  учить  сравнивать  два  предмета  по  ширине  способами  наложения  иприложения,определять  результаты  сравнения словами  широкий-узкий,шире-уже.</w:t>
            </w:r>
          </w:p>
          <w:p>
            <w:pPr>
              <w:pStyle w:val="Normal"/>
              <w:widowControl w:val="false"/>
              <w:spacing w:before="0" w:after="0"/>
              <w:rPr>
                <w:rFonts w:ascii="Times New Roman" w:hAnsi="Times New Roman"/>
                <w:color w:val="000000"/>
                <w:sz w:val="24"/>
                <w:szCs w:val="24"/>
              </w:rPr>
            </w:pPr>
            <w:r>
              <w:rPr>
                <w:rFonts w:ascii="Times New Roman" w:hAnsi="Times New Roman"/>
                <w:color w:val="000000"/>
                <w:sz w:val="24"/>
                <w:szCs w:val="24"/>
              </w:rPr>
              <w:t>Совершенствовать навыки  сравнения  двух  разных групп  предметов способом наложения, обозначать результаты сравнения словами</w:t>
            </w:r>
            <w:r>
              <w:rPr>
                <w:rStyle w:val="Appleconvertedspace"/>
                <w:color w:val="000000"/>
                <w:sz w:val="24"/>
                <w:szCs w:val="24"/>
              </w:rPr>
              <w:t> </w:t>
            </w:r>
            <w:r>
              <w:rPr>
                <w:rFonts w:ascii="Times New Roman" w:hAnsi="Times New Roman"/>
                <w:i/>
                <w:iCs/>
                <w:color w:val="000000"/>
                <w:sz w:val="24"/>
                <w:szCs w:val="24"/>
              </w:rPr>
              <w:t>по много, поровну, столько – сколько</w:t>
            </w:r>
          </w:p>
        </w:tc>
        <w:tc>
          <w:tcPr>
            <w:tcW w:w="3543" w:type="dxa"/>
            <w:tcBorders>
              <w:top w:val="single" w:sz="4" w:space="0" w:color="00000A"/>
              <w:left w:val="single" w:sz="4" w:space="0" w:color="00000A"/>
              <w:bottom w:val="single" w:sz="4" w:space="0" w:color="00000A"/>
              <w:right w:val="single" w:sz="4" w:space="0" w:color="00000A"/>
            </w:tcBorders>
          </w:tcPr>
          <w:p>
            <w:pPr>
              <w:pStyle w:val="Normal"/>
              <w:widowControl w:val="false"/>
              <w:tabs>
                <w:tab w:val="left" w:pos="708" w:leader="none"/>
              </w:tabs>
              <w:suppressAutoHyphens w:val="true"/>
              <w:spacing w:lineRule="auto" w:line="240" w:before="0" w:after="0"/>
              <w:rPr>
                <w:rFonts w:ascii="Times New Roman" w:hAnsi="Times New Roman"/>
                <w:sz w:val="24"/>
                <w:szCs w:val="24"/>
                <w:lang w:eastAsia="ru-RU"/>
              </w:rPr>
            </w:pPr>
            <w:r>
              <w:rPr>
                <w:rFonts w:ascii="Times New Roman" w:hAnsi="Times New Roman"/>
                <w:sz w:val="24"/>
                <w:szCs w:val="24"/>
                <w:lang w:eastAsia="ru-RU"/>
              </w:rPr>
              <w:t>В.И. Помораева, В.А. Позина «Занятия по</w:t>
            </w:r>
          </w:p>
          <w:p>
            <w:pPr>
              <w:pStyle w:val="Normal"/>
              <w:widowControl w:val="false"/>
              <w:tabs>
                <w:tab w:val="left" w:pos="708" w:leader="none"/>
              </w:tabs>
              <w:suppressAutoHyphens w:val="true"/>
              <w:spacing w:lineRule="auto" w:line="240" w:before="0" w:after="0"/>
              <w:rPr>
                <w:rFonts w:ascii="Times New Roman" w:hAnsi="Times New Roman"/>
                <w:sz w:val="24"/>
                <w:szCs w:val="24"/>
                <w:lang w:val="tt-RU" w:eastAsia="ru-RU"/>
              </w:rPr>
            </w:pPr>
            <w:r>
              <w:rPr>
                <w:rFonts w:ascii="Times New Roman" w:hAnsi="Times New Roman"/>
                <w:sz w:val="24"/>
                <w:szCs w:val="24"/>
                <w:lang w:eastAsia="ru-RU"/>
              </w:rPr>
              <w:t>ФЭМП младшая группа»</w:t>
            </w:r>
          </w:p>
          <w:p>
            <w:pPr>
              <w:pStyle w:val="Normal"/>
              <w:widowControl w:val="false"/>
              <w:tabs>
                <w:tab w:val="left" w:pos="708" w:leader="none"/>
              </w:tabs>
              <w:suppressAutoHyphens w:val="true"/>
              <w:spacing w:lineRule="auto" w:line="240" w:before="0" w:after="0"/>
              <w:rPr>
                <w:rFonts w:ascii="Times New Roman" w:hAnsi="Times New Roman"/>
                <w:sz w:val="24"/>
                <w:szCs w:val="24"/>
                <w:lang w:val="tt-RU" w:eastAsia="ru-RU"/>
              </w:rPr>
            </w:pPr>
            <w:r>
              <w:rPr>
                <w:rFonts w:ascii="Times New Roman" w:hAnsi="Times New Roman"/>
                <w:sz w:val="24"/>
                <w:szCs w:val="24"/>
                <w:lang w:val="tt-RU" w:eastAsia="ru-RU"/>
              </w:rPr>
              <w:t>24 стр -25стр.</w:t>
            </w:r>
          </w:p>
        </w:tc>
        <w:tc>
          <w:tcPr>
            <w:tcW w:w="1559" w:type="dxa"/>
            <w:tcBorders>
              <w:top w:val="single" w:sz="4" w:space="0" w:color="00000A"/>
              <w:left w:val="single" w:sz="4" w:space="0" w:color="00000A"/>
              <w:bottom w:val="single" w:sz="4" w:space="0" w:color="00000A"/>
              <w:right w:val="single" w:sz="4" w:space="0" w:color="00000A"/>
            </w:tcBorders>
          </w:tcPr>
          <w:p>
            <w:pPr>
              <w:pStyle w:val="Normal"/>
              <w:widowControl w:val="false"/>
              <w:tabs>
                <w:tab w:val="left" w:pos="708" w:leader="none"/>
              </w:tabs>
              <w:suppressAutoHyphens w:val="true"/>
              <w:spacing w:lineRule="auto" w:line="240" w:before="0" w:after="0"/>
              <w:rPr>
                <w:rFonts w:ascii="Times New Roman" w:hAnsi="Times New Roman"/>
                <w:sz w:val="24"/>
                <w:szCs w:val="24"/>
                <w:lang w:val="tt-RU" w:eastAsia="ru-RU"/>
              </w:rPr>
            </w:pPr>
            <w:r>
              <w:rPr>
                <w:rFonts w:ascii="Times New Roman" w:hAnsi="Times New Roman"/>
                <w:sz w:val="24"/>
                <w:szCs w:val="24"/>
                <w:lang w:val="tt-RU" w:eastAsia="ru-RU"/>
              </w:rPr>
              <w:t>11.12.23</w:t>
            </w:r>
          </w:p>
        </w:tc>
      </w:tr>
      <w:tr>
        <w:trPr/>
        <w:tc>
          <w:tcPr>
            <w:tcW w:w="494" w:type="dxa"/>
            <w:tcBorders>
              <w:top w:val="single" w:sz="4" w:space="0" w:color="00000A"/>
              <w:left w:val="single" w:sz="4" w:space="0" w:color="00000A"/>
              <w:bottom w:val="single" w:sz="4" w:space="0" w:color="00000A"/>
              <w:right w:val="single" w:sz="4" w:space="0" w:color="00000A"/>
            </w:tcBorders>
          </w:tcPr>
          <w:p>
            <w:pPr>
              <w:pStyle w:val="Normal"/>
              <w:widowControl w:val="false"/>
              <w:tabs>
                <w:tab w:val="left" w:pos="708" w:leader="none"/>
              </w:tabs>
              <w:suppressAutoHyphens w:val="true"/>
              <w:spacing w:lineRule="auto" w:line="240" w:before="0" w:after="0"/>
              <w:rPr>
                <w:rFonts w:ascii="Times New Roman" w:hAnsi="Times New Roman"/>
                <w:sz w:val="24"/>
                <w:szCs w:val="24"/>
                <w:lang w:eastAsia="ru-RU"/>
              </w:rPr>
            </w:pPr>
            <w:r>
              <w:rPr>
                <w:rFonts w:ascii="Times New Roman" w:hAnsi="Times New Roman"/>
                <w:sz w:val="24"/>
                <w:szCs w:val="24"/>
                <w:lang w:eastAsia="ru-RU"/>
              </w:rPr>
              <w:t>19</w:t>
            </w:r>
          </w:p>
        </w:tc>
        <w:tc>
          <w:tcPr>
            <w:tcW w:w="4258" w:type="dxa"/>
            <w:tcBorders>
              <w:top w:val="single" w:sz="4" w:space="0" w:color="00000A"/>
              <w:left w:val="single" w:sz="4" w:space="0" w:color="00000A"/>
              <w:bottom w:val="single" w:sz="4" w:space="0" w:color="00000A"/>
              <w:right w:val="single" w:sz="4" w:space="0" w:color="00000A"/>
            </w:tcBorders>
          </w:tcPr>
          <w:p>
            <w:pPr>
              <w:pStyle w:val="Normal"/>
              <w:widowControl w:val="false"/>
              <w:spacing w:lineRule="auto" w:line="240" w:before="0" w:after="200"/>
              <w:rPr>
                <w:rFonts w:ascii="Times New Roman" w:hAnsi="Times New Roman"/>
                <w:sz w:val="24"/>
                <w:szCs w:val="24"/>
                <w:lang w:val="tt-RU" w:eastAsia="ru-RU"/>
              </w:rPr>
            </w:pPr>
            <w:r>
              <w:rPr>
                <w:rFonts w:ascii="Times New Roman" w:hAnsi="Times New Roman"/>
                <w:sz w:val="24"/>
                <w:szCs w:val="24"/>
                <w:lang w:val="tt-RU"/>
              </w:rPr>
              <w:t>№</w:t>
            </w:r>
            <w:r>
              <w:rPr>
                <w:rFonts w:ascii="Times New Roman" w:hAnsi="Times New Roman"/>
                <w:sz w:val="24"/>
                <w:szCs w:val="24"/>
                <w:lang w:val="tt-RU"/>
              </w:rPr>
              <w:t>2Ике бертигез группа предметларын берсе янына икенчесен куеп карау юлы белән чагыштырырга, киң-тар, киңрәк-таррак, киңлеге буенча бертигез сүзләрен кулланырга өйрәтүнедәвам итү.</w:t>
            </w:r>
            <w:r>
              <w:rPr>
                <w:rFonts w:ascii="Times New Roman" w:hAnsi="Times New Roman"/>
                <w:sz w:val="24"/>
                <w:szCs w:val="24"/>
              </w:rPr>
              <w:t xml:space="preserve"> Тигез ике төркем предметларын берсе өстенә икенчесен кую ысулы белән</w:t>
            </w:r>
            <w:r>
              <w:rPr>
                <w:rFonts w:ascii="Times New Roman" w:hAnsi="Times New Roman"/>
                <w:sz w:val="24"/>
                <w:szCs w:val="24"/>
                <w:lang w:val="tt-RU"/>
              </w:rPr>
              <w:t>чагыштыру нәтиҗәләрен күп, бертигез, никадәр-шулкадәр сүзләре белән билгеләү. Түгәрәк һәм квадрат сүзләрен  дөрес танып, әйтүне ныгыту.</w:t>
            </w:r>
          </w:p>
        </w:tc>
        <w:tc>
          <w:tcPr>
            <w:tcW w:w="3543" w:type="dxa"/>
            <w:tcBorders>
              <w:top w:val="single" w:sz="4" w:space="0" w:color="00000A"/>
              <w:left w:val="single" w:sz="4" w:space="0" w:color="00000A"/>
              <w:bottom w:val="single" w:sz="4" w:space="0" w:color="00000A"/>
              <w:right w:val="single" w:sz="4" w:space="0" w:color="00000A"/>
            </w:tcBorders>
          </w:tcPr>
          <w:p>
            <w:pPr>
              <w:pStyle w:val="Normal"/>
              <w:widowControl w:val="false"/>
              <w:tabs>
                <w:tab w:val="left" w:pos="708" w:leader="none"/>
              </w:tabs>
              <w:suppressAutoHyphens w:val="true"/>
              <w:spacing w:lineRule="auto" w:line="240" w:before="0" w:after="0"/>
              <w:rPr>
                <w:rFonts w:ascii="Times New Roman" w:hAnsi="Times New Roman"/>
                <w:sz w:val="24"/>
                <w:szCs w:val="24"/>
                <w:lang w:val="tt-RU" w:eastAsia="ru-RU"/>
              </w:rPr>
            </w:pPr>
            <w:r>
              <w:rPr>
                <w:rFonts w:ascii="Times New Roman" w:hAnsi="Times New Roman"/>
                <w:sz w:val="24"/>
                <w:szCs w:val="24"/>
                <w:lang w:val="tt-RU" w:eastAsia="ru-RU"/>
              </w:rPr>
              <w:t>В.И. Помораева, В.А. Позина «Занятия по</w:t>
            </w:r>
          </w:p>
          <w:p>
            <w:pPr>
              <w:pStyle w:val="Normal"/>
              <w:widowControl w:val="false"/>
              <w:tabs>
                <w:tab w:val="left" w:pos="708" w:leader="none"/>
              </w:tabs>
              <w:suppressAutoHyphens w:val="true"/>
              <w:spacing w:lineRule="auto" w:line="240" w:before="0" w:after="0"/>
              <w:rPr>
                <w:rFonts w:ascii="Times New Roman" w:hAnsi="Times New Roman"/>
                <w:sz w:val="24"/>
                <w:szCs w:val="24"/>
                <w:lang w:val="tt-RU" w:eastAsia="ru-RU"/>
              </w:rPr>
            </w:pPr>
            <w:r>
              <w:rPr>
                <w:rFonts w:ascii="Times New Roman" w:hAnsi="Times New Roman"/>
                <w:sz w:val="24"/>
                <w:szCs w:val="24"/>
                <w:lang w:val="tt-RU" w:eastAsia="ru-RU"/>
              </w:rPr>
              <w:t>ФЭМП младшая группа»</w:t>
            </w:r>
          </w:p>
          <w:p>
            <w:pPr>
              <w:pStyle w:val="Normal"/>
              <w:widowControl w:val="false"/>
              <w:tabs>
                <w:tab w:val="left" w:pos="708" w:leader="none"/>
              </w:tabs>
              <w:suppressAutoHyphens w:val="true"/>
              <w:spacing w:lineRule="auto" w:line="240" w:before="0" w:after="0"/>
              <w:rPr>
                <w:rFonts w:ascii="Times New Roman" w:hAnsi="Times New Roman"/>
                <w:sz w:val="24"/>
                <w:szCs w:val="24"/>
                <w:lang w:val="tt-RU" w:eastAsia="ru-RU"/>
              </w:rPr>
            </w:pPr>
            <w:r>
              <w:rPr>
                <w:rFonts w:ascii="Times New Roman" w:hAnsi="Times New Roman"/>
                <w:sz w:val="24"/>
                <w:szCs w:val="24"/>
                <w:lang w:val="tt-RU" w:eastAsia="ru-RU"/>
              </w:rPr>
              <w:t>25 бит</w:t>
            </w:r>
          </w:p>
        </w:tc>
        <w:tc>
          <w:tcPr>
            <w:tcW w:w="1559" w:type="dxa"/>
            <w:tcBorders>
              <w:top w:val="single" w:sz="4" w:space="0" w:color="00000A"/>
              <w:left w:val="single" w:sz="4" w:space="0" w:color="00000A"/>
              <w:bottom w:val="single" w:sz="4" w:space="0" w:color="00000A"/>
              <w:right w:val="single" w:sz="4" w:space="0" w:color="00000A"/>
            </w:tcBorders>
          </w:tcPr>
          <w:p>
            <w:pPr>
              <w:pStyle w:val="Normal"/>
              <w:widowControl w:val="false"/>
              <w:tabs>
                <w:tab w:val="left" w:pos="708" w:leader="none"/>
              </w:tabs>
              <w:suppressAutoHyphens w:val="true"/>
              <w:spacing w:lineRule="auto" w:line="240" w:before="0" w:after="0"/>
              <w:rPr>
                <w:rFonts w:ascii="Times New Roman" w:hAnsi="Times New Roman"/>
                <w:sz w:val="24"/>
                <w:szCs w:val="24"/>
                <w:lang w:val="tt-RU" w:eastAsia="ru-RU"/>
              </w:rPr>
            </w:pPr>
            <w:r>
              <w:rPr>
                <w:rFonts w:ascii="Times New Roman" w:hAnsi="Times New Roman"/>
                <w:sz w:val="24"/>
                <w:szCs w:val="24"/>
                <w:lang w:val="tt-RU" w:eastAsia="ru-RU"/>
              </w:rPr>
              <w:t>18.01.23</w:t>
            </w:r>
          </w:p>
        </w:tc>
      </w:tr>
      <w:tr>
        <w:trPr/>
        <w:tc>
          <w:tcPr>
            <w:tcW w:w="494" w:type="dxa"/>
            <w:tcBorders>
              <w:top w:val="single" w:sz="4" w:space="0" w:color="00000A"/>
              <w:left w:val="single" w:sz="4" w:space="0" w:color="00000A"/>
              <w:bottom w:val="single" w:sz="4" w:space="0" w:color="00000A"/>
              <w:right w:val="single" w:sz="4" w:space="0" w:color="00000A"/>
            </w:tcBorders>
          </w:tcPr>
          <w:p>
            <w:pPr>
              <w:pStyle w:val="Normal"/>
              <w:widowControl w:val="false"/>
              <w:tabs>
                <w:tab w:val="left" w:pos="708" w:leader="none"/>
              </w:tabs>
              <w:suppressAutoHyphens w:val="true"/>
              <w:spacing w:lineRule="auto" w:line="240" w:before="0" w:after="0"/>
              <w:rPr>
                <w:rFonts w:ascii="Times New Roman" w:hAnsi="Times New Roman"/>
                <w:sz w:val="24"/>
                <w:szCs w:val="24"/>
                <w:lang w:eastAsia="ru-RU"/>
              </w:rPr>
            </w:pPr>
            <w:r>
              <w:rPr>
                <w:rFonts w:ascii="Times New Roman" w:hAnsi="Times New Roman"/>
                <w:sz w:val="24"/>
                <w:szCs w:val="24"/>
                <w:lang w:eastAsia="ru-RU"/>
              </w:rPr>
              <w:t>20</w:t>
            </w:r>
          </w:p>
        </w:tc>
        <w:tc>
          <w:tcPr>
            <w:tcW w:w="4258" w:type="dxa"/>
            <w:tcBorders>
              <w:top w:val="single" w:sz="4" w:space="0" w:color="00000A"/>
              <w:left w:val="single" w:sz="4" w:space="0" w:color="00000A"/>
              <w:bottom w:val="single" w:sz="4" w:space="0" w:color="00000A"/>
              <w:right w:val="single" w:sz="4" w:space="0" w:color="00000A"/>
            </w:tcBorders>
          </w:tcPr>
          <w:p>
            <w:pPr>
              <w:pStyle w:val="Normal"/>
              <w:widowControl w:val="false"/>
              <w:spacing w:lineRule="auto" w:line="240" w:before="0" w:after="200"/>
              <w:rPr>
                <w:rFonts w:ascii="Times New Roman" w:hAnsi="Times New Roman"/>
                <w:color w:val="000000"/>
                <w:sz w:val="24"/>
                <w:szCs w:val="24"/>
                <w:lang w:val="tt-RU"/>
              </w:rPr>
            </w:pPr>
            <w:r>
              <w:rPr>
                <w:rFonts w:ascii="Times New Roman" w:hAnsi="Times New Roman"/>
                <w:sz w:val="24"/>
                <w:szCs w:val="24"/>
                <w:lang w:val="tt-RU"/>
              </w:rPr>
              <w:t>№</w:t>
            </w:r>
            <w:r>
              <w:rPr>
                <w:rFonts w:ascii="Times New Roman" w:hAnsi="Times New Roman"/>
                <w:sz w:val="24"/>
                <w:szCs w:val="24"/>
                <w:lang w:val="tt-RU"/>
              </w:rPr>
              <w:t>3Өчпочмак белән таныштыру: фигураны танырга һәм атарга өйрәтү, хәрәкәтне тою ысулы белән тикшереп карау. Ике тигез группа предметларын берсе өстенә икенчесен куеш карау ысулы белән чагыштыру осталыгын камилләштерү, чагыштыру нәтиҗәләрен күп, бертигез, никадәр-шулкадәр сүзләре белән билгеләү.  Ике предметны киңлеге буенча чагышты-руны ныгыту, киң-тар, киңрәк-таррак сүзләрен кулланырга өйрәтү.</w:t>
            </w:r>
          </w:p>
        </w:tc>
        <w:tc>
          <w:tcPr>
            <w:tcW w:w="3543" w:type="dxa"/>
            <w:tcBorders>
              <w:top w:val="single" w:sz="4" w:space="0" w:color="00000A"/>
              <w:left w:val="single" w:sz="4" w:space="0" w:color="00000A"/>
              <w:bottom w:val="single" w:sz="4" w:space="0" w:color="00000A"/>
              <w:right w:val="single" w:sz="4" w:space="0" w:color="00000A"/>
            </w:tcBorders>
          </w:tcPr>
          <w:p>
            <w:pPr>
              <w:pStyle w:val="Normal"/>
              <w:widowControl w:val="false"/>
              <w:tabs>
                <w:tab w:val="left" w:pos="708" w:leader="none"/>
              </w:tabs>
              <w:suppressAutoHyphens w:val="true"/>
              <w:spacing w:lineRule="auto" w:line="240" w:before="0" w:after="0"/>
              <w:rPr>
                <w:rFonts w:ascii="Times New Roman" w:hAnsi="Times New Roman"/>
                <w:sz w:val="24"/>
                <w:szCs w:val="24"/>
                <w:lang w:val="tt-RU" w:eastAsia="ru-RU"/>
              </w:rPr>
            </w:pPr>
            <w:r>
              <w:rPr>
                <w:rFonts w:ascii="Times New Roman" w:hAnsi="Times New Roman"/>
                <w:sz w:val="24"/>
                <w:szCs w:val="24"/>
                <w:lang w:val="tt-RU" w:eastAsia="ru-RU"/>
              </w:rPr>
              <w:t>В.И. Помораева, В.А. Позина «Занятия по</w:t>
            </w:r>
          </w:p>
          <w:p>
            <w:pPr>
              <w:pStyle w:val="Normal"/>
              <w:widowControl w:val="false"/>
              <w:tabs>
                <w:tab w:val="left" w:pos="708" w:leader="none"/>
              </w:tabs>
              <w:suppressAutoHyphens w:val="true"/>
              <w:spacing w:lineRule="auto" w:line="240" w:before="0" w:after="0"/>
              <w:rPr>
                <w:rFonts w:ascii="Times New Roman" w:hAnsi="Times New Roman"/>
                <w:sz w:val="24"/>
                <w:szCs w:val="24"/>
                <w:lang w:val="tt-RU" w:eastAsia="ru-RU"/>
              </w:rPr>
            </w:pPr>
            <w:r>
              <w:rPr>
                <w:rFonts w:ascii="Times New Roman" w:hAnsi="Times New Roman"/>
                <w:sz w:val="24"/>
                <w:szCs w:val="24"/>
                <w:lang w:val="tt-RU" w:eastAsia="ru-RU"/>
              </w:rPr>
              <w:t>ФЭМП 2младшая группа»</w:t>
            </w:r>
          </w:p>
          <w:p>
            <w:pPr>
              <w:pStyle w:val="Normal"/>
              <w:widowControl w:val="false"/>
              <w:tabs>
                <w:tab w:val="left" w:pos="708" w:leader="none"/>
              </w:tabs>
              <w:suppressAutoHyphens w:val="true"/>
              <w:spacing w:lineRule="auto" w:line="240" w:before="0" w:after="0"/>
              <w:rPr>
                <w:rFonts w:ascii="Times New Roman" w:hAnsi="Times New Roman"/>
                <w:sz w:val="24"/>
                <w:szCs w:val="24"/>
                <w:lang w:val="tt-RU" w:eastAsia="ru-RU"/>
              </w:rPr>
            </w:pPr>
            <w:r>
              <w:rPr>
                <w:rFonts w:ascii="Times New Roman" w:hAnsi="Times New Roman"/>
                <w:sz w:val="24"/>
                <w:szCs w:val="24"/>
                <w:lang w:val="tt-RU" w:eastAsia="ru-RU"/>
              </w:rPr>
              <w:t>26 бит</w:t>
            </w:r>
          </w:p>
        </w:tc>
        <w:tc>
          <w:tcPr>
            <w:tcW w:w="1559" w:type="dxa"/>
            <w:tcBorders>
              <w:top w:val="single" w:sz="4" w:space="0" w:color="00000A"/>
              <w:left w:val="single" w:sz="4" w:space="0" w:color="00000A"/>
              <w:bottom w:val="single" w:sz="4" w:space="0" w:color="00000A"/>
              <w:right w:val="single" w:sz="4" w:space="0" w:color="00000A"/>
            </w:tcBorders>
          </w:tcPr>
          <w:p>
            <w:pPr>
              <w:pStyle w:val="Normal"/>
              <w:widowControl w:val="false"/>
              <w:tabs>
                <w:tab w:val="left" w:pos="708" w:leader="none"/>
              </w:tabs>
              <w:suppressAutoHyphens w:val="true"/>
              <w:spacing w:lineRule="auto" w:line="240" w:before="0" w:after="0"/>
              <w:rPr>
                <w:rFonts w:ascii="Times New Roman" w:hAnsi="Times New Roman"/>
                <w:sz w:val="24"/>
                <w:szCs w:val="24"/>
                <w:lang w:val="tt-RU" w:eastAsia="ru-RU"/>
              </w:rPr>
            </w:pPr>
            <w:r>
              <w:rPr>
                <w:rFonts w:ascii="Times New Roman" w:hAnsi="Times New Roman"/>
                <w:sz w:val="24"/>
                <w:szCs w:val="24"/>
                <w:lang w:val="tt-RU" w:eastAsia="ru-RU"/>
              </w:rPr>
              <w:t>25.01.23</w:t>
            </w:r>
          </w:p>
        </w:tc>
      </w:tr>
      <w:tr>
        <w:trPr/>
        <w:tc>
          <w:tcPr>
            <w:tcW w:w="494" w:type="dxa"/>
            <w:tcBorders>
              <w:top w:val="single" w:sz="4" w:space="0" w:color="00000A"/>
              <w:left w:val="single" w:sz="4" w:space="0" w:color="00000A"/>
              <w:bottom w:val="single" w:sz="4" w:space="0" w:color="00000A"/>
              <w:right w:val="single" w:sz="4" w:space="0" w:color="00000A"/>
            </w:tcBorders>
          </w:tcPr>
          <w:p>
            <w:pPr>
              <w:pStyle w:val="Normal"/>
              <w:widowControl w:val="false"/>
              <w:tabs>
                <w:tab w:val="left" w:pos="708" w:leader="none"/>
              </w:tabs>
              <w:suppressAutoHyphens w:val="true"/>
              <w:spacing w:lineRule="auto" w:line="240" w:before="0" w:after="0"/>
              <w:rPr>
                <w:rFonts w:ascii="Times New Roman" w:hAnsi="Times New Roman"/>
                <w:sz w:val="24"/>
                <w:szCs w:val="24"/>
                <w:lang w:eastAsia="ru-RU"/>
              </w:rPr>
            </w:pPr>
            <w:r>
              <w:rPr>
                <w:rFonts w:ascii="Times New Roman" w:hAnsi="Times New Roman"/>
                <w:sz w:val="24"/>
                <w:szCs w:val="24"/>
                <w:lang w:eastAsia="ru-RU"/>
              </w:rPr>
              <w:t>21</w:t>
            </w:r>
          </w:p>
        </w:tc>
        <w:tc>
          <w:tcPr>
            <w:tcW w:w="4258" w:type="dxa"/>
            <w:tcBorders>
              <w:top w:val="single" w:sz="4" w:space="0" w:color="00000A"/>
              <w:left w:val="single" w:sz="4" w:space="0" w:color="00000A"/>
              <w:bottom w:val="single" w:sz="4" w:space="0" w:color="00000A"/>
              <w:right w:val="single" w:sz="4" w:space="0" w:color="00000A"/>
            </w:tcBorders>
          </w:tcPr>
          <w:p>
            <w:pPr>
              <w:pStyle w:val="Normal"/>
              <w:widowControl w:val="false"/>
              <w:tabs>
                <w:tab w:val="left" w:pos="708" w:leader="none"/>
              </w:tabs>
              <w:suppressAutoHyphens w:val="true"/>
              <w:spacing w:lineRule="auto" w:line="240" w:before="0" w:after="0"/>
              <w:rPr>
                <w:rFonts w:ascii="Times New Roman" w:hAnsi="Times New Roman"/>
                <w:sz w:val="24"/>
                <w:szCs w:val="24"/>
                <w:lang w:val="tt-RU" w:eastAsia="ru-RU"/>
              </w:rPr>
            </w:pPr>
            <w:r>
              <w:rPr>
                <w:rFonts w:ascii="Times New Roman" w:hAnsi="Times New Roman"/>
                <w:sz w:val="24"/>
                <w:szCs w:val="24"/>
                <w:lang w:val="tt-RU" w:eastAsia="ru-RU"/>
              </w:rPr>
              <w:t>№</w:t>
            </w:r>
            <w:r>
              <w:rPr>
                <w:rFonts w:ascii="Times New Roman" w:hAnsi="Times New Roman"/>
                <w:sz w:val="24"/>
                <w:szCs w:val="24"/>
                <w:lang w:val="tt-RU" w:eastAsia="ru-RU"/>
              </w:rPr>
              <w:t xml:space="preserve">4 </w:t>
            </w:r>
            <w:r>
              <w:rPr>
                <w:rFonts w:ascii="Times New Roman" w:hAnsi="Times New Roman"/>
                <w:sz w:val="24"/>
                <w:szCs w:val="24"/>
                <w:lang w:eastAsia="ru-RU"/>
              </w:rPr>
              <w:t xml:space="preserve"> Ике бертигез төркем предметларын берсе янына икенчесен куеп карау юлы белән чагыштырырга һәм чагыштыру нәтиҗәләрен күп, бертигез, никадәр-шулкадәр сүзләре белән билгеләргә өйрәтүне дәвам итү. Геометрик фигураларны (квадрат, өчпочмак) аера һәм атый белүләрен камилләштерү.</w:t>
            </w:r>
          </w:p>
        </w:tc>
        <w:tc>
          <w:tcPr>
            <w:tcW w:w="3543" w:type="dxa"/>
            <w:tcBorders>
              <w:top w:val="single" w:sz="4" w:space="0" w:color="00000A"/>
              <w:left w:val="single" w:sz="4" w:space="0" w:color="00000A"/>
              <w:bottom w:val="single" w:sz="4" w:space="0" w:color="00000A"/>
              <w:right w:val="single" w:sz="4" w:space="0" w:color="00000A"/>
            </w:tcBorders>
          </w:tcPr>
          <w:p>
            <w:pPr>
              <w:pStyle w:val="Normal"/>
              <w:widowControl w:val="false"/>
              <w:tabs>
                <w:tab w:val="left" w:pos="708" w:leader="none"/>
              </w:tabs>
              <w:suppressAutoHyphens w:val="true"/>
              <w:spacing w:lineRule="auto" w:line="240" w:before="0" w:after="0"/>
              <w:rPr>
                <w:rFonts w:ascii="Times New Roman" w:hAnsi="Times New Roman"/>
                <w:sz w:val="24"/>
                <w:szCs w:val="24"/>
                <w:lang w:val="tt-RU" w:eastAsia="ru-RU"/>
              </w:rPr>
            </w:pPr>
            <w:r>
              <w:rPr>
                <w:rFonts w:ascii="Times New Roman" w:hAnsi="Times New Roman"/>
                <w:sz w:val="24"/>
                <w:szCs w:val="24"/>
                <w:lang w:val="tt-RU" w:eastAsia="ru-RU"/>
              </w:rPr>
              <w:t>В.И. Помораева, В.А. Позина «Занятия по</w:t>
            </w:r>
          </w:p>
          <w:p>
            <w:pPr>
              <w:pStyle w:val="Normal"/>
              <w:widowControl w:val="false"/>
              <w:tabs>
                <w:tab w:val="left" w:pos="708" w:leader="none"/>
              </w:tabs>
              <w:suppressAutoHyphens w:val="true"/>
              <w:spacing w:lineRule="auto" w:line="240" w:before="0" w:after="0"/>
              <w:rPr>
                <w:rFonts w:ascii="Times New Roman" w:hAnsi="Times New Roman"/>
                <w:sz w:val="24"/>
                <w:szCs w:val="24"/>
                <w:lang w:val="tt-RU" w:eastAsia="ru-RU"/>
              </w:rPr>
            </w:pPr>
            <w:r>
              <w:rPr>
                <w:rFonts w:ascii="Times New Roman" w:hAnsi="Times New Roman"/>
                <w:sz w:val="24"/>
                <w:szCs w:val="24"/>
                <w:lang w:val="tt-RU" w:eastAsia="ru-RU"/>
              </w:rPr>
              <w:t>ФЭМП 2младшая группа» 27 бит</w:t>
            </w:r>
          </w:p>
        </w:tc>
        <w:tc>
          <w:tcPr>
            <w:tcW w:w="1559" w:type="dxa"/>
            <w:tcBorders>
              <w:top w:val="single" w:sz="4" w:space="0" w:color="00000A"/>
              <w:left w:val="single" w:sz="4" w:space="0" w:color="00000A"/>
              <w:bottom w:val="single" w:sz="4" w:space="0" w:color="00000A"/>
              <w:right w:val="single" w:sz="4" w:space="0" w:color="00000A"/>
            </w:tcBorders>
          </w:tcPr>
          <w:p>
            <w:pPr>
              <w:pStyle w:val="Normal"/>
              <w:widowControl w:val="false"/>
              <w:tabs>
                <w:tab w:val="left" w:pos="708" w:leader="none"/>
              </w:tabs>
              <w:suppressAutoHyphens w:val="true"/>
              <w:spacing w:lineRule="auto" w:line="240" w:before="0" w:after="0"/>
              <w:rPr>
                <w:rFonts w:ascii="Times New Roman" w:hAnsi="Times New Roman"/>
                <w:sz w:val="24"/>
                <w:szCs w:val="24"/>
                <w:lang w:val="tt-RU" w:eastAsia="ru-RU"/>
              </w:rPr>
            </w:pPr>
            <w:r>
              <w:rPr>
                <w:rFonts w:ascii="Times New Roman" w:hAnsi="Times New Roman"/>
                <w:sz w:val="24"/>
                <w:szCs w:val="24"/>
                <w:lang w:val="tt-RU" w:eastAsia="ru-RU"/>
              </w:rPr>
              <w:t>01.01.23</w:t>
            </w:r>
          </w:p>
        </w:tc>
      </w:tr>
      <w:tr>
        <w:trPr/>
        <w:tc>
          <w:tcPr>
            <w:tcW w:w="494" w:type="dxa"/>
            <w:tcBorders>
              <w:top w:val="single" w:sz="4" w:space="0" w:color="00000A"/>
              <w:left w:val="single" w:sz="4" w:space="0" w:color="00000A"/>
              <w:bottom w:val="single" w:sz="4" w:space="0" w:color="00000A"/>
              <w:right w:val="single" w:sz="4" w:space="0" w:color="00000A"/>
            </w:tcBorders>
          </w:tcPr>
          <w:p>
            <w:pPr>
              <w:pStyle w:val="Normal"/>
              <w:widowControl w:val="false"/>
              <w:tabs>
                <w:tab w:val="left" w:pos="708" w:leader="none"/>
              </w:tabs>
              <w:suppressAutoHyphens w:val="true"/>
              <w:spacing w:lineRule="auto" w:line="240" w:before="0" w:after="0"/>
              <w:rPr>
                <w:rFonts w:ascii="Times New Roman" w:hAnsi="Times New Roman"/>
                <w:sz w:val="24"/>
                <w:szCs w:val="24"/>
                <w:lang w:eastAsia="ru-RU"/>
              </w:rPr>
            </w:pPr>
            <w:r>
              <w:rPr>
                <w:rFonts w:ascii="Times New Roman" w:hAnsi="Times New Roman"/>
                <w:sz w:val="24"/>
                <w:szCs w:val="24"/>
                <w:lang w:eastAsia="ru-RU"/>
              </w:rPr>
              <w:t>22</w:t>
            </w:r>
          </w:p>
        </w:tc>
        <w:tc>
          <w:tcPr>
            <w:tcW w:w="4258" w:type="dxa"/>
            <w:tcBorders>
              <w:top w:val="single" w:sz="4" w:space="0" w:color="00000A"/>
              <w:left w:val="single" w:sz="4" w:space="0" w:color="00000A"/>
              <w:bottom w:val="single" w:sz="4" w:space="0" w:color="00000A"/>
              <w:right w:val="single" w:sz="4" w:space="0" w:color="00000A"/>
            </w:tcBorders>
          </w:tcPr>
          <w:p>
            <w:pPr>
              <w:pStyle w:val="Normal"/>
              <w:widowControl w:val="false"/>
              <w:tabs>
                <w:tab w:val="left" w:pos="708" w:leader="none"/>
              </w:tabs>
              <w:suppressAutoHyphens w:val="true"/>
              <w:spacing w:lineRule="auto" w:line="240" w:before="0" w:after="0"/>
              <w:rPr>
                <w:rFonts w:ascii="Times New Roman" w:hAnsi="Times New Roman"/>
                <w:sz w:val="24"/>
                <w:szCs w:val="24"/>
                <w:lang w:val="tt-RU" w:eastAsia="ru-RU"/>
              </w:rPr>
            </w:pPr>
            <w:r>
              <w:rPr>
                <w:rFonts w:ascii="Times New Roman" w:hAnsi="Times New Roman"/>
                <w:sz w:val="24"/>
                <w:szCs w:val="24"/>
                <w:lang w:val="tt-RU" w:eastAsia="ru-RU"/>
              </w:rPr>
              <w:t>№</w:t>
            </w:r>
            <w:r>
              <w:rPr>
                <w:rFonts w:ascii="Times New Roman" w:hAnsi="Times New Roman"/>
                <w:sz w:val="24"/>
                <w:szCs w:val="24"/>
                <w:lang w:val="tt-RU" w:eastAsia="ru-RU"/>
              </w:rPr>
              <w:t>1</w:t>
            </w:r>
            <w:r>
              <w:rPr>
                <w:rFonts w:ascii="Times New Roman" w:hAnsi="Times New Roman"/>
                <w:sz w:val="24"/>
                <w:szCs w:val="24"/>
                <w:lang w:eastAsia="ru-RU"/>
              </w:rPr>
              <w:t>Күп, бертигез, никадәр-шулкадәр.  Ике бертигез төркем предметларын берсе янына икенчесен куеп карау юлы белән чагыштырырга һәм чагыштыру нәтиҗәләрен күп, бертигез, никадәр-шулкадәр сүзләре белән билгеләргә өйрәтүне дәвам итү. Геометрик фигураларны (түгәрәк, квадрат, өчпочмак) аера һәм атый белүләрен камилләштер</w:t>
            </w:r>
            <w:r>
              <w:rPr>
                <w:rFonts w:ascii="Times New Roman" w:hAnsi="Times New Roman"/>
                <w:sz w:val="24"/>
                <w:szCs w:val="24"/>
                <w:lang w:val="tt-RU" w:eastAsia="ru-RU"/>
              </w:rPr>
              <w:t>ү</w:t>
            </w:r>
          </w:p>
        </w:tc>
        <w:tc>
          <w:tcPr>
            <w:tcW w:w="3543" w:type="dxa"/>
            <w:tcBorders>
              <w:top w:val="single" w:sz="4" w:space="0" w:color="00000A"/>
              <w:left w:val="single" w:sz="4" w:space="0" w:color="00000A"/>
              <w:bottom w:val="single" w:sz="4" w:space="0" w:color="00000A"/>
              <w:right w:val="single" w:sz="4" w:space="0" w:color="00000A"/>
            </w:tcBorders>
          </w:tcPr>
          <w:p>
            <w:pPr>
              <w:pStyle w:val="Normal"/>
              <w:widowControl w:val="false"/>
              <w:tabs>
                <w:tab w:val="left" w:pos="708" w:leader="none"/>
              </w:tabs>
              <w:suppressAutoHyphens w:val="true"/>
              <w:spacing w:lineRule="auto" w:line="240" w:before="0" w:after="0"/>
              <w:rPr>
                <w:rFonts w:ascii="Times New Roman" w:hAnsi="Times New Roman"/>
                <w:sz w:val="24"/>
                <w:szCs w:val="24"/>
                <w:lang w:val="tt-RU"/>
              </w:rPr>
            </w:pPr>
            <w:r>
              <w:rPr>
                <w:rFonts w:ascii="Times New Roman" w:hAnsi="Times New Roman"/>
                <w:sz w:val="24"/>
                <w:szCs w:val="24"/>
                <w:lang w:val="tt-RU"/>
              </w:rPr>
              <w:t>В.И. Помораева, В.А. Позина «Занятия по</w:t>
            </w:r>
          </w:p>
          <w:p>
            <w:pPr>
              <w:pStyle w:val="Normal"/>
              <w:widowControl w:val="false"/>
              <w:tabs>
                <w:tab w:val="left" w:pos="708" w:leader="none"/>
              </w:tabs>
              <w:suppressAutoHyphens w:val="true"/>
              <w:spacing w:lineRule="auto" w:line="240" w:before="0" w:after="0"/>
              <w:rPr>
                <w:rFonts w:ascii="Times New Roman" w:hAnsi="Times New Roman"/>
                <w:sz w:val="24"/>
                <w:szCs w:val="24"/>
                <w:lang w:val="tt-RU" w:eastAsia="ru-RU"/>
              </w:rPr>
            </w:pPr>
            <w:r>
              <w:rPr>
                <w:rFonts w:ascii="Times New Roman" w:hAnsi="Times New Roman"/>
                <w:sz w:val="24"/>
                <w:szCs w:val="24"/>
                <w:lang w:val="tt-RU"/>
              </w:rPr>
              <w:t>ФЭМП 2младшая группа»29 бит</w:t>
            </w:r>
          </w:p>
        </w:tc>
        <w:tc>
          <w:tcPr>
            <w:tcW w:w="1559" w:type="dxa"/>
            <w:tcBorders>
              <w:top w:val="single" w:sz="4" w:space="0" w:color="00000A"/>
              <w:left w:val="single" w:sz="4" w:space="0" w:color="00000A"/>
              <w:bottom w:val="single" w:sz="4" w:space="0" w:color="00000A"/>
              <w:right w:val="single" w:sz="4" w:space="0" w:color="00000A"/>
            </w:tcBorders>
          </w:tcPr>
          <w:p>
            <w:pPr>
              <w:pStyle w:val="Normal"/>
              <w:widowControl w:val="false"/>
              <w:tabs>
                <w:tab w:val="left" w:pos="708" w:leader="none"/>
              </w:tabs>
              <w:suppressAutoHyphens w:val="true"/>
              <w:spacing w:lineRule="auto" w:line="240" w:before="0" w:after="0"/>
              <w:rPr>
                <w:rFonts w:ascii="Times New Roman" w:hAnsi="Times New Roman"/>
                <w:sz w:val="24"/>
                <w:szCs w:val="24"/>
                <w:lang w:val="tt-RU" w:eastAsia="ru-RU"/>
              </w:rPr>
            </w:pPr>
            <w:r>
              <w:rPr>
                <w:rFonts w:ascii="Times New Roman" w:hAnsi="Times New Roman"/>
                <w:sz w:val="24"/>
                <w:szCs w:val="24"/>
                <w:lang w:val="tt-RU" w:eastAsia="ru-RU"/>
              </w:rPr>
              <w:t>8.02.23</w:t>
            </w:r>
          </w:p>
        </w:tc>
      </w:tr>
      <w:tr>
        <w:trPr/>
        <w:tc>
          <w:tcPr>
            <w:tcW w:w="494" w:type="dxa"/>
            <w:tcBorders>
              <w:top w:val="single" w:sz="4" w:space="0" w:color="00000A"/>
              <w:left w:val="single" w:sz="4" w:space="0" w:color="00000A"/>
              <w:bottom w:val="single" w:sz="4" w:space="0" w:color="00000A"/>
              <w:right w:val="single" w:sz="4" w:space="0" w:color="00000A"/>
            </w:tcBorders>
          </w:tcPr>
          <w:p>
            <w:pPr>
              <w:pStyle w:val="Normal"/>
              <w:widowControl w:val="false"/>
              <w:tabs>
                <w:tab w:val="left" w:pos="708" w:leader="none"/>
              </w:tabs>
              <w:suppressAutoHyphens w:val="true"/>
              <w:spacing w:lineRule="auto" w:line="240" w:before="0" w:after="0"/>
              <w:rPr>
                <w:rFonts w:ascii="Times New Roman" w:hAnsi="Times New Roman"/>
                <w:sz w:val="24"/>
                <w:szCs w:val="24"/>
                <w:lang w:eastAsia="ru-RU"/>
              </w:rPr>
            </w:pPr>
            <w:r>
              <w:rPr>
                <w:rFonts w:ascii="Times New Roman" w:hAnsi="Times New Roman"/>
                <w:sz w:val="24"/>
                <w:szCs w:val="24"/>
                <w:lang w:eastAsia="ru-RU"/>
              </w:rPr>
              <w:t>23</w:t>
            </w:r>
          </w:p>
        </w:tc>
        <w:tc>
          <w:tcPr>
            <w:tcW w:w="4258" w:type="dxa"/>
            <w:tcBorders>
              <w:top w:val="single" w:sz="4" w:space="0" w:color="00000A"/>
              <w:left w:val="single" w:sz="4" w:space="0" w:color="00000A"/>
              <w:bottom w:val="single" w:sz="4" w:space="0" w:color="00000A"/>
              <w:right w:val="single" w:sz="4" w:space="0" w:color="00000A"/>
            </w:tcBorders>
          </w:tcPr>
          <w:p>
            <w:pPr>
              <w:pStyle w:val="Normal"/>
              <w:widowControl w:val="false"/>
              <w:tabs>
                <w:tab w:val="left" w:pos="708" w:leader="none"/>
              </w:tabs>
              <w:suppressAutoHyphens w:val="true"/>
              <w:spacing w:lineRule="auto" w:line="240" w:before="0" w:after="0"/>
              <w:rPr>
                <w:rFonts w:ascii="Times New Roman" w:hAnsi="Times New Roman"/>
                <w:sz w:val="24"/>
                <w:szCs w:val="24"/>
                <w:lang w:eastAsia="ru-RU"/>
              </w:rPr>
            </w:pPr>
            <w:r>
              <w:rPr>
                <w:rFonts w:ascii="Times New Roman" w:hAnsi="Times New Roman"/>
                <w:sz w:val="24"/>
                <w:szCs w:val="24"/>
                <w:lang w:val="tt-RU" w:eastAsia="ru-RU"/>
              </w:rPr>
              <w:t>№</w:t>
            </w:r>
            <w:r>
              <w:rPr>
                <w:rFonts w:ascii="Times New Roman" w:hAnsi="Times New Roman"/>
                <w:sz w:val="24"/>
                <w:szCs w:val="24"/>
                <w:lang w:val="tt-RU" w:eastAsia="ru-RU"/>
              </w:rPr>
              <w:t>2</w:t>
            </w:r>
            <w:r>
              <w:rPr>
                <w:rFonts w:ascii="Times New Roman" w:hAnsi="Times New Roman"/>
                <w:sz w:val="24"/>
                <w:szCs w:val="24"/>
                <w:lang w:eastAsia="ru-RU"/>
              </w:rPr>
              <w:t>Биек-тәбәнәк, биегрәк-тәбәнәгрәк. Биеклеге буенча ике предметны чагыштыру алымнары белән таныштыру, биек-тәбәнәк, биегрәк-тәбәнәгрәк сүзләрен аңларга өйрәтү. Үзеңнән чыгып яссылык юнәлешләрен билгеләүдә күнектерү. Ике тигез группа предметларын берсе ягына икенчесен куеп карау ысулы белән чагыштыру осталыгын һәм күпләп, бертигез, никадәр-шулкадәр сүзләрен куллануны камилләштерү.</w:t>
            </w:r>
          </w:p>
        </w:tc>
        <w:tc>
          <w:tcPr>
            <w:tcW w:w="3543" w:type="dxa"/>
            <w:tcBorders>
              <w:top w:val="single" w:sz="4" w:space="0" w:color="00000A"/>
              <w:left w:val="single" w:sz="4" w:space="0" w:color="00000A"/>
              <w:bottom w:val="single" w:sz="4" w:space="0" w:color="00000A"/>
              <w:right w:val="single" w:sz="4" w:space="0" w:color="00000A"/>
            </w:tcBorders>
          </w:tcPr>
          <w:p>
            <w:pPr>
              <w:pStyle w:val="Normal"/>
              <w:widowControl w:val="false"/>
              <w:tabs>
                <w:tab w:val="left" w:pos="708" w:leader="none"/>
              </w:tabs>
              <w:suppressAutoHyphens w:val="true"/>
              <w:spacing w:lineRule="auto" w:line="240" w:before="0" w:after="0"/>
              <w:rPr>
                <w:rFonts w:ascii="Times New Roman" w:hAnsi="Times New Roman"/>
                <w:sz w:val="24"/>
                <w:szCs w:val="24"/>
                <w:lang w:val="tt-RU" w:eastAsia="ru-RU"/>
              </w:rPr>
            </w:pPr>
            <w:r>
              <w:rPr>
                <w:rFonts w:ascii="Times New Roman" w:hAnsi="Times New Roman"/>
                <w:sz w:val="24"/>
                <w:szCs w:val="24"/>
                <w:lang w:val="tt-RU" w:eastAsia="ru-RU"/>
              </w:rPr>
              <w:t>В.И. Помораева, В.А. Позина «Занятия по</w:t>
            </w:r>
          </w:p>
          <w:p>
            <w:pPr>
              <w:pStyle w:val="Normal"/>
              <w:widowControl w:val="false"/>
              <w:tabs>
                <w:tab w:val="left" w:pos="708" w:leader="none"/>
              </w:tabs>
              <w:suppressAutoHyphens w:val="true"/>
              <w:spacing w:lineRule="auto" w:line="240" w:before="0" w:after="0"/>
              <w:rPr>
                <w:rFonts w:ascii="Times New Roman" w:hAnsi="Times New Roman"/>
                <w:sz w:val="24"/>
                <w:szCs w:val="24"/>
                <w:lang w:val="tt-RU" w:eastAsia="ru-RU"/>
              </w:rPr>
            </w:pPr>
            <w:r>
              <w:rPr>
                <w:rFonts w:ascii="Times New Roman" w:hAnsi="Times New Roman"/>
                <w:sz w:val="24"/>
                <w:szCs w:val="24"/>
                <w:lang w:val="tt-RU" w:eastAsia="ru-RU"/>
              </w:rPr>
              <w:t>ФЭМП 2младшая группа» 30 бит</w:t>
            </w:r>
          </w:p>
        </w:tc>
        <w:tc>
          <w:tcPr>
            <w:tcW w:w="1559" w:type="dxa"/>
            <w:tcBorders>
              <w:top w:val="single" w:sz="4" w:space="0" w:color="00000A"/>
              <w:left w:val="single" w:sz="4" w:space="0" w:color="00000A"/>
              <w:bottom w:val="single" w:sz="4" w:space="0" w:color="00000A"/>
              <w:right w:val="single" w:sz="4" w:space="0" w:color="00000A"/>
            </w:tcBorders>
          </w:tcPr>
          <w:p>
            <w:pPr>
              <w:pStyle w:val="Normal"/>
              <w:widowControl w:val="false"/>
              <w:tabs>
                <w:tab w:val="left" w:pos="708" w:leader="none"/>
              </w:tabs>
              <w:suppressAutoHyphens w:val="true"/>
              <w:spacing w:lineRule="auto" w:line="240" w:before="0" w:after="0"/>
              <w:rPr>
                <w:rFonts w:ascii="Times New Roman" w:hAnsi="Times New Roman"/>
                <w:sz w:val="24"/>
                <w:szCs w:val="24"/>
                <w:lang w:val="tt-RU" w:eastAsia="ru-RU"/>
              </w:rPr>
            </w:pPr>
            <w:r>
              <w:rPr>
                <w:rFonts w:ascii="Times New Roman" w:hAnsi="Times New Roman"/>
                <w:sz w:val="24"/>
                <w:szCs w:val="24"/>
                <w:lang w:val="tt-RU" w:eastAsia="ru-RU"/>
              </w:rPr>
              <w:t>15.02.23</w:t>
            </w:r>
          </w:p>
        </w:tc>
      </w:tr>
      <w:tr>
        <w:trPr/>
        <w:tc>
          <w:tcPr>
            <w:tcW w:w="494" w:type="dxa"/>
            <w:tcBorders>
              <w:top w:val="single" w:sz="4" w:space="0" w:color="00000A"/>
              <w:left w:val="single" w:sz="4" w:space="0" w:color="00000A"/>
              <w:bottom w:val="single" w:sz="4" w:space="0" w:color="00000A"/>
              <w:right w:val="single" w:sz="4" w:space="0" w:color="00000A"/>
            </w:tcBorders>
          </w:tcPr>
          <w:p>
            <w:pPr>
              <w:pStyle w:val="Normal"/>
              <w:widowControl w:val="false"/>
              <w:tabs>
                <w:tab w:val="left" w:pos="708" w:leader="none"/>
              </w:tabs>
              <w:suppressAutoHyphens w:val="true"/>
              <w:spacing w:lineRule="auto" w:line="240" w:before="0" w:after="0"/>
              <w:rPr>
                <w:rFonts w:ascii="Times New Roman" w:hAnsi="Times New Roman"/>
                <w:sz w:val="24"/>
                <w:szCs w:val="24"/>
                <w:lang w:eastAsia="ru-RU"/>
              </w:rPr>
            </w:pPr>
            <w:r>
              <w:rPr>
                <w:rFonts w:ascii="Times New Roman" w:hAnsi="Times New Roman"/>
                <w:sz w:val="24"/>
                <w:szCs w:val="24"/>
                <w:lang w:eastAsia="ru-RU"/>
              </w:rPr>
              <w:t>24</w:t>
            </w:r>
          </w:p>
        </w:tc>
        <w:tc>
          <w:tcPr>
            <w:tcW w:w="4258" w:type="dxa"/>
            <w:tcBorders>
              <w:top w:val="single" w:sz="4" w:space="0" w:color="00000A"/>
              <w:left w:val="single" w:sz="4" w:space="0" w:color="00000A"/>
              <w:bottom w:val="single" w:sz="4" w:space="0" w:color="00000A"/>
              <w:right w:val="single" w:sz="4" w:space="0" w:color="00000A"/>
            </w:tcBorders>
          </w:tcPr>
          <w:p>
            <w:pPr>
              <w:pStyle w:val="Normal"/>
              <w:widowControl w:val="false"/>
              <w:tabs>
                <w:tab w:val="left" w:pos="708" w:leader="none"/>
              </w:tabs>
              <w:suppressAutoHyphens w:val="true"/>
              <w:spacing w:lineRule="auto" w:line="240" w:before="0" w:after="0"/>
              <w:rPr>
                <w:rFonts w:ascii="Times New Roman" w:hAnsi="Times New Roman"/>
                <w:sz w:val="24"/>
                <w:szCs w:val="24"/>
                <w:lang w:eastAsia="ru-RU"/>
              </w:rPr>
            </w:pPr>
            <w:r>
              <w:rPr>
                <w:rFonts w:ascii="Times New Roman" w:hAnsi="Times New Roman"/>
                <w:sz w:val="24"/>
                <w:szCs w:val="24"/>
                <w:lang w:val="tt-RU" w:eastAsia="ru-RU"/>
              </w:rPr>
              <w:t>№</w:t>
            </w:r>
            <w:r>
              <w:rPr>
                <w:rFonts w:ascii="Times New Roman" w:hAnsi="Times New Roman"/>
                <w:sz w:val="24"/>
                <w:szCs w:val="24"/>
                <w:lang w:val="tt-RU" w:eastAsia="ru-RU"/>
              </w:rPr>
              <w:t>3</w:t>
            </w:r>
            <w:r>
              <w:rPr>
                <w:rFonts w:ascii="Times New Roman" w:hAnsi="Times New Roman"/>
                <w:sz w:val="24"/>
                <w:szCs w:val="24"/>
                <w:lang w:eastAsia="ru-RU"/>
              </w:rPr>
              <w:t>Биек-тәбәнәк, биегрәк-тәбәнәгрәк. Биеклеге буенча ике предметны чагыштыру алымнары белән таныштыру, биек-тәбәнәк, биегрәк-тәбәнәгрәк сүзләрен аңларга өйрәтү. Үзеңнән чыгып яссылык юнәлешләрен билгеләүдә күнектерү. Ике тигез группа предметларын берсе ягына икенчесен куеп карау ысулы белән чагыштыру осталыгын һәм күпләп, бертигез, никадәр-шулкадәр сүзләрен куллануны камилләштерү.</w:t>
            </w:r>
          </w:p>
        </w:tc>
        <w:tc>
          <w:tcPr>
            <w:tcW w:w="3543" w:type="dxa"/>
            <w:tcBorders>
              <w:top w:val="single" w:sz="4" w:space="0" w:color="00000A"/>
              <w:left w:val="single" w:sz="4" w:space="0" w:color="00000A"/>
              <w:bottom w:val="single" w:sz="4" w:space="0" w:color="00000A"/>
              <w:right w:val="single" w:sz="4" w:space="0" w:color="00000A"/>
            </w:tcBorders>
          </w:tcPr>
          <w:p>
            <w:pPr>
              <w:pStyle w:val="Normal"/>
              <w:widowControl w:val="false"/>
              <w:tabs>
                <w:tab w:val="left" w:pos="708" w:leader="none"/>
              </w:tabs>
              <w:suppressAutoHyphens w:val="true"/>
              <w:spacing w:lineRule="auto" w:line="240" w:before="0" w:after="0"/>
              <w:rPr>
                <w:rFonts w:ascii="Times New Roman" w:hAnsi="Times New Roman"/>
                <w:sz w:val="24"/>
                <w:szCs w:val="24"/>
                <w:lang w:val="tt-RU" w:eastAsia="ru-RU"/>
              </w:rPr>
            </w:pPr>
            <w:r>
              <w:rPr>
                <w:rFonts w:ascii="Times New Roman" w:hAnsi="Times New Roman"/>
                <w:sz w:val="24"/>
                <w:szCs w:val="24"/>
                <w:lang w:val="tt-RU" w:eastAsia="ru-RU"/>
              </w:rPr>
              <w:t>В.И. Помораева, В.А. Позина «Занятия по</w:t>
            </w:r>
          </w:p>
          <w:p>
            <w:pPr>
              <w:pStyle w:val="Normal"/>
              <w:widowControl w:val="false"/>
              <w:tabs>
                <w:tab w:val="left" w:pos="708" w:leader="none"/>
              </w:tabs>
              <w:suppressAutoHyphens w:val="true"/>
              <w:spacing w:lineRule="auto" w:line="240" w:before="0" w:after="0"/>
              <w:rPr>
                <w:rFonts w:ascii="Times New Roman" w:hAnsi="Times New Roman"/>
                <w:sz w:val="24"/>
                <w:szCs w:val="24"/>
                <w:lang w:val="tt-RU" w:eastAsia="ru-RU"/>
              </w:rPr>
            </w:pPr>
            <w:r>
              <w:rPr>
                <w:rFonts w:ascii="Times New Roman" w:hAnsi="Times New Roman"/>
                <w:sz w:val="24"/>
                <w:szCs w:val="24"/>
                <w:lang w:val="tt-RU" w:eastAsia="ru-RU"/>
              </w:rPr>
              <w:t>ФЭМП 2младшая группа»        31 бит</w:t>
            </w:r>
          </w:p>
        </w:tc>
        <w:tc>
          <w:tcPr>
            <w:tcW w:w="1559" w:type="dxa"/>
            <w:tcBorders>
              <w:top w:val="single" w:sz="4" w:space="0" w:color="00000A"/>
              <w:left w:val="single" w:sz="4" w:space="0" w:color="00000A"/>
              <w:bottom w:val="single" w:sz="4" w:space="0" w:color="00000A"/>
              <w:right w:val="single" w:sz="4" w:space="0" w:color="00000A"/>
            </w:tcBorders>
          </w:tcPr>
          <w:p>
            <w:pPr>
              <w:pStyle w:val="Normal"/>
              <w:widowControl w:val="false"/>
              <w:tabs>
                <w:tab w:val="left" w:pos="708" w:leader="none"/>
              </w:tabs>
              <w:suppressAutoHyphens w:val="true"/>
              <w:spacing w:lineRule="auto" w:line="240" w:before="0" w:after="0"/>
              <w:rPr>
                <w:rFonts w:ascii="Times New Roman" w:hAnsi="Times New Roman"/>
                <w:sz w:val="24"/>
                <w:szCs w:val="24"/>
                <w:lang w:val="tt-RU" w:eastAsia="ru-RU"/>
              </w:rPr>
            </w:pPr>
            <w:r>
              <w:rPr>
                <w:rFonts w:ascii="Times New Roman" w:hAnsi="Times New Roman"/>
                <w:sz w:val="24"/>
                <w:szCs w:val="24"/>
                <w:lang w:val="tt-RU" w:eastAsia="ru-RU"/>
              </w:rPr>
              <w:t>22.02.23</w:t>
            </w:r>
          </w:p>
        </w:tc>
      </w:tr>
      <w:tr>
        <w:trPr/>
        <w:tc>
          <w:tcPr>
            <w:tcW w:w="494" w:type="dxa"/>
            <w:tcBorders>
              <w:top w:val="single" w:sz="4" w:space="0" w:color="00000A"/>
              <w:left w:val="single" w:sz="4" w:space="0" w:color="00000A"/>
              <w:bottom w:val="single" w:sz="4" w:space="0" w:color="00000A"/>
              <w:right w:val="single" w:sz="4" w:space="0" w:color="00000A"/>
            </w:tcBorders>
          </w:tcPr>
          <w:p>
            <w:pPr>
              <w:pStyle w:val="Normal"/>
              <w:widowControl w:val="false"/>
              <w:tabs>
                <w:tab w:val="left" w:pos="708" w:leader="none"/>
              </w:tabs>
              <w:suppressAutoHyphens w:val="true"/>
              <w:spacing w:lineRule="auto" w:line="240" w:before="0" w:after="0"/>
              <w:rPr>
                <w:rFonts w:ascii="Times New Roman" w:hAnsi="Times New Roman"/>
                <w:sz w:val="24"/>
                <w:szCs w:val="24"/>
                <w:lang w:eastAsia="ru-RU"/>
              </w:rPr>
            </w:pPr>
            <w:r>
              <w:rPr>
                <w:rFonts w:ascii="Times New Roman" w:hAnsi="Times New Roman"/>
                <w:sz w:val="24"/>
                <w:szCs w:val="24"/>
                <w:lang w:eastAsia="ru-RU"/>
              </w:rPr>
              <w:t>25</w:t>
            </w:r>
          </w:p>
        </w:tc>
        <w:tc>
          <w:tcPr>
            <w:tcW w:w="4258" w:type="dxa"/>
            <w:tcBorders>
              <w:top w:val="single" w:sz="4" w:space="0" w:color="00000A"/>
              <w:left w:val="single" w:sz="4" w:space="0" w:color="00000A"/>
              <w:bottom w:val="single" w:sz="4" w:space="0" w:color="00000A"/>
              <w:right w:val="single" w:sz="4" w:space="0" w:color="00000A"/>
            </w:tcBorders>
          </w:tcPr>
          <w:p>
            <w:pPr>
              <w:pStyle w:val="Normal"/>
              <w:widowControl w:val="false"/>
              <w:tabs>
                <w:tab w:val="left" w:pos="708" w:leader="none"/>
              </w:tabs>
              <w:suppressAutoHyphens w:val="true"/>
              <w:spacing w:lineRule="auto" w:line="240" w:before="0" w:after="0"/>
              <w:rPr>
                <w:rFonts w:ascii="Times New Roman" w:hAnsi="Times New Roman"/>
                <w:sz w:val="24"/>
                <w:szCs w:val="24"/>
                <w:lang w:val="tt-RU" w:eastAsia="ru-RU"/>
              </w:rPr>
            </w:pPr>
            <w:r>
              <w:rPr>
                <w:rFonts w:ascii="Times New Roman" w:hAnsi="Times New Roman"/>
                <w:sz w:val="24"/>
                <w:szCs w:val="24"/>
                <w:lang w:val="tt-RU" w:eastAsia="ru-RU"/>
              </w:rPr>
              <w:t>№</w:t>
            </w:r>
            <w:r>
              <w:rPr>
                <w:rFonts w:ascii="Times New Roman" w:hAnsi="Times New Roman"/>
                <w:sz w:val="24"/>
                <w:szCs w:val="24"/>
                <w:lang w:val="tt-RU" w:eastAsia="ru-RU"/>
              </w:rPr>
              <w:t>4</w:t>
            </w:r>
            <w:r>
              <w:rPr>
                <w:rFonts w:ascii="Times New Roman" w:hAnsi="Times New Roman"/>
                <w:sz w:val="24"/>
                <w:szCs w:val="24"/>
                <w:lang w:eastAsia="ru-RU"/>
              </w:rPr>
              <w:t xml:space="preserve"> Берсе өстенә икенчесен һәм берсе янына икенчесен куеп карау ысуллары белән ике тигез булмаган предметлар группасын чагыштырырга өйрәтүне дәвам итү, чагыштыру нәтиҗәсен күп-аз, никадәр-шулкадәр, бертигез сүзләре белән билгеләү. </w:t>
            </w:r>
            <w:r>
              <w:rPr>
                <w:rFonts w:ascii="Times New Roman" w:hAnsi="Times New Roman"/>
                <w:sz w:val="24"/>
                <w:szCs w:val="24"/>
                <w:lang w:val="tt-RU" w:eastAsia="ru-RU"/>
              </w:rPr>
              <w:t>Ике контраст биеклектәге предметларны чагышты-руны камилләштерү; сүзләрне дөрес куллану биек-тәбәнәк, биегрәр- тәбәнәгерәк</w:t>
            </w:r>
          </w:p>
        </w:tc>
        <w:tc>
          <w:tcPr>
            <w:tcW w:w="3543" w:type="dxa"/>
            <w:tcBorders>
              <w:top w:val="single" w:sz="4" w:space="0" w:color="00000A"/>
              <w:left w:val="single" w:sz="4" w:space="0" w:color="00000A"/>
              <w:bottom w:val="single" w:sz="4" w:space="0" w:color="00000A"/>
              <w:right w:val="single" w:sz="4" w:space="0" w:color="00000A"/>
            </w:tcBorders>
          </w:tcPr>
          <w:p>
            <w:pPr>
              <w:pStyle w:val="Normal"/>
              <w:widowControl w:val="false"/>
              <w:tabs>
                <w:tab w:val="left" w:pos="708" w:leader="none"/>
              </w:tabs>
              <w:suppressAutoHyphens w:val="true"/>
              <w:spacing w:lineRule="auto" w:line="240" w:before="0" w:after="0"/>
              <w:rPr>
                <w:rFonts w:ascii="Times New Roman" w:hAnsi="Times New Roman"/>
                <w:sz w:val="24"/>
                <w:szCs w:val="24"/>
                <w:lang w:val="tt-RU" w:eastAsia="ru-RU"/>
              </w:rPr>
            </w:pPr>
            <w:r>
              <w:rPr>
                <w:rFonts w:ascii="Times New Roman" w:hAnsi="Times New Roman"/>
                <w:sz w:val="24"/>
                <w:szCs w:val="24"/>
                <w:lang w:val="tt-RU" w:eastAsia="ru-RU"/>
              </w:rPr>
              <w:t>В.И. Помораева, В.А. Позина «Занятия по</w:t>
            </w:r>
          </w:p>
          <w:p>
            <w:pPr>
              <w:pStyle w:val="Normal"/>
              <w:widowControl w:val="false"/>
              <w:tabs>
                <w:tab w:val="left" w:pos="708" w:leader="none"/>
              </w:tabs>
              <w:suppressAutoHyphens w:val="true"/>
              <w:spacing w:lineRule="auto" w:line="240" w:before="0" w:after="0"/>
              <w:rPr>
                <w:rFonts w:ascii="Times New Roman" w:hAnsi="Times New Roman"/>
                <w:sz w:val="24"/>
                <w:szCs w:val="24"/>
                <w:lang w:val="tt-RU" w:eastAsia="ru-RU"/>
              </w:rPr>
            </w:pPr>
            <w:r>
              <w:rPr>
                <w:rFonts w:ascii="Times New Roman" w:hAnsi="Times New Roman"/>
                <w:sz w:val="24"/>
                <w:szCs w:val="24"/>
                <w:lang w:val="tt-RU" w:eastAsia="ru-RU"/>
              </w:rPr>
              <w:t>ФЭМП 2младшая группа»        32 бит</w:t>
            </w:r>
          </w:p>
        </w:tc>
        <w:tc>
          <w:tcPr>
            <w:tcW w:w="1559" w:type="dxa"/>
            <w:tcBorders>
              <w:top w:val="single" w:sz="4" w:space="0" w:color="00000A"/>
              <w:left w:val="single" w:sz="4" w:space="0" w:color="00000A"/>
              <w:bottom w:val="single" w:sz="4" w:space="0" w:color="00000A"/>
              <w:right w:val="single" w:sz="4" w:space="0" w:color="00000A"/>
            </w:tcBorders>
          </w:tcPr>
          <w:p>
            <w:pPr>
              <w:pStyle w:val="Normal"/>
              <w:widowControl w:val="false"/>
              <w:tabs>
                <w:tab w:val="left" w:pos="708" w:leader="none"/>
              </w:tabs>
              <w:suppressAutoHyphens w:val="true"/>
              <w:spacing w:lineRule="auto" w:line="240" w:before="0" w:after="0"/>
              <w:rPr>
                <w:rFonts w:ascii="Times New Roman" w:hAnsi="Times New Roman"/>
                <w:sz w:val="24"/>
                <w:szCs w:val="24"/>
                <w:lang w:val="tt-RU" w:eastAsia="ru-RU"/>
              </w:rPr>
            </w:pPr>
            <w:r>
              <w:rPr>
                <w:rFonts w:ascii="Times New Roman" w:hAnsi="Times New Roman"/>
                <w:sz w:val="24"/>
                <w:szCs w:val="24"/>
                <w:lang w:val="tt-RU" w:eastAsia="ru-RU"/>
              </w:rPr>
              <w:t>1.03.23</w:t>
            </w:r>
          </w:p>
        </w:tc>
      </w:tr>
      <w:tr>
        <w:trPr/>
        <w:tc>
          <w:tcPr>
            <w:tcW w:w="494" w:type="dxa"/>
            <w:tcBorders>
              <w:top w:val="single" w:sz="4" w:space="0" w:color="00000A"/>
              <w:left w:val="single" w:sz="4" w:space="0" w:color="00000A"/>
              <w:bottom w:val="single" w:sz="4" w:space="0" w:color="00000A"/>
              <w:right w:val="single" w:sz="4" w:space="0" w:color="00000A"/>
            </w:tcBorders>
          </w:tcPr>
          <w:p>
            <w:pPr>
              <w:pStyle w:val="Normal"/>
              <w:widowControl w:val="false"/>
              <w:tabs>
                <w:tab w:val="left" w:pos="708" w:leader="none"/>
              </w:tabs>
              <w:suppressAutoHyphens w:val="true"/>
              <w:spacing w:lineRule="auto" w:line="240" w:before="0" w:after="0"/>
              <w:rPr>
                <w:rFonts w:ascii="Times New Roman" w:hAnsi="Times New Roman"/>
                <w:sz w:val="24"/>
                <w:szCs w:val="24"/>
                <w:lang w:eastAsia="ru-RU"/>
              </w:rPr>
            </w:pPr>
            <w:r>
              <w:rPr>
                <w:rFonts w:ascii="Times New Roman" w:hAnsi="Times New Roman"/>
                <w:sz w:val="24"/>
                <w:szCs w:val="24"/>
                <w:lang w:eastAsia="ru-RU"/>
              </w:rPr>
              <w:t>26</w:t>
            </w:r>
          </w:p>
        </w:tc>
        <w:tc>
          <w:tcPr>
            <w:tcW w:w="4258" w:type="dxa"/>
            <w:tcBorders>
              <w:top w:val="single" w:sz="4" w:space="0" w:color="00000A"/>
              <w:left w:val="single" w:sz="4" w:space="0" w:color="00000A"/>
              <w:bottom w:val="single" w:sz="4" w:space="0" w:color="00000A"/>
              <w:right w:val="single" w:sz="4" w:space="0" w:color="00000A"/>
            </w:tcBorders>
          </w:tcPr>
          <w:p>
            <w:pPr>
              <w:pStyle w:val="ListParagraph"/>
              <w:widowControl w:val="false"/>
              <w:tabs>
                <w:tab w:val="clear" w:pos="708"/>
                <w:tab w:val="left" w:pos="321" w:leader="none"/>
              </w:tabs>
              <w:suppressAutoHyphens w:val="true"/>
              <w:spacing w:lineRule="auto" w:line="240" w:before="0" w:after="0"/>
              <w:ind w:left="38" w:hanging="0"/>
              <w:contextualSpacing/>
              <w:rPr>
                <w:rFonts w:ascii="Times New Roman" w:hAnsi="Times New Roman"/>
                <w:sz w:val="24"/>
                <w:szCs w:val="24"/>
                <w:lang w:val="tt-RU" w:eastAsia="ru-RU"/>
              </w:rPr>
            </w:pPr>
            <w:r>
              <w:rPr>
                <w:rFonts w:ascii="Times New Roman" w:hAnsi="Times New Roman"/>
                <w:sz w:val="24"/>
                <w:szCs w:val="24"/>
                <w:lang w:val="tt-RU"/>
              </w:rPr>
              <w:t>№</w:t>
            </w:r>
            <w:r>
              <w:rPr>
                <w:rFonts w:ascii="Times New Roman" w:hAnsi="Times New Roman"/>
                <w:sz w:val="24"/>
                <w:szCs w:val="24"/>
                <w:lang w:val="tt-RU"/>
              </w:rPr>
              <w:t>1</w:t>
            </w:r>
            <w:r>
              <w:rPr>
                <w:rFonts w:ascii="Times New Roman" w:hAnsi="Times New Roman"/>
                <w:sz w:val="24"/>
                <w:szCs w:val="24"/>
                <w:lang w:val="tt-RU" w:eastAsia="ru-RU"/>
              </w:rPr>
              <w:t>Предметларның тигез һәм тигез булмаган ике төркемен чагыштыру осталыгын камилләштерү, бертигез, никадәр-шулкадәр, күбрәк-азрак чагыштырмаларын сөйләмдә куллану.</w:t>
            </w:r>
          </w:p>
          <w:p>
            <w:pPr>
              <w:pStyle w:val="Normal"/>
              <w:widowControl w:val="false"/>
              <w:tabs>
                <w:tab w:val="left" w:pos="708" w:leader="none"/>
              </w:tabs>
              <w:suppressAutoHyphens w:val="true"/>
              <w:spacing w:lineRule="auto" w:line="240" w:before="0" w:after="0"/>
              <w:rPr>
                <w:rFonts w:ascii="Times New Roman" w:hAnsi="Times New Roman"/>
                <w:sz w:val="24"/>
                <w:szCs w:val="24"/>
                <w:lang w:val="tt-RU" w:eastAsia="ru-RU"/>
              </w:rPr>
            </w:pPr>
            <w:r>
              <w:rPr>
                <w:rFonts w:ascii="Times New Roman" w:hAnsi="Times New Roman"/>
                <w:sz w:val="24"/>
                <w:szCs w:val="24"/>
                <w:lang w:val="tt-RU" w:eastAsia="ru-RU"/>
              </w:rPr>
              <w:t>Ике предметны озынлыгы һәм биеклеге буенча чагыштыру ысулларын ныгыту, чагыштыру нәтиҗәләрен тиешле сүзләр белән белдерү. Түгәрәк, квадрат, өчпочмакны аера һәм атый белүдә күнектерү.</w:t>
            </w:r>
          </w:p>
        </w:tc>
        <w:tc>
          <w:tcPr>
            <w:tcW w:w="3543" w:type="dxa"/>
            <w:tcBorders>
              <w:top w:val="single" w:sz="4" w:space="0" w:color="00000A"/>
              <w:left w:val="single" w:sz="4" w:space="0" w:color="00000A"/>
              <w:bottom w:val="single" w:sz="4" w:space="0" w:color="00000A"/>
              <w:right w:val="single" w:sz="4" w:space="0" w:color="00000A"/>
            </w:tcBorders>
          </w:tcPr>
          <w:p>
            <w:pPr>
              <w:pStyle w:val="Normal"/>
              <w:widowControl w:val="false"/>
              <w:tabs>
                <w:tab w:val="left" w:pos="708" w:leader="none"/>
              </w:tabs>
              <w:suppressAutoHyphens w:val="true"/>
              <w:spacing w:lineRule="auto" w:line="240" w:before="0" w:after="0"/>
              <w:rPr>
                <w:rFonts w:ascii="Times New Roman" w:hAnsi="Times New Roman"/>
                <w:sz w:val="24"/>
                <w:szCs w:val="24"/>
                <w:lang w:val="tt-RU" w:eastAsia="ru-RU"/>
              </w:rPr>
            </w:pPr>
            <w:r>
              <w:rPr>
                <w:rFonts w:ascii="Times New Roman" w:hAnsi="Times New Roman"/>
                <w:sz w:val="24"/>
                <w:szCs w:val="24"/>
                <w:lang w:val="tt-RU" w:eastAsia="ru-RU"/>
              </w:rPr>
              <w:t>В.И. Помораева, В.А. Позина «Занятия по</w:t>
            </w:r>
          </w:p>
          <w:p>
            <w:pPr>
              <w:pStyle w:val="Normal"/>
              <w:widowControl w:val="false"/>
              <w:tabs>
                <w:tab w:val="left" w:pos="708" w:leader="none"/>
              </w:tabs>
              <w:suppressAutoHyphens w:val="true"/>
              <w:spacing w:lineRule="auto" w:line="240" w:before="0" w:after="0"/>
              <w:rPr>
                <w:rFonts w:ascii="Times New Roman" w:hAnsi="Times New Roman"/>
                <w:sz w:val="24"/>
                <w:szCs w:val="24"/>
                <w:lang w:val="tt-RU" w:eastAsia="ru-RU"/>
              </w:rPr>
            </w:pPr>
            <w:r>
              <w:rPr>
                <w:rFonts w:ascii="Times New Roman" w:hAnsi="Times New Roman"/>
                <w:sz w:val="24"/>
                <w:szCs w:val="24"/>
                <w:lang w:val="tt-RU" w:eastAsia="ru-RU"/>
              </w:rPr>
              <w:t>ФЭМП 2младшая группа»</w:t>
            </w:r>
          </w:p>
          <w:p>
            <w:pPr>
              <w:pStyle w:val="Normal"/>
              <w:widowControl w:val="false"/>
              <w:tabs>
                <w:tab w:val="left" w:pos="708" w:leader="none"/>
              </w:tabs>
              <w:suppressAutoHyphens w:val="true"/>
              <w:spacing w:lineRule="auto" w:line="240" w:before="0" w:after="0"/>
              <w:rPr>
                <w:rFonts w:ascii="Times New Roman" w:hAnsi="Times New Roman"/>
                <w:sz w:val="24"/>
                <w:szCs w:val="24"/>
                <w:lang w:val="tt-RU" w:eastAsia="ru-RU"/>
              </w:rPr>
            </w:pPr>
            <w:r>
              <w:rPr>
                <w:rFonts w:ascii="Times New Roman" w:hAnsi="Times New Roman"/>
                <w:sz w:val="24"/>
                <w:szCs w:val="24"/>
                <w:lang w:val="tt-RU" w:eastAsia="ru-RU"/>
              </w:rPr>
              <w:t>33 бит</w:t>
            </w:r>
          </w:p>
        </w:tc>
        <w:tc>
          <w:tcPr>
            <w:tcW w:w="1559" w:type="dxa"/>
            <w:tcBorders>
              <w:top w:val="single" w:sz="4" w:space="0" w:color="00000A"/>
              <w:left w:val="single" w:sz="4" w:space="0" w:color="00000A"/>
              <w:bottom w:val="single" w:sz="4" w:space="0" w:color="00000A"/>
              <w:right w:val="single" w:sz="4" w:space="0" w:color="00000A"/>
            </w:tcBorders>
          </w:tcPr>
          <w:p>
            <w:pPr>
              <w:pStyle w:val="Normal"/>
              <w:widowControl w:val="false"/>
              <w:tabs>
                <w:tab w:val="left" w:pos="708" w:leader="none"/>
              </w:tabs>
              <w:suppressAutoHyphens w:val="true"/>
              <w:spacing w:lineRule="auto" w:line="240" w:before="0" w:after="0"/>
              <w:rPr>
                <w:rFonts w:ascii="Times New Roman" w:hAnsi="Times New Roman"/>
                <w:sz w:val="24"/>
                <w:szCs w:val="24"/>
                <w:lang w:val="tt-RU" w:eastAsia="ru-RU"/>
              </w:rPr>
            </w:pPr>
            <w:r>
              <w:rPr>
                <w:rFonts w:ascii="Times New Roman" w:hAnsi="Times New Roman"/>
                <w:sz w:val="24"/>
                <w:szCs w:val="24"/>
                <w:lang w:val="tt-RU" w:eastAsia="ru-RU"/>
              </w:rPr>
              <w:t>15.03.23</w:t>
            </w:r>
          </w:p>
        </w:tc>
      </w:tr>
      <w:tr>
        <w:trPr>
          <w:trHeight w:val="2544" w:hRule="atLeast"/>
        </w:trPr>
        <w:tc>
          <w:tcPr>
            <w:tcW w:w="494" w:type="dxa"/>
            <w:tcBorders>
              <w:top w:val="single" w:sz="4" w:space="0" w:color="00000A"/>
              <w:left w:val="single" w:sz="4" w:space="0" w:color="00000A"/>
              <w:right w:val="single" w:sz="4" w:space="0" w:color="00000A"/>
            </w:tcBorders>
          </w:tcPr>
          <w:p>
            <w:pPr>
              <w:pStyle w:val="Normal"/>
              <w:widowControl w:val="false"/>
              <w:tabs>
                <w:tab w:val="left" w:pos="708" w:leader="none"/>
              </w:tabs>
              <w:suppressAutoHyphens w:val="true"/>
              <w:spacing w:lineRule="auto" w:line="240" w:before="0" w:after="0"/>
              <w:rPr>
                <w:rFonts w:ascii="Times New Roman" w:hAnsi="Times New Roman"/>
                <w:sz w:val="24"/>
                <w:szCs w:val="24"/>
                <w:lang w:eastAsia="ru-RU"/>
              </w:rPr>
            </w:pPr>
            <w:r>
              <w:rPr>
                <w:rFonts w:ascii="Times New Roman" w:hAnsi="Times New Roman"/>
                <w:sz w:val="24"/>
                <w:szCs w:val="24"/>
                <w:lang w:eastAsia="ru-RU"/>
              </w:rPr>
              <w:t>27</w:t>
            </w:r>
          </w:p>
        </w:tc>
        <w:tc>
          <w:tcPr>
            <w:tcW w:w="4258" w:type="dxa"/>
            <w:tcBorders>
              <w:top w:val="single" w:sz="4" w:space="0" w:color="00000A"/>
              <w:left w:val="single" w:sz="4" w:space="0" w:color="00000A"/>
              <w:right w:val="single" w:sz="4" w:space="0" w:color="00000A"/>
            </w:tcBorders>
          </w:tcPr>
          <w:p>
            <w:pPr>
              <w:pStyle w:val="Normal"/>
              <w:widowControl w:val="false"/>
              <w:spacing w:lineRule="auto" w:line="240" w:before="0" w:after="200"/>
              <w:rPr>
                <w:rFonts w:ascii="Times New Roman" w:hAnsi="Times New Roman"/>
                <w:sz w:val="24"/>
                <w:szCs w:val="24"/>
                <w:lang w:val="tt-RU"/>
              </w:rPr>
            </w:pPr>
            <w:r>
              <w:rPr>
                <w:rFonts w:ascii="Times New Roman" w:hAnsi="Times New Roman"/>
                <w:sz w:val="24"/>
                <w:szCs w:val="24"/>
                <w:lang w:val="tt-RU"/>
              </w:rPr>
              <w:t>№</w:t>
            </w:r>
            <w:r>
              <w:rPr>
                <w:rFonts w:ascii="Times New Roman" w:hAnsi="Times New Roman"/>
                <w:sz w:val="24"/>
                <w:szCs w:val="24"/>
                <w:lang w:val="tt-RU"/>
              </w:rPr>
              <w:t>2 Бертигез, никадәр-шулкадәр, күбрәк-азрак чагыштырмаларын кулланып предметларның тигез һәм тигез булмаган ике төркемен чагыштыра белүләрен ныгыту. Ике предметны озынлыгы һәм биеклеге буенча  чагыштырып, чагыштыру нәтиҗәләрен биек, озын сүзләре белән белдерү.</w:t>
            </w:r>
          </w:p>
        </w:tc>
        <w:tc>
          <w:tcPr>
            <w:tcW w:w="3543" w:type="dxa"/>
            <w:tcBorders>
              <w:top w:val="single" w:sz="4" w:space="0" w:color="00000A"/>
              <w:left w:val="single" w:sz="4" w:space="0" w:color="00000A"/>
              <w:right w:val="single" w:sz="4" w:space="0" w:color="00000A"/>
            </w:tcBorders>
          </w:tcPr>
          <w:p>
            <w:pPr>
              <w:pStyle w:val="Normal"/>
              <w:widowControl w:val="false"/>
              <w:tabs>
                <w:tab w:val="left" w:pos="708" w:leader="none"/>
              </w:tabs>
              <w:suppressAutoHyphens w:val="true"/>
              <w:spacing w:lineRule="auto" w:line="240" w:before="0" w:after="0"/>
              <w:rPr>
                <w:rFonts w:ascii="Times New Roman" w:hAnsi="Times New Roman"/>
                <w:sz w:val="24"/>
                <w:szCs w:val="24"/>
                <w:lang w:val="tt-RU" w:eastAsia="ru-RU"/>
              </w:rPr>
            </w:pPr>
            <w:r>
              <w:rPr>
                <w:rFonts w:ascii="Times New Roman" w:hAnsi="Times New Roman"/>
                <w:sz w:val="24"/>
                <w:szCs w:val="24"/>
                <w:lang w:val="tt-RU" w:eastAsia="ru-RU"/>
              </w:rPr>
              <w:t>В.И. Помораева, В.А. Позина «Занятия по</w:t>
            </w:r>
          </w:p>
          <w:p>
            <w:pPr>
              <w:pStyle w:val="Normal"/>
              <w:widowControl w:val="false"/>
              <w:tabs>
                <w:tab w:val="left" w:pos="708" w:leader="none"/>
              </w:tabs>
              <w:suppressAutoHyphens w:val="true"/>
              <w:spacing w:lineRule="auto" w:line="240" w:before="0" w:after="0"/>
              <w:rPr>
                <w:rFonts w:ascii="Times New Roman" w:hAnsi="Times New Roman"/>
                <w:sz w:val="24"/>
                <w:szCs w:val="24"/>
                <w:lang w:val="tt-RU" w:eastAsia="ru-RU"/>
              </w:rPr>
            </w:pPr>
            <w:r>
              <w:rPr>
                <w:rFonts w:ascii="Times New Roman" w:hAnsi="Times New Roman"/>
                <w:sz w:val="24"/>
                <w:szCs w:val="24"/>
                <w:lang w:val="tt-RU" w:eastAsia="ru-RU"/>
              </w:rPr>
              <w:t>ФЭМП 2младшая группа»</w:t>
            </w:r>
          </w:p>
          <w:p>
            <w:pPr>
              <w:pStyle w:val="Normal"/>
              <w:widowControl w:val="false"/>
              <w:tabs>
                <w:tab w:val="left" w:pos="708" w:leader="none"/>
              </w:tabs>
              <w:suppressAutoHyphens w:val="true"/>
              <w:spacing w:lineRule="auto" w:line="240" w:before="0" w:after="0"/>
              <w:rPr>
                <w:rFonts w:ascii="Times New Roman" w:hAnsi="Times New Roman"/>
                <w:sz w:val="24"/>
                <w:szCs w:val="24"/>
                <w:lang w:val="tt-RU" w:eastAsia="ru-RU"/>
              </w:rPr>
            </w:pPr>
            <w:r>
              <w:rPr>
                <w:rFonts w:ascii="Times New Roman" w:hAnsi="Times New Roman"/>
                <w:sz w:val="24"/>
                <w:szCs w:val="24"/>
                <w:lang w:val="tt-RU" w:eastAsia="ru-RU"/>
              </w:rPr>
              <w:t>34 бит</w:t>
            </w:r>
          </w:p>
          <w:p>
            <w:pPr>
              <w:pStyle w:val="Normal"/>
              <w:widowControl w:val="false"/>
              <w:tabs>
                <w:tab w:val="left" w:pos="708" w:leader="none"/>
              </w:tabs>
              <w:suppressAutoHyphens w:val="true"/>
              <w:spacing w:lineRule="auto" w:line="240" w:before="0" w:after="0"/>
              <w:rPr>
                <w:rFonts w:ascii="Times New Roman" w:hAnsi="Times New Roman"/>
                <w:sz w:val="24"/>
                <w:szCs w:val="24"/>
                <w:lang w:val="tt-RU" w:eastAsia="ru-RU"/>
              </w:rPr>
            </w:pPr>
            <w:r>
              <w:rPr>
                <w:rFonts w:ascii="Times New Roman" w:hAnsi="Times New Roman"/>
                <w:sz w:val="24"/>
                <w:szCs w:val="24"/>
                <w:lang w:val="tt-RU" w:eastAsia="ru-RU"/>
              </w:rPr>
            </w:r>
          </w:p>
        </w:tc>
        <w:tc>
          <w:tcPr>
            <w:tcW w:w="1559" w:type="dxa"/>
            <w:tcBorders>
              <w:top w:val="single" w:sz="4" w:space="0" w:color="00000A"/>
              <w:left w:val="single" w:sz="4" w:space="0" w:color="00000A"/>
              <w:right w:val="single" w:sz="4" w:space="0" w:color="00000A"/>
            </w:tcBorders>
          </w:tcPr>
          <w:p>
            <w:pPr>
              <w:pStyle w:val="Normal"/>
              <w:widowControl w:val="false"/>
              <w:tabs>
                <w:tab w:val="left" w:pos="708" w:leader="none"/>
              </w:tabs>
              <w:suppressAutoHyphens w:val="true"/>
              <w:spacing w:lineRule="auto" w:line="240" w:before="0" w:after="0"/>
              <w:rPr>
                <w:rFonts w:ascii="Times New Roman" w:hAnsi="Times New Roman"/>
                <w:sz w:val="24"/>
                <w:szCs w:val="24"/>
                <w:lang w:val="tt-RU" w:eastAsia="ru-RU"/>
              </w:rPr>
            </w:pPr>
            <w:r>
              <w:rPr>
                <w:rFonts w:ascii="Times New Roman" w:hAnsi="Times New Roman"/>
                <w:sz w:val="24"/>
                <w:szCs w:val="24"/>
                <w:lang w:val="tt-RU" w:eastAsia="ru-RU"/>
              </w:rPr>
              <w:t>22.03.23</w:t>
            </w:r>
          </w:p>
        </w:tc>
      </w:tr>
      <w:tr>
        <w:trPr/>
        <w:tc>
          <w:tcPr>
            <w:tcW w:w="494" w:type="dxa"/>
            <w:tcBorders>
              <w:top w:val="single" w:sz="4" w:space="0" w:color="00000A"/>
              <w:left w:val="single" w:sz="4" w:space="0" w:color="00000A"/>
              <w:bottom w:val="single" w:sz="4" w:space="0" w:color="00000A"/>
              <w:right w:val="single" w:sz="4" w:space="0" w:color="00000A"/>
            </w:tcBorders>
          </w:tcPr>
          <w:p>
            <w:pPr>
              <w:pStyle w:val="Normal"/>
              <w:widowControl w:val="false"/>
              <w:tabs>
                <w:tab w:val="left" w:pos="708" w:leader="none"/>
              </w:tabs>
              <w:suppressAutoHyphens w:val="true"/>
              <w:spacing w:lineRule="auto" w:line="240" w:before="0" w:after="0"/>
              <w:rPr>
                <w:rFonts w:ascii="Times New Roman" w:hAnsi="Times New Roman"/>
                <w:sz w:val="24"/>
                <w:szCs w:val="24"/>
                <w:lang w:eastAsia="ru-RU"/>
              </w:rPr>
            </w:pPr>
            <w:r>
              <w:rPr>
                <w:rFonts w:ascii="Times New Roman" w:hAnsi="Times New Roman"/>
                <w:sz w:val="24"/>
                <w:szCs w:val="24"/>
                <w:lang w:eastAsia="ru-RU"/>
              </w:rPr>
              <w:t>28</w:t>
            </w:r>
          </w:p>
        </w:tc>
        <w:tc>
          <w:tcPr>
            <w:tcW w:w="4258" w:type="dxa"/>
            <w:tcBorders>
              <w:top w:val="single" w:sz="4" w:space="0" w:color="00000A"/>
              <w:left w:val="single" w:sz="4" w:space="0" w:color="00000A"/>
              <w:bottom w:val="single" w:sz="4" w:space="0" w:color="00000A"/>
              <w:right w:val="single" w:sz="4" w:space="0" w:color="00000A"/>
            </w:tcBorders>
          </w:tcPr>
          <w:p>
            <w:pPr>
              <w:pStyle w:val="Normal"/>
              <w:widowControl w:val="false"/>
              <w:tabs>
                <w:tab w:val="left" w:pos="708" w:leader="none"/>
              </w:tabs>
              <w:suppressAutoHyphens w:val="true"/>
              <w:spacing w:lineRule="auto" w:line="240" w:before="0" w:after="0"/>
              <w:rPr>
                <w:rFonts w:ascii="Times New Roman" w:hAnsi="Times New Roman"/>
                <w:sz w:val="24"/>
                <w:szCs w:val="24"/>
                <w:lang w:val="tt-RU" w:eastAsia="ru-RU"/>
              </w:rPr>
            </w:pPr>
            <w:r>
              <w:rPr>
                <w:rFonts w:ascii="Times New Roman" w:hAnsi="Times New Roman"/>
                <w:sz w:val="24"/>
                <w:szCs w:val="24"/>
                <w:lang w:val="tt-RU" w:eastAsia="ru-RU"/>
              </w:rPr>
              <w:t>№</w:t>
            </w:r>
            <w:r>
              <w:rPr>
                <w:rFonts w:ascii="Times New Roman" w:hAnsi="Times New Roman"/>
                <w:sz w:val="24"/>
                <w:szCs w:val="24"/>
                <w:lang w:val="tt-RU" w:eastAsia="ru-RU"/>
              </w:rPr>
              <w:t>3</w:t>
            </w:r>
            <w:r>
              <w:rPr>
                <w:rFonts w:ascii="Times New Roman" w:hAnsi="Times New Roman"/>
                <w:sz w:val="24"/>
                <w:szCs w:val="24"/>
                <w:lang w:eastAsia="ru-RU"/>
              </w:rPr>
              <w:t>Бертигез, никадәр-шулкадәр, күбрәк-азрак чагыштырмаларын кулланып предметларның тигез һәм тигез булмаган ике төркемен чагыштыра белүләрен ныгыту</w:t>
            </w:r>
            <w:r>
              <w:rPr>
                <w:rFonts w:ascii="Times New Roman" w:hAnsi="Times New Roman"/>
                <w:sz w:val="24"/>
                <w:szCs w:val="24"/>
                <w:lang w:val="tt-RU" w:eastAsia="ru-RU"/>
              </w:rPr>
              <w:t>. Тәүлек өлешләрен аерырга өрәтү: көн,төн.</w:t>
            </w:r>
          </w:p>
        </w:tc>
        <w:tc>
          <w:tcPr>
            <w:tcW w:w="3543" w:type="dxa"/>
            <w:tcBorders>
              <w:top w:val="single" w:sz="4" w:space="0" w:color="00000A"/>
              <w:left w:val="single" w:sz="4" w:space="0" w:color="00000A"/>
              <w:bottom w:val="single" w:sz="4" w:space="0" w:color="00000A"/>
              <w:right w:val="single" w:sz="4" w:space="0" w:color="00000A"/>
            </w:tcBorders>
          </w:tcPr>
          <w:p>
            <w:pPr>
              <w:pStyle w:val="Normal"/>
              <w:widowControl w:val="false"/>
              <w:tabs>
                <w:tab w:val="left" w:pos="708" w:leader="none"/>
              </w:tabs>
              <w:suppressAutoHyphens w:val="true"/>
              <w:spacing w:lineRule="auto" w:line="240" w:before="0" w:after="0"/>
              <w:rPr>
                <w:rFonts w:ascii="Times New Roman" w:hAnsi="Times New Roman"/>
                <w:sz w:val="24"/>
                <w:szCs w:val="24"/>
                <w:lang w:val="tt-RU" w:eastAsia="ru-RU"/>
              </w:rPr>
            </w:pPr>
            <w:r>
              <w:rPr>
                <w:rFonts w:ascii="Times New Roman" w:hAnsi="Times New Roman"/>
                <w:sz w:val="24"/>
                <w:szCs w:val="24"/>
                <w:lang w:val="tt-RU" w:eastAsia="ru-RU"/>
              </w:rPr>
              <w:t>В.И. Помораева, В.А. Позина «Занятия по</w:t>
            </w:r>
          </w:p>
          <w:p>
            <w:pPr>
              <w:pStyle w:val="Normal"/>
              <w:widowControl w:val="false"/>
              <w:tabs>
                <w:tab w:val="left" w:pos="708" w:leader="none"/>
              </w:tabs>
              <w:suppressAutoHyphens w:val="true"/>
              <w:spacing w:lineRule="auto" w:line="240" w:before="0" w:after="0"/>
              <w:rPr>
                <w:rFonts w:ascii="Times New Roman" w:hAnsi="Times New Roman"/>
                <w:sz w:val="24"/>
                <w:szCs w:val="24"/>
                <w:lang w:val="tt-RU" w:eastAsia="ru-RU"/>
              </w:rPr>
            </w:pPr>
            <w:r>
              <w:rPr>
                <w:rFonts w:ascii="Times New Roman" w:hAnsi="Times New Roman"/>
                <w:sz w:val="24"/>
                <w:szCs w:val="24"/>
                <w:lang w:val="tt-RU" w:eastAsia="ru-RU"/>
              </w:rPr>
              <w:t>ФЭМП 2младшая группа»35 бит</w:t>
            </w:r>
          </w:p>
        </w:tc>
        <w:tc>
          <w:tcPr>
            <w:tcW w:w="1559" w:type="dxa"/>
            <w:tcBorders>
              <w:top w:val="single" w:sz="4" w:space="0" w:color="00000A"/>
              <w:left w:val="single" w:sz="4" w:space="0" w:color="00000A"/>
              <w:bottom w:val="single" w:sz="4" w:space="0" w:color="00000A"/>
              <w:right w:val="single" w:sz="4" w:space="0" w:color="00000A"/>
            </w:tcBorders>
          </w:tcPr>
          <w:p>
            <w:pPr>
              <w:pStyle w:val="Normal"/>
              <w:widowControl w:val="false"/>
              <w:tabs>
                <w:tab w:val="left" w:pos="708" w:leader="none"/>
              </w:tabs>
              <w:suppressAutoHyphens w:val="true"/>
              <w:spacing w:lineRule="auto" w:line="240" w:before="0" w:after="0"/>
              <w:rPr>
                <w:rFonts w:ascii="Times New Roman" w:hAnsi="Times New Roman"/>
                <w:sz w:val="24"/>
                <w:szCs w:val="24"/>
                <w:lang w:val="tt-RU" w:eastAsia="ru-RU"/>
              </w:rPr>
            </w:pPr>
            <w:r>
              <w:rPr>
                <w:rFonts w:ascii="Times New Roman" w:hAnsi="Times New Roman"/>
                <w:sz w:val="24"/>
                <w:szCs w:val="24"/>
                <w:lang w:val="tt-RU" w:eastAsia="ru-RU"/>
              </w:rPr>
              <w:t>29.03.23</w:t>
            </w:r>
          </w:p>
        </w:tc>
      </w:tr>
      <w:tr>
        <w:trPr>
          <w:trHeight w:val="2563" w:hRule="atLeast"/>
        </w:trPr>
        <w:tc>
          <w:tcPr>
            <w:tcW w:w="494" w:type="dxa"/>
            <w:tcBorders>
              <w:top w:val="single" w:sz="4" w:space="0" w:color="00000A"/>
              <w:left w:val="single" w:sz="4" w:space="0" w:color="00000A"/>
              <w:bottom w:val="single" w:sz="4" w:space="0" w:color="00000A"/>
              <w:right w:val="single" w:sz="4" w:space="0" w:color="00000A"/>
            </w:tcBorders>
          </w:tcPr>
          <w:p>
            <w:pPr>
              <w:pStyle w:val="Normal"/>
              <w:widowControl w:val="false"/>
              <w:tabs>
                <w:tab w:val="left" w:pos="708" w:leader="none"/>
              </w:tabs>
              <w:suppressAutoHyphens w:val="true"/>
              <w:spacing w:lineRule="auto" w:line="240" w:before="0" w:after="0"/>
              <w:rPr>
                <w:rFonts w:ascii="Times New Roman" w:hAnsi="Times New Roman"/>
                <w:sz w:val="24"/>
                <w:szCs w:val="24"/>
                <w:lang w:eastAsia="ru-RU"/>
              </w:rPr>
            </w:pPr>
            <w:r>
              <w:rPr>
                <w:rFonts w:ascii="Times New Roman" w:hAnsi="Times New Roman"/>
                <w:sz w:val="24"/>
                <w:szCs w:val="24"/>
                <w:lang w:eastAsia="ru-RU"/>
              </w:rPr>
              <w:t>29</w:t>
            </w:r>
          </w:p>
        </w:tc>
        <w:tc>
          <w:tcPr>
            <w:tcW w:w="4258" w:type="dxa"/>
            <w:tcBorders>
              <w:top w:val="single" w:sz="4" w:space="0" w:color="00000A"/>
              <w:left w:val="single" w:sz="4" w:space="0" w:color="00000A"/>
              <w:bottom w:val="single" w:sz="4" w:space="0" w:color="00000A"/>
              <w:right w:val="single" w:sz="4" w:space="0" w:color="00000A"/>
            </w:tcBorders>
          </w:tcPr>
          <w:p>
            <w:pPr>
              <w:pStyle w:val="Normal"/>
              <w:widowControl w:val="false"/>
              <w:spacing w:lineRule="auto" w:line="240" w:before="0" w:after="200"/>
              <w:rPr>
                <w:rFonts w:ascii="Times New Roman" w:hAnsi="Times New Roman"/>
                <w:sz w:val="24"/>
                <w:szCs w:val="24"/>
                <w:lang w:val="tt-RU"/>
              </w:rPr>
            </w:pPr>
            <w:r>
              <w:rPr>
                <w:rFonts w:ascii="Times New Roman" w:hAnsi="Times New Roman"/>
                <w:sz w:val="24"/>
                <w:szCs w:val="24"/>
                <w:lang w:val="tt-RU"/>
              </w:rPr>
              <w:t>№</w:t>
            </w:r>
            <w:r>
              <w:rPr>
                <w:rFonts w:ascii="Times New Roman" w:hAnsi="Times New Roman"/>
                <w:sz w:val="24"/>
                <w:szCs w:val="24"/>
                <w:lang w:val="tt-RU"/>
              </w:rPr>
              <w:t>4 Ике предметны зурлыгы буенча чагыштыруда күнктерү, чагыштыру нәтиҗәләренозын-кыска, озынрак-кыскарак, бертөрле (бертигез) озынлыкта сүзләре белән белдерү.Тою органнары ярдәмендә бер һәм күплекләрне кабул итү. Геометрик фигуралар: түгәрәк, квадрат, өчпочмак белән таныштыруны дәвам итү.</w:t>
            </w:r>
          </w:p>
        </w:tc>
        <w:tc>
          <w:tcPr>
            <w:tcW w:w="3543" w:type="dxa"/>
            <w:tcBorders>
              <w:top w:val="single" w:sz="4" w:space="0" w:color="00000A"/>
              <w:left w:val="single" w:sz="4" w:space="0" w:color="00000A"/>
              <w:bottom w:val="single" w:sz="4" w:space="0" w:color="00000A"/>
              <w:right w:val="single" w:sz="4" w:space="0" w:color="00000A"/>
            </w:tcBorders>
          </w:tcPr>
          <w:p>
            <w:pPr>
              <w:pStyle w:val="Normal"/>
              <w:widowControl w:val="false"/>
              <w:tabs>
                <w:tab w:val="left" w:pos="708" w:leader="none"/>
              </w:tabs>
              <w:suppressAutoHyphens w:val="true"/>
              <w:spacing w:lineRule="auto" w:line="240" w:before="0" w:after="0"/>
              <w:rPr>
                <w:rFonts w:ascii="Times New Roman" w:hAnsi="Times New Roman"/>
                <w:sz w:val="24"/>
                <w:szCs w:val="24"/>
                <w:lang w:val="tt-RU" w:eastAsia="ru-RU"/>
              </w:rPr>
            </w:pPr>
            <w:r>
              <w:rPr>
                <w:rFonts w:ascii="Times New Roman" w:hAnsi="Times New Roman"/>
                <w:sz w:val="24"/>
                <w:szCs w:val="24"/>
                <w:lang w:val="tt-RU" w:eastAsia="ru-RU"/>
              </w:rPr>
              <w:t>В.И. Помораева, В.А. Позина «Занятия по</w:t>
            </w:r>
          </w:p>
          <w:p>
            <w:pPr>
              <w:pStyle w:val="Normal"/>
              <w:widowControl w:val="false"/>
              <w:tabs>
                <w:tab w:val="left" w:pos="708" w:leader="none"/>
              </w:tabs>
              <w:suppressAutoHyphens w:val="true"/>
              <w:spacing w:lineRule="auto" w:line="240" w:before="0" w:after="0"/>
              <w:rPr>
                <w:rFonts w:ascii="Times New Roman" w:hAnsi="Times New Roman"/>
                <w:sz w:val="24"/>
                <w:szCs w:val="24"/>
                <w:lang w:val="tt-RU" w:eastAsia="ru-RU"/>
              </w:rPr>
            </w:pPr>
            <w:r>
              <w:rPr>
                <w:rFonts w:ascii="Times New Roman" w:hAnsi="Times New Roman"/>
                <w:sz w:val="24"/>
                <w:szCs w:val="24"/>
                <w:lang w:val="tt-RU" w:eastAsia="ru-RU"/>
              </w:rPr>
              <w:t>ФЭМП 2младшая группа»36 бит</w:t>
            </w:r>
          </w:p>
        </w:tc>
        <w:tc>
          <w:tcPr>
            <w:tcW w:w="1559" w:type="dxa"/>
            <w:tcBorders>
              <w:top w:val="single" w:sz="4" w:space="0" w:color="00000A"/>
              <w:left w:val="single" w:sz="4" w:space="0" w:color="00000A"/>
              <w:bottom w:val="single" w:sz="4" w:space="0" w:color="00000A"/>
              <w:right w:val="single" w:sz="4" w:space="0" w:color="00000A"/>
            </w:tcBorders>
          </w:tcPr>
          <w:p>
            <w:pPr>
              <w:pStyle w:val="Normal"/>
              <w:widowControl w:val="false"/>
              <w:tabs>
                <w:tab w:val="left" w:pos="708" w:leader="none"/>
              </w:tabs>
              <w:suppressAutoHyphens w:val="true"/>
              <w:spacing w:lineRule="auto" w:line="240" w:before="0" w:after="0"/>
              <w:rPr>
                <w:rFonts w:ascii="Times New Roman" w:hAnsi="Times New Roman"/>
                <w:sz w:val="24"/>
                <w:szCs w:val="24"/>
                <w:lang w:val="tt-RU" w:eastAsia="ru-RU"/>
              </w:rPr>
            </w:pPr>
            <w:r>
              <w:rPr>
                <w:rFonts w:ascii="Times New Roman" w:hAnsi="Times New Roman"/>
                <w:sz w:val="24"/>
                <w:szCs w:val="24"/>
                <w:lang w:val="tt-RU" w:eastAsia="ru-RU"/>
              </w:rPr>
            </w:r>
          </w:p>
        </w:tc>
      </w:tr>
      <w:tr>
        <w:trPr>
          <w:trHeight w:val="1709" w:hRule="atLeast"/>
        </w:trPr>
        <w:tc>
          <w:tcPr>
            <w:tcW w:w="494" w:type="dxa"/>
            <w:tcBorders>
              <w:top w:val="single" w:sz="4" w:space="0" w:color="00000A"/>
              <w:left w:val="single" w:sz="4" w:space="0" w:color="00000A"/>
              <w:bottom w:val="single" w:sz="4" w:space="0" w:color="00000A"/>
              <w:right w:val="single" w:sz="4" w:space="0" w:color="00000A"/>
            </w:tcBorders>
          </w:tcPr>
          <w:p>
            <w:pPr>
              <w:pStyle w:val="Normal"/>
              <w:widowControl w:val="false"/>
              <w:tabs>
                <w:tab w:val="left" w:pos="708" w:leader="none"/>
              </w:tabs>
              <w:suppressAutoHyphens w:val="true"/>
              <w:spacing w:lineRule="auto" w:line="240" w:before="0" w:after="0"/>
              <w:rPr>
                <w:rFonts w:ascii="Times New Roman" w:hAnsi="Times New Roman"/>
                <w:sz w:val="24"/>
                <w:szCs w:val="24"/>
                <w:lang w:eastAsia="ru-RU"/>
              </w:rPr>
            </w:pPr>
            <w:r>
              <w:rPr>
                <w:rFonts w:ascii="Times New Roman" w:hAnsi="Times New Roman"/>
                <w:sz w:val="24"/>
                <w:szCs w:val="24"/>
                <w:lang w:eastAsia="ru-RU"/>
              </w:rPr>
              <w:t>30</w:t>
            </w:r>
          </w:p>
        </w:tc>
        <w:tc>
          <w:tcPr>
            <w:tcW w:w="4258" w:type="dxa"/>
            <w:tcBorders>
              <w:top w:val="single" w:sz="4" w:space="0" w:color="00000A"/>
              <w:left w:val="single" w:sz="4" w:space="0" w:color="00000A"/>
              <w:bottom w:val="single" w:sz="4" w:space="0" w:color="00000A"/>
              <w:right w:val="single" w:sz="4" w:space="0" w:color="00000A"/>
            </w:tcBorders>
          </w:tcPr>
          <w:p>
            <w:pPr>
              <w:pStyle w:val="Normal"/>
              <w:widowControl w:val="false"/>
              <w:spacing w:lineRule="auto" w:line="240" w:before="0" w:after="200"/>
              <w:rPr>
                <w:rFonts w:ascii="Times New Roman" w:hAnsi="Times New Roman"/>
                <w:sz w:val="24"/>
                <w:szCs w:val="24"/>
                <w:lang w:val="tt-RU"/>
              </w:rPr>
            </w:pPr>
            <w:r>
              <w:rPr>
                <w:rFonts w:ascii="Times New Roman" w:hAnsi="Times New Roman"/>
                <w:sz w:val="24"/>
                <w:szCs w:val="24"/>
              </w:rPr>
              <w:t>№</w:t>
            </w:r>
            <w:r>
              <w:rPr>
                <w:rFonts w:ascii="Times New Roman" w:hAnsi="Times New Roman"/>
                <w:sz w:val="24"/>
                <w:szCs w:val="24"/>
              </w:rPr>
              <w:t>1</w:t>
            </w:r>
            <w:r>
              <w:rPr>
                <w:rFonts w:ascii="Times New Roman" w:hAnsi="Times New Roman"/>
                <w:sz w:val="24"/>
                <w:szCs w:val="24"/>
                <w:lang w:val="tt-RU"/>
              </w:rPr>
              <w:t>Үрнәк буенча (санамыйча һәм санын әйтмичә) предмет һәм авазлар санын кабул итәргә өйрәтү. Геометрик фигуралар: түгәрәк, квадрат, өчпочмакны таный һәм атый белү күнекмәләрен үстерү</w:t>
            </w:r>
          </w:p>
        </w:tc>
        <w:tc>
          <w:tcPr>
            <w:tcW w:w="3543" w:type="dxa"/>
            <w:tcBorders>
              <w:top w:val="single" w:sz="4" w:space="0" w:color="00000A"/>
              <w:left w:val="single" w:sz="4" w:space="0" w:color="00000A"/>
              <w:bottom w:val="single" w:sz="4" w:space="0" w:color="00000A"/>
              <w:right w:val="single" w:sz="4" w:space="0" w:color="00000A"/>
            </w:tcBorders>
          </w:tcPr>
          <w:p>
            <w:pPr>
              <w:pStyle w:val="Normal"/>
              <w:widowControl w:val="false"/>
              <w:tabs>
                <w:tab w:val="left" w:pos="708" w:leader="none"/>
              </w:tabs>
              <w:suppressAutoHyphens w:val="true"/>
              <w:spacing w:lineRule="auto" w:line="240" w:before="0" w:after="0"/>
              <w:rPr>
                <w:rFonts w:ascii="Times New Roman" w:hAnsi="Times New Roman"/>
                <w:sz w:val="24"/>
                <w:szCs w:val="24"/>
                <w:lang w:val="tt-RU" w:eastAsia="ru-RU"/>
              </w:rPr>
            </w:pPr>
            <w:r>
              <w:rPr>
                <w:rFonts w:ascii="Times New Roman" w:hAnsi="Times New Roman"/>
                <w:sz w:val="24"/>
                <w:szCs w:val="24"/>
                <w:lang w:val="tt-RU" w:eastAsia="ru-RU"/>
              </w:rPr>
              <w:t>В.И. Помораева, В.А. Позина «Занятия по</w:t>
            </w:r>
          </w:p>
          <w:p>
            <w:pPr>
              <w:pStyle w:val="Normal"/>
              <w:widowControl w:val="false"/>
              <w:tabs>
                <w:tab w:val="left" w:pos="708" w:leader="none"/>
              </w:tabs>
              <w:suppressAutoHyphens w:val="true"/>
              <w:spacing w:lineRule="auto" w:line="240" w:before="0" w:after="0"/>
              <w:rPr>
                <w:rFonts w:ascii="Times New Roman" w:hAnsi="Times New Roman"/>
                <w:sz w:val="24"/>
                <w:szCs w:val="24"/>
                <w:lang w:val="tt-RU" w:eastAsia="ru-RU"/>
              </w:rPr>
            </w:pPr>
            <w:r>
              <w:rPr>
                <w:rFonts w:ascii="Times New Roman" w:hAnsi="Times New Roman"/>
                <w:sz w:val="24"/>
                <w:szCs w:val="24"/>
                <w:lang w:val="tt-RU" w:eastAsia="ru-RU"/>
              </w:rPr>
              <w:t>ФЭМП 2младшая группа»</w:t>
            </w:r>
          </w:p>
          <w:p>
            <w:pPr>
              <w:pStyle w:val="Normal"/>
              <w:widowControl w:val="false"/>
              <w:tabs>
                <w:tab w:val="left" w:pos="708" w:leader="none"/>
              </w:tabs>
              <w:suppressAutoHyphens w:val="true"/>
              <w:spacing w:lineRule="auto" w:line="240" w:before="0" w:after="0"/>
              <w:rPr>
                <w:rFonts w:ascii="Times New Roman" w:hAnsi="Times New Roman"/>
                <w:sz w:val="24"/>
                <w:szCs w:val="24"/>
                <w:lang w:val="tt-RU" w:eastAsia="ru-RU"/>
              </w:rPr>
            </w:pPr>
            <w:r>
              <w:rPr>
                <w:rFonts w:ascii="Times New Roman" w:hAnsi="Times New Roman"/>
                <w:sz w:val="24"/>
                <w:szCs w:val="24"/>
                <w:lang w:val="tt-RU" w:eastAsia="ru-RU"/>
              </w:rPr>
              <w:t>37 бит</w:t>
            </w:r>
          </w:p>
        </w:tc>
        <w:tc>
          <w:tcPr>
            <w:tcW w:w="1559" w:type="dxa"/>
            <w:tcBorders>
              <w:top w:val="single" w:sz="4" w:space="0" w:color="00000A"/>
              <w:left w:val="single" w:sz="4" w:space="0" w:color="00000A"/>
              <w:bottom w:val="single" w:sz="4" w:space="0" w:color="00000A"/>
              <w:right w:val="single" w:sz="4" w:space="0" w:color="00000A"/>
            </w:tcBorders>
          </w:tcPr>
          <w:p>
            <w:pPr>
              <w:pStyle w:val="Normal"/>
              <w:widowControl w:val="false"/>
              <w:tabs>
                <w:tab w:val="left" w:pos="708" w:leader="none"/>
              </w:tabs>
              <w:suppressAutoHyphens w:val="true"/>
              <w:spacing w:lineRule="auto" w:line="240" w:before="0" w:after="0"/>
              <w:rPr>
                <w:rFonts w:ascii="Times New Roman" w:hAnsi="Times New Roman"/>
                <w:sz w:val="24"/>
                <w:szCs w:val="24"/>
                <w:lang w:val="tt-RU" w:eastAsia="ru-RU"/>
              </w:rPr>
            </w:pPr>
            <w:r>
              <w:rPr>
                <w:rFonts w:ascii="Times New Roman" w:hAnsi="Times New Roman"/>
                <w:sz w:val="24"/>
                <w:szCs w:val="24"/>
                <w:lang w:val="tt-RU" w:eastAsia="ru-RU"/>
              </w:rPr>
              <w:t>05.03.23</w:t>
            </w:r>
          </w:p>
        </w:tc>
      </w:tr>
      <w:tr>
        <w:trPr/>
        <w:tc>
          <w:tcPr>
            <w:tcW w:w="494" w:type="dxa"/>
            <w:tcBorders>
              <w:top w:val="single" w:sz="4" w:space="0" w:color="00000A"/>
              <w:left w:val="single" w:sz="4" w:space="0" w:color="00000A"/>
              <w:bottom w:val="single" w:sz="4" w:space="0" w:color="00000A"/>
              <w:right w:val="single" w:sz="4" w:space="0" w:color="00000A"/>
            </w:tcBorders>
          </w:tcPr>
          <w:p>
            <w:pPr>
              <w:pStyle w:val="Normal"/>
              <w:widowControl w:val="false"/>
              <w:tabs>
                <w:tab w:val="left" w:pos="708" w:leader="none"/>
              </w:tabs>
              <w:suppressAutoHyphens w:val="true"/>
              <w:spacing w:lineRule="auto" w:line="240" w:before="0" w:after="0"/>
              <w:rPr>
                <w:rFonts w:ascii="Times New Roman" w:hAnsi="Times New Roman"/>
                <w:sz w:val="24"/>
                <w:szCs w:val="24"/>
                <w:lang w:eastAsia="ru-RU"/>
              </w:rPr>
            </w:pPr>
            <w:r>
              <w:rPr>
                <w:rFonts w:ascii="Times New Roman" w:hAnsi="Times New Roman"/>
                <w:sz w:val="24"/>
                <w:szCs w:val="24"/>
                <w:lang w:eastAsia="ru-RU"/>
              </w:rPr>
              <w:t>31</w:t>
            </w:r>
          </w:p>
        </w:tc>
        <w:tc>
          <w:tcPr>
            <w:tcW w:w="4258" w:type="dxa"/>
            <w:tcBorders>
              <w:top w:val="single" w:sz="4" w:space="0" w:color="00000A"/>
              <w:left w:val="single" w:sz="4" w:space="0" w:color="00000A"/>
              <w:bottom w:val="single" w:sz="4" w:space="0" w:color="00000A"/>
              <w:right w:val="single" w:sz="4" w:space="0" w:color="00000A"/>
            </w:tcBorders>
          </w:tcPr>
          <w:p>
            <w:pPr>
              <w:pStyle w:val="Normal"/>
              <w:widowControl w:val="false"/>
              <w:tabs>
                <w:tab w:val="left" w:pos="708" w:leader="none"/>
              </w:tabs>
              <w:suppressAutoHyphens w:val="true"/>
              <w:spacing w:lineRule="auto" w:line="240" w:before="0" w:after="0"/>
              <w:rPr>
                <w:rFonts w:ascii="Times New Roman" w:hAnsi="Times New Roman"/>
                <w:sz w:val="24"/>
                <w:szCs w:val="24"/>
                <w:lang w:val="tt-RU" w:eastAsia="ru-RU"/>
              </w:rPr>
            </w:pPr>
            <w:r>
              <w:rPr>
                <w:rFonts w:ascii="Times New Roman" w:hAnsi="Times New Roman"/>
                <w:sz w:val="24"/>
                <w:szCs w:val="24"/>
                <w:lang w:val="tt-RU" w:eastAsia="ru-RU"/>
              </w:rPr>
              <w:t>№</w:t>
            </w:r>
            <w:r>
              <w:rPr>
                <w:rFonts w:ascii="Times New Roman" w:hAnsi="Times New Roman"/>
                <w:sz w:val="24"/>
                <w:szCs w:val="24"/>
                <w:lang w:val="tt-RU" w:eastAsia="ru-RU"/>
              </w:rPr>
              <w:t>2Үрнәк буенча (санамыйча һәм санын әйтмичә) предмет һәм авазлар санын ныгыту.</w:t>
            </w:r>
            <w:r>
              <w:rPr>
                <w:rFonts w:ascii="Times New Roman" w:hAnsi="Times New Roman"/>
                <w:sz w:val="24"/>
                <w:szCs w:val="24"/>
              </w:rPr>
              <w:t>Предметның зурлыгын аерып алырга һәм күрсәтерг</w:t>
            </w:r>
            <w:r>
              <w:rPr>
                <w:rFonts w:ascii="Times New Roman" w:hAnsi="Times New Roman"/>
                <w:sz w:val="24"/>
                <w:szCs w:val="24"/>
                <w:lang w:val="tt-RU"/>
              </w:rPr>
              <w:t xml:space="preserve">ә өйрәтү, зур һәм кечкенә төшенчәсен аңлау. </w:t>
            </w:r>
            <w:r>
              <w:rPr>
                <w:rFonts w:ascii="Times New Roman" w:hAnsi="Times New Roman"/>
                <w:sz w:val="24"/>
                <w:szCs w:val="24"/>
                <w:lang w:val="tt-RU" w:eastAsia="ru-RU"/>
              </w:rPr>
              <w:t xml:space="preserve"> Баланы үзенә карата пространство юнәлешләрен аера белүдә һәм аларны алда-артта,  сулда-уңда сүзләре белән билгеләүдә күнектерү.</w:t>
            </w:r>
          </w:p>
        </w:tc>
        <w:tc>
          <w:tcPr>
            <w:tcW w:w="3543" w:type="dxa"/>
            <w:tcBorders>
              <w:top w:val="single" w:sz="4" w:space="0" w:color="00000A"/>
              <w:left w:val="single" w:sz="4" w:space="0" w:color="00000A"/>
              <w:bottom w:val="single" w:sz="4" w:space="0" w:color="00000A"/>
              <w:right w:val="single" w:sz="4" w:space="0" w:color="00000A"/>
            </w:tcBorders>
          </w:tcPr>
          <w:p>
            <w:pPr>
              <w:pStyle w:val="Normal"/>
              <w:widowControl w:val="false"/>
              <w:tabs>
                <w:tab w:val="left" w:pos="708" w:leader="none"/>
              </w:tabs>
              <w:suppressAutoHyphens w:val="true"/>
              <w:spacing w:lineRule="auto" w:line="240" w:before="0" w:after="0"/>
              <w:rPr>
                <w:rFonts w:ascii="Times New Roman" w:hAnsi="Times New Roman"/>
                <w:sz w:val="24"/>
                <w:szCs w:val="24"/>
                <w:lang w:eastAsia="ru-RU"/>
              </w:rPr>
            </w:pPr>
            <w:r>
              <w:rPr>
                <w:rFonts w:ascii="Times New Roman" w:hAnsi="Times New Roman"/>
                <w:sz w:val="24"/>
                <w:szCs w:val="24"/>
                <w:lang w:eastAsia="ru-RU"/>
              </w:rPr>
              <w:t>В.И. Помораева, В.А. Позина «Занятия по</w:t>
            </w:r>
          </w:p>
          <w:p>
            <w:pPr>
              <w:pStyle w:val="Normal"/>
              <w:widowControl w:val="false"/>
              <w:tabs>
                <w:tab w:val="left" w:pos="708" w:leader="none"/>
              </w:tabs>
              <w:suppressAutoHyphens w:val="true"/>
              <w:spacing w:lineRule="auto" w:line="240" w:before="0" w:after="0"/>
              <w:rPr>
                <w:rFonts w:ascii="Times New Roman" w:hAnsi="Times New Roman"/>
                <w:sz w:val="24"/>
                <w:szCs w:val="24"/>
                <w:lang w:val="tt-RU" w:eastAsia="ru-RU"/>
              </w:rPr>
            </w:pPr>
            <w:r>
              <w:rPr>
                <w:rFonts w:ascii="Times New Roman" w:hAnsi="Times New Roman"/>
                <w:sz w:val="24"/>
                <w:szCs w:val="24"/>
                <w:lang w:eastAsia="ru-RU"/>
              </w:rPr>
              <w:t>ФЭМП 2младшая группа»</w:t>
            </w:r>
            <w:r>
              <w:rPr>
                <w:rFonts w:ascii="Times New Roman" w:hAnsi="Times New Roman"/>
                <w:sz w:val="24"/>
                <w:szCs w:val="24"/>
                <w:lang w:val="tt-RU" w:eastAsia="ru-RU"/>
              </w:rPr>
              <w:t xml:space="preserve"> 38 бит</w:t>
            </w:r>
          </w:p>
        </w:tc>
        <w:tc>
          <w:tcPr>
            <w:tcW w:w="1559" w:type="dxa"/>
            <w:tcBorders>
              <w:top w:val="single" w:sz="4" w:space="0" w:color="00000A"/>
              <w:left w:val="single" w:sz="4" w:space="0" w:color="00000A"/>
              <w:bottom w:val="single" w:sz="4" w:space="0" w:color="00000A"/>
              <w:right w:val="single" w:sz="4" w:space="0" w:color="00000A"/>
            </w:tcBorders>
          </w:tcPr>
          <w:p>
            <w:pPr>
              <w:pStyle w:val="Normal"/>
              <w:widowControl w:val="false"/>
              <w:tabs>
                <w:tab w:val="left" w:pos="708" w:leader="none"/>
              </w:tabs>
              <w:suppressAutoHyphens w:val="true"/>
              <w:spacing w:lineRule="auto" w:line="240" w:before="0" w:after="0"/>
              <w:rPr>
                <w:rFonts w:ascii="Times New Roman" w:hAnsi="Times New Roman"/>
                <w:sz w:val="24"/>
                <w:szCs w:val="24"/>
                <w:lang w:val="tt-RU" w:eastAsia="ru-RU"/>
              </w:rPr>
            </w:pPr>
            <w:r>
              <w:rPr>
                <w:rFonts w:ascii="Times New Roman" w:hAnsi="Times New Roman"/>
                <w:sz w:val="24"/>
                <w:szCs w:val="24"/>
                <w:lang w:val="tt-RU" w:eastAsia="ru-RU"/>
              </w:rPr>
              <w:t>12.04.23</w:t>
            </w:r>
          </w:p>
        </w:tc>
      </w:tr>
      <w:tr>
        <w:trPr>
          <w:trHeight w:val="2735" w:hRule="atLeast"/>
        </w:trPr>
        <w:tc>
          <w:tcPr>
            <w:tcW w:w="494" w:type="dxa"/>
            <w:tcBorders>
              <w:top w:val="single" w:sz="4" w:space="0" w:color="00000A"/>
              <w:left w:val="single" w:sz="4" w:space="0" w:color="00000A"/>
              <w:bottom w:val="single" w:sz="4" w:space="0" w:color="00000A"/>
              <w:right w:val="single" w:sz="4" w:space="0" w:color="00000A"/>
            </w:tcBorders>
          </w:tcPr>
          <w:p>
            <w:pPr>
              <w:pStyle w:val="Normal"/>
              <w:widowControl w:val="false"/>
              <w:tabs>
                <w:tab w:val="left" w:pos="708" w:leader="none"/>
              </w:tabs>
              <w:suppressAutoHyphens w:val="true"/>
              <w:spacing w:lineRule="auto" w:line="240" w:before="0" w:after="0"/>
              <w:rPr>
                <w:rFonts w:ascii="Times New Roman" w:hAnsi="Times New Roman"/>
                <w:sz w:val="24"/>
                <w:szCs w:val="24"/>
                <w:lang w:eastAsia="ru-RU"/>
              </w:rPr>
            </w:pPr>
            <w:r>
              <w:rPr>
                <w:rFonts w:ascii="Times New Roman" w:hAnsi="Times New Roman"/>
                <w:sz w:val="24"/>
                <w:szCs w:val="24"/>
                <w:lang w:eastAsia="ru-RU"/>
              </w:rPr>
              <w:t>32</w:t>
            </w:r>
          </w:p>
        </w:tc>
        <w:tc>
          <w:tcPr>
            <w:tcW w:w="4258" w:type="dxa"/>
            <w:tcBorders>
              <w:top w:val="single" w:sz="4" w:space="0" w:color="00000A"/>
              <w:left w:val="single" w:sz="4" w:space="0" w:color="00000A"/>
              <w:bottom w:val="single" w:sz="4" w:space="0" w:color="00000A"/>
              <w:right w:val="single" w:sz="4" w:space="0" w:color="00000A"/>
            </w:tcBorders>
          </w:tcPr>
          <w:p>
            <w:pPr>
              <w:pStyle w:val="Normal"/>
              <w:widowControl w:val="false"/>
              <w:spacing w:lineRule="auto" w:line="240" w:before="0" w:after="200"/>
              <w:rPr>
                <w:rFonts w:ascii="Times New Roman" w:hAnsi="Times New Roman"/>
                <w:sz w:val="24"/>
                <w:szCs w:val="24"/>
                <w:lang w:val="tt-RU" w:eastAsia="ru-RU"/>
              </w:rPr>
            </w:pPr>
            <w:r>
              <w:rPr>
                <w:rFonts w:ascii="Times New Roman" w:hAnsi="Times New Roman"/>
                <w:sz w:val="24"/>
                <w:szCs w:val="24"/>
                <w:lang w:val="tt-RU"/>
              </w:rPr>
              <w:t>№</w:t>
            </w:r>
            <w:r>
              <w:rPr>
                <w:rFonts w:ascii="Times New Roman" w:hAnsi="Times New Roman"/>
                <w:sz w:val="24"/>
                <w:szCs w:val="24"/>
                <w:lang w:val="tt-RU"/>
              </w:rPr>
              <w:t>3 Предметның бирелгән билгесе буенча төркемнән бер, күп предметларны  аерырга өйрәтү. Баланы үзенә карата пространство юнәлешләрен аера белүдә һәм аларны алда-артта, өстә-аста, сулда-уңда сүзләре белән билгеләүдә күнектерү. Аерым предметлардан төркем төзү һәм шул төркемнән бер предметны аерып алу осталыгын камилләштерү.</w:t>
            </w:r>
          </w:p>
        </w:tc>
        <w:tc>
          <w:tcPr>
            <w:tcW w:w="3543" w:type="dxa"/>
            <w:tcBorders>
              <w:top w:val="single" w:sz="4" w:space="0" w:color="00000A"/>
              <w:left w:val="single" w:sz="4" w:space="0" w:color="00000A"/>
              <w:bottom w:val="single" w:sz="4" w:space="0" w:color="00000A"/>
              <w:right w:val="single" w:sz="4" w:space="0" w:color="00000A"/>
            </w:tcBorders>
          </w:tcPr>
          <w:p>
            <w:pPr>
              <w:pStyle w:val="Normal"/>
              <w:widowControl w:val="false"/>
              <w:tabs>
                <w:tab w:val="left" w:pos="708" w:leader="none"/>
              </w:tabs>
              <w:suppressAutoHyphens w:val="true"/>
              <w:spacing w:lineRule="auto" w:line="240" w:before="0" w:after="0"/>
              <w:rPr>
                <w:rFonts w:ascii="Times New Roman" w:hAnsi="Times New Roman"/>
                <w:sz w:val="24"/>
                <w:szCs w:val="24"/>
                <w:lang w:val="tt-RU"/>
              </w:rPr>
            </w:pPr>
            <w:r>
              <w:rPr>
                <w:rFonts w:ascii="Times New Roman" w:hAnsi="Times New Roman"/>
                <w:sz w:val="24"/>
                <w:szCs w:val="24"/>
                <w:lang w:val="tt-RU"/>
              </w:rPr>
              <w:t>В.И. Помораева, В.А. Позина «Занятия по</w:t>
            </w:r>
          </w:p>
          <w:p>
            <w:pPr>
              <w:pStyle w:val="Normal"/>
              <w:widowControl w:val="false"/>
              <w:tabs>
                <w:tab w:val="left" w:pos="708" w:leader="none"/>
              </w:tabs>
              <w:suppressAutoHyphens w:val="true"/>
              <w:spacing w:lineRule="auto" w:line="240" w:before="0" w:after="0"/>
              <w:rPr>
                <w:rFonts w:ascii="Times New Roman" w:hAnsi="Times New Roman"/>
                <w:sz w:val="24"/>
                <w:szCs w:val="24"/>
                <w:lang w:val="tt-RU" w:eastAsia="ru-RU"/>
              </w:rPr>
            </w:pPr>
            <w:r>
              <w:rPr>
                <w:rFonts w:ascii="Times New Roman" w:hAnsi="Times New Roman"/>
                <w:sz w:val="24"/>
                <w:szCs w:val="24"/>
                <w:lang w:val="tt-RU"/>
              </w:rPr>
              <w:t>ФЭМП 2младшая группа»</w:t>
            </w:r>
            <w:r>
              <w:rPr>
                <w:rFonts w:ascii="Times New Roman" w:hAnsi="Times New Roman"/>
                <w:sz w:val="24"/>
                <w:szCs w:val="24"/>
                <w:lang w:val="tt-RU" w:eastAsia="ru-RU"/>
              </w:rPr>
              <w:t>39бит</w:t>
            </w:r>
          </w:p>
        </w:tc>
        <w:tc>
          <w:tcPr>
            <w:tcW w:w="1559" w:type="dxa"/>
            <w:tcBorders>
              <w:top w:val="single" w:sz="4" w:space="0" w:color="00000A"/>
              <w:left w:val="single" w:sz="4" w:space="0" w:color="00000A"/>
              <w:bottom w:val="single" w:sz="4" w:space="0" w:color="00000A"/>
              <w:right w:val="single" w:sz="4" w:space="0" w:color="00000A"/>
            </w:tcBorders>
          </w:tcPr>
          <w:p>
            <w:pPr>
              <w:pStyle w:val="Normal"/>
              <w:widowControl w:val="false"/>
              <w:tabs>
                <w:tab w:val="left" w:pos="708" w:leader="none"/>
              </w:tabs>
              <w:suppressAutoHyphens w:val="true"/>
              <w:spacing w:lineRule="auto" w:line="240" w:before="0" w:after="0"/>
              <w:rPr>
                <w:rFonts w:ascii="Times New Roman" w:hAnsi="Times New Roman"/>
                <w:sz w:val="24"/>
                <w:szCs w:val="24"/>
                <w:lang w:val="tt-RU" w:eastAsia="ru-RU"/>
              </w:rPr>
            </w:pPr>
            <w:r>
              <w:rPr>
                <w:rFonts w:ascii="Times New Roman" w:hAnsi="Times New Roman"/>
                <w:sz w:val="24"/>
                <w:szCs w:val="24"/>
                <w:lang w:val="tt-RU" w:eastAsia="ru-RU"/>
              </w:rPr>
              <w:t>19.04.23</w:t>
            </w:r>
          </w:p>
        </w:tc>
      </w:tr>
      <w:tr>
        <w:trPr/>
        <w:tc>
          <w:tcPr>
            <w:tcW w:w="494" w:type="dxa"/>
            <w:tcBorders>
              <w:top w:val="single" w:sz="4" w:space="0" w:color="00000A"/>
              <w:left w:val="single" w:sz="4" w:space="0" w:color="00000A"/>
              <w:bottom w:val="single" w:sz="4" w:space="0" w:color="00000A"/>
              <w:right w:val="single" w:sz="4" w:space="0" w:color="00000A"/>
            </w:tcBorders>
          </w:tcPr>
          <w:p>
            <w:pPr>
              <w:pStyle w:val="Normal"/>
              <w:widowControl w:val="false"/>
              <w:tabs>
                <w:tab w:val="left" w:pos="708" w:leader="none"/>
              </w:tabs>
              <w:suppressAutoHyphens w:val="true"/>
              <w:spacing w:lineRule="auto" w:line="240" w:before="0" w:after="0"/>
              <w:rPr>
                <w:rFonts w:ascii="Times New Roman" w:hAnsi="Times New Roman"/>
                <w:sz w:val="24"/>
                <w:szCs w:val="24"/>
                <w:lang w:eastAsia="ru-RU"/>
              </w:rPr>
            </w:pPr>
            <w:r>
              <w:rPr>
                <w:rFonts w:ascii="Times New Roman" w:hAnsi="Times New Roman"/>
                <w:sz w:val="24"/>
                <w:szCs w:val="24"/>
                <w:lang w:eastAsia="ru-RU"/>
              </w:rPr>
              <w:t>33</w:t>
            </w:r>
          </w:p>
        </w:tc>
        <w:tc>
          <w:tcPr>
            <w:tcW w:w="4258" w:type="dxa"/>
            <w:tcBorders>
              <w:top w:val="single" w:sz="4" w:space="0" w:color="00000A"/>
              <w:left w:val="single" w:sz="4" w:space="0" w:color="00000A"/>
              <w:bottom w:val="single" w:sz="4" w:space="0" w:color="00000A"/>
              <w:right w:val="single" w:sz="4" w:space="0" w:color="00000A"/>
            </w:tcBorders>
          </w:tcPr>
          <w:p>
            <w:pPr>
              <w:pStyle w:val="Normal"/>
              <w:widowControl w:val="false"/>
              <w:spacing w:lineRule="auto" w:line="240" w:before="0" w:after="200"/>
              <w:rPr>
                <w:rFonts w:ascii="Times New Roman" w:hAnsi="Times New Roman"/>
                <w:sz w:val="24"/>
                <w:szCs w:val="24"/>
                <w:lang w:val="tt-RU"/>
              </w:rPr>
            </w:pPr>
            <w:r>
              <w:rPr>
                <w:rFonts w:ascii="Times New Roman" w:hAnsi="Times New Roman"/>
                <w:sz w:val="24"/>
                <w:szCs w:val="24"/>
                <w:lang w:val="tt-RU"/>
              </w:rPr>
              <w:t xml:space="preserve"> №</w:t>
            </w:r>
            <w:r>
              <w:rPr>
                <w:rFonts w:ascii="Times New Roman" w:hAnsi="Times New Roman"/>
                <w:sz w:val="24"/>
                <w:szCs w:val="24"/>
                <w:lang w:val="tt-RU"/>
              </w:rPr>
              <w:t>4Предметның зурлыгын аерып алырга һәм күрсәтергә, бирелгән билгесе буенча төркемнән бер, күп предметларны аерырга өйрәтү. Капма-каршы тәүлек өлешләрндә ориентирлаша белү осталыгын ныгыту: көн-төн, кич-иртә</w:t>
            </w:r>
          </w:p>
        </w:tc>
        <w:tc>
          <w:tcPr>
            <w:tcW w:w="3543" w:type="dxa"/>
            <w:tcBorders>
              <w:top w:val="single" w:sz="4" w:space="0" w:color="00000A"/>
              <w:left w:val="single" w:sz="4" w:space="0" w:color="00000A"/>
              <w:bottom w:val="single" w:sz="4" w:space="0" w:color="00000A"/>
              <w:right w:val="single" w:sz="4" w:space="0" w:color="00000A"/>
            </w:tcBorders>
          </w:tcPr>
          <w:p>
            <w:pPr>
              <w:pStyle w:val="Normal"/>
              <w:widowControl w:val="false"/>
              <w:tabs>
                <w:tab w:val="left" w:pos="708" w:leader="none"/>
              </w:tabs>
              <w:suppressAutoHyphens w:val="true"/>
              <w:spacing w:lineRule="auto" w:line="240" w:before="0" w:after="0"/>
              <w:rPr>
                <w:rFonts w:ascii="Times New Roman" w:hAnsi="Times New Roman"/>
                <w:sz w:val="24"/>
                <w:szCs w:val="24"/>
                <w:lang w:val="tt-RU" w:eastAsia="ru-RU"/>
              </w:rPr>
            </w:pPr>
            <w:r>
              <w:rPr>
                <w:rFonts w:ascii="Times New Roman" w:hAnsi="Times New Roman"/>
                <w:sz w:val="24"/>
                <w:szCs w:val="24"/>
                <w:lang w:val="tt-RU" w:eastAsia="ru-RU"/>
              </w:rPr>
              <w:t>В.И. Помораева, В.А. Позина «Занятия по</w:t>
            </w:r>
          </w:p>
          <w:p>
            <w:pPr>
              <w:pStyle w:val="Normal"/>
              <w:widowControl w:val="false"/>
              <w:tabs>
                <w:tab w:val="left" w:pos="708" w:leader="none"/>
              </w:tabs>
              <w:suppressAutoHyphens w:val="true"/>
              <w:spacing w:lineRule="auto" w:line="240" w:before="0" w:after="0"/>
              <w:rPr>
                <w:rFonts w:ascii="Times New Roman" w:hAnsi="Times New Roman"/>
                <w:sz w:val="24"/>
                <w:szCs w:val="24"/>
                <w:lang w:val="tt-RU" w:eastAsia="ru-RU"/>
              </w:rPr>
            </w:pPr>
            <w:r>
              <w:rPr>
                <w:rFonts w:ascii="Times New Roman" w:hAnsi="Times New Roman"/>
                <w:sz w:val="24"/>
                <w:szCs w:val="24"/>
                <w:lang w:val="tt-RU" w:eastAsia="ru-RU"/>
              </w:rPr>
              <w:t>ФЭМП 2младшая группа» 40 бит</w:t>
            </w:r>
          </w:p>
        </w:tc>
        <w:tc>
          <w:tcPr>
            <w:tcW w:w="1559" w:type="dxa"/>
            <w:tcBorders>
              <w:top w:val="single" w:sz="4" w:space="0" w:color="00000A"/>
              <w:left w:val="single" w:sz="4" w:space="0" w:color="00000A"/>
              <w:bottom w:val="single" w:sz="4" w:space="0" w:color="00000A"/>
              <w:right w:val="single" w:sz="4" w:space="0" w:color="00000A"/>
            </w:tcBorders>
          </w:tcPr>
          <w:p>
            <w:pPr>
              <w:pStyle w:val="Normal"/>
              <w:widowControl w:val="false"/>
              <w:tabs>
                <w:tab w:val="left" w:pos="708" w:leader="none"/>
              </w:tabs>
              <w:suppressAutoHyphens w:val="true"/>
              <w:spacing w:lineRule="auto" w:line="240" w:before="0" w:after="0"/>
              <w:rPr>
                <w:rFonts w:ascii="Times New Roman" w:hAnsi="Times New Roman"/>
                <w:sz w:val="24"/>
                <w:szCs w:val="24"/>
                <w:lang w:val="tt-RU" w:eastAsia="ru-RU"/>
              </w:rPr>
            </w:pPr>
            <w:r>
              <w:rPr>
                <w:rFonts w:ascii="Times New Roman" w:hAnsi="Times New Roman"/>
                <w:sz w:val="24"/>
                <w:szCs w:val="24"/>
                <w:lang w:val="tt-RU" w:eastAsia="ru-RU"/>
              </w:rPr>
              <w:t>26.04.23</w:t>
            </w:r>
          </w:p>
        </w:tc>
      </w:tr>
      <w:tr>
        <w:trPr>
          <w:trHeight w:val="310" w:hRule="atLeast"/>
        </w:trPr>
        <w:tc>
          <w:tcPr>
            <w:tcW w:w="494" w:type="dxa"/>
            <w:tcBorders>
              <w:top w:val="single" w:sz="4" w:space="0" w:color="00000A"/>
              <w:left w:val="single" w:sz="4" w:space="0" w:color="00000A"/>
              <w:bottom w:val="single" w:sz="4" w:space="0" w:color="000000"/>
              <w:right w:val="single" w:sz="4" w:space="0" w:color="00000A"/>
            </w:tcBorders>
          </w:tcPr>
          <w:p>
            <w:pPr>
              <w:pStyle w:val="Normal"/>
              <w:widowControl w:val="false"/>
              <w:tabs>
                <w:tab w:val="left" w:pos="708" w:leader="none"/>
              </w:tabs>
              <w:suppressAutoHyphens w:val="true"/>
              <w:spacing w:lineRule="auto" w:line="240" w:before="0" w:after="0"/>
              <w:rPr>
                <w:rFonts w:ascii="Times New Roman" w:hAnsi="Times New Roman"/>
                <w:sz w:val="24"/>
                <w:szCs w:val="24"/>
                <w:lang w:eastAsia="ru-RU"/>
              </w:rPr>
            </w:pPr>
            <w:r>
              <w:rPr>
                <w:rFonts w:ascii="Times New Roman" w:hAnsi="Times New Roman"/>
                <w:sz w:val="24"/>
                <w:szCs w:val="24"/>
                <w:lang w:eastAsia="ru-RU"/>
              </w:rPr>
              <w:t>34</w:t>
            </w:r>
          </w:p>
        </w:tc>
        <w:tc>
          <w:tcPr>
            <w:tcW w:w="4258" w:type="dxa"/>
            <w:tcBorders>
              <w:top w:val="single" w:sz="4" w:space="0" w:color="00000A"/>
              <w:left w:val="single" w:sz="4" w:space="0" w:color="00000A"/>
              <w:bottom w:val="single" w:sz="4" w:space="0" w:color="000000"/>
              <w:right w:val="single" w:sz="4" w:space="0" w:color="00000A"/>
            </w:tcBorders>
          </w:tcPr>
          <w:p>
            <w:pPr>
              <w:pStyle w:val="Normal"/>
              <w:widowControl w:val="false"/>
              <w:spacing w:lineRule="auto" w:line="240" w:before="0" w:after="200"/>
              <w:rPr>
                <w:rFonts w:ascii="Times New Roman" w:hAnsi="Times New Roman"/>
                <w:b/>
                <w:b/>
                <w:sz w:val="24"/>
                <w:szCs w:val="24"/>
                <w:lang w:val="tt-RU"/>
              </w:rPr>
            </w:pPr>
            <w:r>
              <w:rPr>
                <w:rFonts w:ascii="Times New Roman" w:hAnsi="Times New Roman"/>
                <w:sz w:val="24"/>
                <w:szCs w:val="24"/>
                <w:lang w:val="tt-RU"/>
              </w:rPr>
              <w:t>№</w:t>
            </w:r>
            <w:r>
              <w:rPr>
                <w:rFonts w:ascii="Times New Roman" w:hAnsi="Times New Roman"/>
                <w:sz w:val="24"/>
                <w:szCs w:val="24"/>
                <w:lang w:val="tt-RU"/>
              </w:rPr>
              <w:t>1Ике тигез һәм тигез булмаган предметларның пространствода урнашуын билгеләргә өйрәтү. Сөйләмдә бертигез, никадәр-шулкадәр, күбрәк-азрак чагыштырмаларын кулланып предметларның тигез һәм тигез булмаган ике төркемен чагыштыра белүләрен ныгыту.Өстенә, астына, эченә бәйлек сүзләре кулланып предметларның пространствода урнашуын билгеләргә өйрәтү.</w:t>
            </w:r>
          </w:p>
        </w:tc>
        <w:tc>
          <w:tcPr>
            <w:tcW w:w="3543" w:type="dxa"/>
            <w:tcBorders>
              <w:top w:val="single" w:sz="4" w:space="0" w:color="00000A"/>
              <w:left w:val="single" w:sz="4" w:space="0" w:color="00000A"/>
              <w:bottom w:val="single" w:sz="4" w:space="0" w:color="000000"/>
              <w:right w:val="single" w:sz="4" w:space="0" w:color="00000A"/>
            </w:tcBorders>
          </w:tcPr>
          <w:p>
            <w:pPr>
              <w:pStyle w:val="Normal"/>
              <w:widowControl w:val="false"/>
              <w:tabs>
                <w:tab w:val="left" w:pos="708" w:leader="none"/>
              </w:tabs>
              <w:suppressAutoHyphens w:val="true"/>
              <w:spacing w:lineRule="auto" w:line="240" w:before="0" w:after="0"/>
              <w:rPr>
                <w:rFonts w:ascii="Times New Roman" w:hAnsi="Times New Roman"/>
                <w:sz w:val="24"/>
                <w:szCs w:val="24"/>
                <w:lang w:val="tt-RU" w:eastAsia="ru-RU"/>
              </w:rPr>
            </w:pPr>
            <w:r>
              <w:rPr>
                <w:rFonts w:ascii="Times New Roman" w:hAnsi="Times New Roman"/>
                <w:sz w:val="24"/>
                <w:szCs w:val="24"/>
                <w:lang w:val="tt-RU" w:eastAsia="ru-RU"/>
              </w:rPr>
              <w:t>В.И. Помораева, В.А. Позина «Занятия по</w:t>
            </w:r>
          </w:p>
          <w:p>
            <w:pPr>
              <w:pStyle w:val="Normal"/>
              <w:widowControl w:val="false"/>
              <w:tabs>
                <w:tab w:val="left" w:pos="708" w:leader="none"/>
              </w:tabs>
              <w:suppressAutoHyphens w:val="true"/>
              <w:spacing w:lineRule="auto" w:line="240" w:before="0" w:after="0"/>
              <w:rPr>
                <w:rFonts w:ascii="Times New Roman" w:hAnsi="Times New Roman"/>
                <w:sz w:val="24"/>
                <w:szCs w:val="24"/>
                <w:lang w:val="tt-RU" w:eastAsia="ru-RU"/>
              </w:rPr>
            </w:pPr>
            <w:r>
              <w:rPr>
                <w:rFonts w:ascii="Times New Roman" w:hAnsi="Times New Roman"/>
                <w:sz w:val="24"/>
                <w:szCs w:val="24"/>
                <w:lang w:val="tt-RU" w:eastAsia="ru-RU"/>
              </w:rPr>
              <w:t>ФЭМП 2младшая группа»</w:t>
            </w:r>
          </w:p>
          <w:p>
            <w:pPr>
              <w:pStyle w:val="Normal"/>
              <w:widowControl w:val="false"/>
              <w:tabs>
                <w:tab w:val="left" w:pos="708" w:leader="none"/>
              </w:tabs>
              <w:suppressAutoHyphens w:val="true"/>
              <w:spacing w:lineRule="auto" w:line="240" w:before="0" w:after="0"/>
              <w:rPr>
                <w:rFonts w:ascii="Times New Roman" w:hAnsi="Times New Roman"/>
                <w:sz w:val="24"/>
                <w:szCs w:val="24"/>
                <w:lang w:val="tt-RU" w:eastAsia="ru-RU"/>
              </w:rPr>
            </w:pPr>
            <w:r>
              <w:rPr>
                <w:rFonts w:ascii="Times New Roman" w:hAnsi="Times New Roman"/>
                <w:sz w:val="24"/>
                <w:szCs w:val="24"/>
                <w:lang w:val="tt-RU" w:eastAsia="ru-RU"/>
              </w:rPr>
              <w:t>41 бит</w:t>
            </w:r>
          </w:p>
        </w:tc>
        <w:tc>
          <w:tcPr>
            <w:tcW w:w="1559" w:type="dxa"/>
            <w:tcBorders>
              <w:top w:val="single" w:sz="4" w:space="0" w:color="00000A"/>
              <w:left w:val="single" w:sz="4" w:space="0" w:color="00000A"/>
              <w:bottom w:val="single" w:sz="4" w:space="0" w:color="000000"/>
              <w:right w:val="single" w:sz="4" w:space="0" w:color="00000A"/>
            </w:tcBorders>
          </w:tcPr>
          <w:p>
            <w:pPr>
              <w:pStyle w:val="Normal"/>
              <w:widowControl w:val="false"/>
              <w:tabs>
                <w:tab w:val="left" w:pos="708" w:leader="none"/>
              </w:tabs>
              <w:suppressAutoHyphens w:val="true"/>
              <w:spacing w:lineRule="auto" w:line="240" w:before="0" w:after="0"/>
              <w:rPr>
                <w:rFonts w:ascii="Times New Roman" w:hAnsi="Times New Roman"/>
                <w:sz w:val="24"/>
                <w:szCs w:val="24"/>
                <w:lang w:val="tt-RU" w:eastAsia="ru-RU"/>
              </w:rPr>
            </w:pPr>
            <w:r>
              <w:rPr>
                <w:rFonts w:ascii="Times New Roman" w:hAnsi="Times New Roman"/>
                <w:sz w:val="24"/>
                <w:szCs w:val="24"/>
                <w:lang w:val="tt-RU" w:eastAsia="ru-RU"/>
              </w:rPr>
              <w:t>03.05.23</w:t>
            </w:r>
          </w:p>
        </w:tc>
      </w:tr>
      <w:tr>
        <w:trPr>
          <w:trHeight w:val="238" w:hRule="atLeast"/>
        </w:trPr>
        <w:tc>
          <w:tcPr>
            <w:tcW w:w="494" w:type="dxa"/>
            <w:tcBorders>
              <w:top w:val="single" w:sz="4" w:space="0" w:color="000000"/>
              <w:left w:val="single" w:sz="4" w:space="0" w:color="00000A"/>
              <w:bottom w:val="single" w:sz="4" w:space="0" w:color="000000"/>
              <w:right w:val="single" w:sz="4" w:space="0" w:color="00000A"/>
            </w:tcBorders>
          </w:tcPr>
          <w:p>
            <w:pPr>
              <w:pStyle w:val="Normal"/>
              <w:widowControl w:val="false"/>
              <w:tabs>
                <w:tab w:val="left" w:pos="708" w:leader="none"/>
              </w:tabs>
              <w:suppressAutoHyphens w:val="true"/>
              <w:spacing w:lineRule="auto" w:line="240" w:before="0" w:after="0"/>
              <w:rPr>
                <w:rFonts w:ascii="Times New Roman" w:hAnsi="Times New Roman"/>
                <w:sz w:val="24"/>
                <w:szCs w:val="24"/>
                <w:lang w:eastAsia="ru-RU"/>
              </w:rPr>
            </w:pPr>
            <w:r>
              <w:rPr>
                <w:rFonts w:ascii="Times New Roman" w:hAnsi="Times New Roman"/>
                <w:sz w:val="24"/>
                <w:szCs w:val="24"/>
                <w:lang w:eastAsia="ru-RU"/>
              </w:rPr>
              <w:t>35</w:t>
            </w:r>
          </w:p>
        </w:tc>
        <w:tc>
          <w:tcPr>
            <w:tcW w:w="4258" w:type="dxa"/>
            <w:tcBorders>
              <w:top w:val="single" w:sz="4" w:space="0" w:color="000000"/>
              <w:left w:val="single" w:sz="4" w:space="0" w:color="00000A"/>
              <w:bottom w:val="single" w:sz="4" w:space="0" w:color="000000"/>
              <w:right w:val="single" w:sz="4" w:space="0" w:color="00000A"/>
            </w:tcBorders>
          </w:tcPr>
          <w:p>
            <w:pPr>
              <w:pStyle w:val="Normal"/>
              <w:widowControl w:val="false"/>
              <w:spacing w:lineRule="auto" w:line="240" w:before="0" w:after="200"/>
              <w:rPr>
                <w:rFonts w:ascii="Times New Roman" w:hAnsi="Times New Roman"/>
                <w:sz w:val="24"/>
                <w:szCs w:val="24"/>
                <w:lang w:val="tt-RU"/>
              </w:rPr>
            </w:pPr>
            <w:r>
              <w:rPr>
                <w:rFonts w:ascii="Times New Roman" w:hAnsi="Times New Roman"/>
                <w:sz w:val="24"/>
                <w:szCs w:val="24"/>
                <w:lang w:val="tt-RU"/>
              </w:rPr>
              <w:t>№</w:t>
            </w:r>
            <w:r>
              <w:rPr>
                <w:rFonts w:ascii="Times New Roman" w:hAnsi="Times New Roman"/>
                <w:sz w:val="24"/>
                <w:szCs w:val="24"/>
                <w:lang w:val="tt-RU"/>
              </w:rPr>
              <w:t>2Геометрик фигураларны түгәрәк, квадрат, өчпочмак, шар, куб танырга, атарга өйрәтүне дәвам итү.</w:t>
            </w:r>
          </w:p>
        </w:tc>
        <w:tc>
          <w:tcPr>
            <w:tcW w:w="3543" w:type="dxa"/>
            <w:tcBorders>
              <w:top w:val="single" w:sz="4" w:space="0" w:color="000000"/>
              <w:left w:val="single" w:sz="4" w:space="0" w:color="00000A"/>
              <w:bottom w:val="single" w:sz="4" w:space="0" w:color="000000"/>
              <w:right w:val="single" w:sz="4" w:space="0" w:color="00000A"/>
            </w:tcBorders>
          </w:tcPr>
          <w:p>
            <w:pPr>
              <w:pStyle w:val="Normal"/>
              <w:widowControl w:val="false"/>
              <w:tabs>
                <w:tab w:val="left" w:pos="708" w:leader="none"/>
              </w:tabs>
              <w:suppressAutoHyphens w:val="true"/>
              <w:spacing w:lineRule="auto" w:line="240" w:before="0" w:after="0"/>
              <w:rPr>
                <w:rFonts w:ascii="Times New Roman" w:hAnsi="Times New Roman"/>
                <w:sz w:val="24"/>
                <w:szCs w:val="24"/>
                <w:lang w:val="tt-RU" w:eastAsia="ru-RU"/>
              </w:rPr>
            </w:pPr>
            <w:r>
              <w:rPr>
                <w:rFonts w:ascii="Times New Roman" w:hAnsi="Times New Roman"/>
                <w:sz w:val="24"/>
                <w:szCs w:val="24"/>
                <w:lang w:val="tt-RU" w:eastAsia="ru-RU"/>
              </w:rPr>
              <w:t>В.И. Помораева, В.А. Позина «Занятия по</w:t>
            </w:r>
          </w:p>
          <w:p>
            <w:pPr>
              <w:pStyle w:val="Normal"/>
              <w:widowControl w:val="false"/>
              <w:tabs>
                <w:tab w:val="left" w:pos="708" w:leader="none"/>
              </w:tabs>
              <w:suppressAutoHyphens w:val="true"/>
              <w:spacing w:lineRule="auto" w:line="240" w:before="0" w:after="0"/>
              <w:rPr>
                <w:rFonts w:ascii="Times New Roman" w:hAnsi="Times New Roman"/>
                <w:sz w:val="24"/>
                <w:szCs w:val="24"/>
                <w:lang w:val="tt-RU" w:eastAsia="ru-RU"/>
              </w:rPr>
            </w:pPr>
            <w:r>
              <w:rPr>
                <w:rFonts w:ascii="Times New Roman" w:hAnsi="Times New Roman"/>
                <w:sz w:val="24"/>
                <w:szCs w:val="24"/>
                <w:lang w:val="tt-RU" w:eastAsia="ru-RU"/>
              </w:rPr>
              <w:t>ФЭМП 2младшая группа»</w:t>
            </w:r>
          </w:p>
          <w:p>
            <w:pPr>
              <w:pStyle w:val="Normal"/>
              <w:widowControl w:val="false"/>
              <w:tabs>
                <w:tab w:val="left" w:pos="708" w:leader="none"/>
              </w:tabs>
              <w:suppressAutoHyphens w:val="true"/>
              <w:spacing w:lineRule="auto" w:line="240" w:before="0" w:after="0"/>
              <w:rPr>
                <w:rFonts w:ascii="Times New Roman" w:hAnsi="Times New Roman"/>
                <w:sz w:val="24"/>
                <w:szCs w:val="24"/>
                <w:lang w:val="tt-RU" w:eastAsia="ru-RU"/>
              </w:rPr>
            </w:pPr>
            <w:r>
              <w:rPr>
                <w:rFonts w:ascii="Times New Roman" w:hAnsi="Times New Roman"/>
                <w:sz w:val="24"/>
                <w:szCs w:val="24"/>
                <w:lang w:val="tt-RU" w:eastAsia="ru-RU"/>
              </w:rPr>
              <w:t>42 бит</w:t>
            </w:r>
          </w:p>
        </w:tc>
        <w:tc>
          <w:tcPr>
            <w:tcW w:w="1559" w:type="dxa"/>
            <w:tcBorders>
              <w:top w:val="single" w:sz="4" w:space="0" w:color="000000"/>
              <w:left w:val="single" w:sz="4" w:space="0" w:color="00000A"/>
              <w:bottom w:val="single" w:sz="4" w:space="0" w:color="000000"/>
              <w:right w:val="single" w:sz="4" w:space="0" w:color="00000A"/>
            </w:tcBorders>
          </w:tcPr>
          <w:p>
            <w:pPr>
              <w:pStyle w:val="Normal"/>
              <w:widowControl w:val="false"/>
              <w:tabs>
                <w:tab w:val="left" w:pos="708" w:leader="none"/>
              </w:tabs>
              <w:suppressAutoHyphens w:val="true"/>
              <w:spacing w:lineRule="auto" w:line="240" w:before="0" w:after="0"/>
              <w:rPr>
                <w:rFonts w:ascii="Times New Roman" w:hAnsi="Times New Roman"/>
                <w:sz w:val="24"/>
                <w:szCs w:val="24"/>
                <w:lang w:val="tt-RU" w:eastAsia="ru-RU"/>
              </w:rPr>
            </w:pPr>
            <w:r>
              <w:rPr>
                <w:rFonts w:ascii="Times New Roman" w:hAnsi="Times New Roman"/>
                <w:sz w:val="24"/>
                <w:szCs w:val="24"/>
                <w:lang w:val="tt-RU" w:eastAsia="ru-RU"/>
              </w:rPr>
              <w:t>10.05.23</w:t>
            </w:r>
          </w:p>
        </w:tc>
      </w:tr>
      <w:tr>
        <w:trPr>
          <w:trHeight w:val="238" w:hRule="atLeast"/>
        </w:trPr>
        <w:tc>
          <w:tcPr>
            <w:tcW w:w="494" w:type="dxa"/>
            <w:tcBorders>
              <w:top w:val="single" w:sz="4" w:space="0" w:color="000000"/>
              <w:left w:val="single" w:sz="4" w:space="0" w:color="00000A"/>
              <w:bottom w:val="single" w:sz="4" w:space="0" w:color="000000"/>
              <w:right w:val="single" w:sz="4" w:space="0" w:color="00000A"/>
            </w:tcBorders>
          </w:tcPr>
          <w:p>
            <w:pPr>
              <w:pStyle w:val="Normal"/>
              <w:widowControl w:val="false"/>
              <w:tabs>
                <w:tab w:val="left" w:pos="708" w:leader="none"/>
              </w:tabs>
              <w:suppressAutoHyphens w:val="true"/>
              <w:spacing w:lineRule="auto" w:line="240" w:before="0" w:after="0"/>
              <w:rPr>
                <w:rFonts w:ascii="Times New Roman" w:hAnsi="Times New Roman"/>
                <w:sz w:val="24"/>
                <w:szCs w:val="24"/>
                <w:lang w:eastAsia="ru-RU"/>
              </w:rPr>
            </w:pPr>
            <w:r>
              <w:rPr>
                <w:rFonts w:ascii="Times New Roman" w:hAnsi="Times New Roman"/>
                <w:sz w:val="24"/>
                <w:szCs w:val="24"/>
                <w:lang w:eastAsia="ru-RU"/>
              </w:rPr>
              <w:t>36</w:t>
            </w:r>
          </w:p>
        </w:tc>
        <w:tc>
          <w:tcPr>
            <w:tcW w:w="4258" w:type="dxa"/>
            <w:tcBorders>
              <w:top w:val="single" w:sz="4" w:space="0" w:color="000000"/>
              <w:left w:val="single" w:sz="4" w:space="0" w:color="00000A"/>
              <w:bottom w:val="single" w:sz="4" w:space="0" w:color="000000"/>
              <w:right w:val="single" w:sz="4" w:space="0" w:color="00000A"/>
            </w:tcBorders>
          </w:tcPr>
          <w:p>
            <w:pPr>
              <w:pStyle w:val="Normal"/>
              <w:widowControl w:val="false"/>
              <w:spacing w:lineRule="auto" w:line="240" w:before="0" w:after="200"/>
              <w:rPr>
                <w:rFonts w:ascii="Times New Roman" w:hAnsi="Times New Roman"/>
                <w:sz w:val="24"/>
                <w:szCs w:val="24"/>
                <w:lang w:val="tt-RU"/>
              </w:rPr>
            </w:pPr>
            <w:r>
              <w:rPr>
                <w:rFonts w:ascii="Times New Roman" w:hAnsi="Times New Roman"/>
                <w:sz w:val="24"/>
                <w:szCs w:val="24"/>
                <w:lang w:val="tt-RU"/>
              </w:rPr>
              <w:t>№</w:t>
            </w:r>
            <w:r>
              <w:rPr>
                <w:rFonts w:ascii="Times New Roman" w:hAnsi="Times New Roman"/>
                <w:sz w:val="24"/>
                <w:szCs w:val="24"/>
                <w:lang w:val="tt-RU"/>
              </w:rPr>
              <w:t>3Программа материалын үзләштерүне һәм конкрет яшь төркеменең үзенчәлекләрен исәпкә алып эшне ирекле планлаштыру.</w:t>
            </w:r>
          </w:p>
        </w:tc>
        <w:tc>
          <w:tcPr>
            <w:tcW w:w="3543" w:type="dxa"/>
            <w:tcBorders>
              <w:top w:val="single" w:sz="4" w:space="0" w:color="000000"/>
              <w:left w:val="single" w:sz="4" w:space="0" w:color="00000A"/>
              <w:bottom w:val="single" w:sz="4" w:space="0" w:color="000000"/>
              <w:right w:val="single" w:sz="4" w:space="0" w:color="00000A"/>
            </w:tcBorders>
          </w:tcPr>
          <w:p>
            <w:pPr>
              <w:pStyle w:val="Normal"/>
              <w:widowControl w:val="false"/>
              <w:tabs>
                <w:tab w:val="left" w:pos="708" w:leader="none"/>
              </w:tabs>
              <w:suppressAutoHyphens w:val="true"/>
              <w:spacing w:lineRule="auto" w:line="240" w:before="0" w:after="0"/>
              <w:rPr>
                <w:rFonts w:ascii="Times New Roman" w:hAnsi="Times New Roman"/>
                <w:sz w:val="24"/>
                <w:szCs w:val="24"/>
                <w:lang w:val="tt-RU" w:eastAsia="ru-RU"/>
              </w:rPr>
            </w:pPr>
            <w:r>
              <w:rPr>
                <w:rFonts w:ascii="Times New Roman" w:hAnsi="Times New Roman"/>
                <w:sz w:val="24"/>
                <w:szCs w:val="24"/>
                <w:lang w:val="tt-RU" w:eastAsia="ru-RU"/>
              </w:rPr>
              <w:t>В.И. Помораева, В.А. Позина «Занятия по</w:t>
            </w:r>
          </w:p>
          <w:p>
            <w:pPr>
              <w:pStyle w:val="Normal"/>
              <w:widowControl w:val="false"/>
              <w:tabs>
                <w:tab w:val="left" w:pos="708" w:leader="none"/>
              </w:tabs>
              <w:suppressAutoHyphens w:val="true"/>
              <w:spacing w:lineRule="auto" w:line="240" w:before="0" w:after="0"/>
              <w:rPr>
                <w:rFonts w:ascii="Times New Roman" w:hAnsi="Times New Roman"/>
                <w:sz w:val="24"/>
                <w:szCs w:val="24"/>
                <w:lang w:val="tt-RU" w:eastAsia="ru-RU"/>
              </w:rPr>
            </w:pPr>
            <w:r>
              <w:rPr>
                <w:rFonts w:ascii="Times New Roman" w:hAnsi="Times New Roman"/>
                <w:sz w:val="24"/>
                <w:szCs w:val="24"/>
                <w:lang w:val="tt-RU" w:eastAsia="ru-RU"/>
              </w:rPr>
              <w:t>ФЭМП 2младшая группа» 42 бит</w:t>
            </w:r>
          </w:p>
        </w:tc>
        <w:tc>
          <w:tcPr>
            <w:tcW w:w="1559" w:type="dxa"/>
            <w:tcBorders>
              <w:top w:val="single" w:sz="4" w:space="0" w:color="000000"/>
              <w:left w:val="single" w:sz="4" w:space="0" w:color="00000A"/>
              <w:bottom w:val="single" w:sz="4" w:space="0" w:color="000000"/>
              <w:right w:val="single" w:sz="4" w:space="0" w:color="00000A"/>
            </w:tcBorders>
          </w:tcPr>
          <w:p>
            <w:pPr>
              <w:pStyle w:val="Normal"/>
              <w:widowControl w:val="false"/>
              <w:tabs>
                <w:tab w:val="left" w:pos="708" w:leader="none"/>
              </w:tabs>
              <w:suppressAutoHyphens w:val="true"/>
              <w:spacing w:lineRule="auto" w:line="240" w:before="0" w:after="0"/>
              <w:rPr>
                <w:rFonts w:ascii="Times New Roman" w:hAnsi="Times New Roman"/>
                <w:sz w:val="24"/>
                <w:szCs w:val="24"/>
                <w:lang w:val="tt-RU" w:eastAsia="ru-RU"/>
              </w:rPr>
            </w:pPr>
            <w:r>
              <w:rPr>
                <w:rFonts w:ascii="Times New Roman" w:hAnsi="Times New Roman"/>
                <w:sz w:val="24"/>
                <w:szCs w:val="24"/>
                <w:lang w:val="tt-RU" w:eastAsia="ru-RU"/>
              </w:rPr>
              <w:t>17.05.23</w:t>
            </w:r>
          </w:p>
        </w:tc>
      </w:tr>
      <w:tr>
        <w:trPr>
          <w:trHeight w:val="333" w:hRule="atLeast"/>
        </w:trPr>
        <w:tc>
          <w:tcPr>
            <w:tcW w:w="494" w:type="dxa"/>
            <w:tcBorders>
              <w:top w:val="single" w:sz="4" w:space="0" w:color="000000"/>
              <w:left w:val="single" w:sz="4" w:space="0" w:color="00000A"/>
              <w:bottom w:val="single" w:sz="4" w:space="0" w:color="00000A"/>
              <w:right w:val="single" w:sz="4" w:space="0" w:color="00000A"/>
            </w:tcBorders>
          </w:tcPr>
          <w:p>
            <w:pPr>
              <w:pStyle w:val="Normal"/>
              <w:widowControl w:val="false"/>
              <w:tabs>
                <w:tab w:val="left" w:pos="708" w:leader="none"/>
              </w:tabs>
              <w:suppressAutoHyphens w:val="true"/>
              <w:spacing w:lineRule="auto" w:line="240" w:before="0" w:after="0"/>
              <w:rPr>
                <w:rFonts w:ascii="Times New Roman" w:hAnsi="Times New Roman"/>
                <w:sz w:val="24"/>
                <w:szCs w:val="24"/>
                <w:lang w:eastAsia="ru-RU"/>
              </w:rPr>
            </w:pPr>
            <w:r>
              <w:rPr>
                <w:rFonts w:ascii="Times New Roman" w:hAnsi="Times New Roman"/>
                <w:sz w:val="24"/>
                <w:szCs w:val="24"/>
                <w:lang w:eastAsia="ru-RU"/>
              </w:rPr>
              <w:t>37</w:t>
            </w:r>
          </w:p>
        </w:tc>
        <w:tc>
          <w:tcPr>
            <w:tcW w:w="4258" w:type="dxa"/>
            <w:tcBorders>
              <w:top w:val="single" w:sz="4" w:space="0" w:color="000000"/>
              <w:left w:val="single" w:sz="4" w:space="0" w:color="00000A"/>
              <w:bottom w:val="single" w:sz="4" w:space="0" w:color="00000A"/>
              <w:right w:val="single" w:sz="4" w:space="0" w:color="00000A"/>
            </w:tcBorders>
          </w:tcPr>
          <w:p>
            <w:pPr>
              <w:pStyle w:val="Normal"/>
              <w:widowControl w:val="false"/>
              <w:spacing w:lineRule="auto" w:line="240" w:before="0" w:after="200"/>
              <w:rPr>
                <w:rFonts w:ascii="Times New Roman" w:hAnsi="Times New Roman"/>
                <w:sz w:val="24"/>
                <w:szCs w:val="24"/>
                <w:lang w:val="tt-RU"/>
              </w:rPr>
            </w:pPr>
            <w:r>
              <w:rPr>
                <w:rFonts w:ascii="Times New Roman" w:hAnsi="Times New Roman"/>
                <w:sz w:val="24"/>
                <w:szCs w:val="24"/>
                <w:lang w:val="tt-RU"/>
              </w:rPr>
              <w:t>№</w:t>
            </w:r>
            <w:r>
              <w:rPr>
                <w:rFonts w:ascii="Times New Roman" w:hAnsi="Times New Roman"/>
                <w:sz w:val="24"/>
                <w:szCs w:val="24"/>
                <w:lang w:val="tt-RU"/>
              </w:rPr>
              <w:t>4Программа материалын үзләштерүне һәм конкрет яшь төркеменең үзенчәлекләрен исәпкә алып эшне ирекле планлаштыру.</w:t>
            </w:r>
          </w:p>
        </w:tc>
        <w:tc>
          <w:tcPr>
            <w:tcW w:w="3543" w:type="dxa"/>
            <w:tcBorders>
              <w:top w:val="single" w:sz="4" w:space="0" w:color="000000"/>
              <w:left w:val="single" w:sz="4" w:space="0" w:color="00000A"/>
              <w:bottom w:val="single" w:sz="4" w:space="0" w:color="00000A"/>
              <w:right w:val="single" w:sz="4" w:space="0" w:color="00000A"/>
            </w:tcBorders>
          </w:tcPr>
          <w:p>
            <w:pPr>
              <w:pStyle w:val="Normal"/>
              <w:widowControl w:val="false"/>
              <w:tabs>
                <w:tab w:val="left" w:pos="708" w:leader="none"/>
              </w:tabs>
              <w:suppressAutoHyphens w:val="true"/>
              <w:spacing w:lineRule="auto" w:line="240" w:before="0" w:after="0"/>
              <w:rPr>
                <w:rFonts w:ascii="Times New Roman" w:hAnsi="Times New Roman"/>
                <w:sz w:val="24"/>
                <w:szCs w:val="24"/>
                <w:lang w:val="tt-RU" w:eastAsia="ru-RU"/>
              </w:rPr>
            </w:pPr>
            <w:r>
              <w:rPr>
                <w:rFonts w:ascii="Times New Roman" w:hAnsi="Times New Roman"/>
                <w:sz w:val="24"/>
                <w:szCs w:val="24"/>
                <w:lang w:val="tt-RU" w:eastAsia="ru-RU"/>
              </w:rPr>
              <w:t>В.И. Помораева, В.А. Позина «Занятия по</w:t>
            </w:r>
          </w:p>
          <w:p>
            <w:pPr>
              <w:pStyle w:val="Normal"/>
              <w:widowControl w:val="false"/>
              <w:tabs>
                <w:tab w:val="left" w:pos="708" w:leader="none"/>
              </w:tabs>
              <w:suppressAutoHyphens w:val="true"/>
              <w:spacing w:lineRule="auto" w:line="240" w:before="0" w:after="0"/>
              <w:rPr>
                <w:rFonts w:ascii="Times New Roman" w:hAnsi="Times New Roman"/>
                <w:sz w:val="24"/>
                <w:szCs w:val="24"/>
                <w:lang w:val="tt-RU" w:eastAsia="ru-RU"/>
              </w:rPr>
            </w:pPr>
            <w:r>
              <w:rPr>
                <w:rFonts w:ascii="Times New Roman" w:hAnsi="Times New Roman"/>
                <w:sz w:val="24"/>
                <w:szCs w:val="24"/>
                <w:lang w:val="tt-RU" w:eastAsia="ru-RU"/>
              </w:rPr>
              <w:t>ФЭМП 2младшая группа»</w:t>
            </w:r>
          </w:p>
        </w:tc>
        <w:tc>
          <w:tcPr>
            <w:tcW w:w="1559" w:type="dxa"/>
            <w:tcBorders>
              <w:top w:val="single" w:sz="4" w:space="0" w:color="000000"/>
              <w:left w:val="single" w:sz="4" w:space="0" w:color="00000A"/>
              <w:bottom w:val="single" w:sz="4" w:space="0" w:color="00000A"/>
              <w:right w:val="single" w:sz="4" w:space="0" w:color="00000A"/>
            </w:tcBorders>
          </w:tcPr>
          <w:p>
            <w:pPr>
              <w:pStyle w:val="Normal"/>
              <w:widowControl w:val="false"/>
              <w:tabs>
                <w:tab w:val="left" w:pos="708" w:leader="none"/>
              </w:tabs>
              <w:suppressAutoHyphens w:val="true"/>
              <w:spacing w:lineRule="auto" w:line="240" w:before="0" w:after="0"/>
              <w:rPr>
                <w:rFonts w:ascii="Times New Roman" w:hAnsi="Times New Roman"/>
                <w:sz w:val="24"/>
                <w:szCs w:val="24"/>
                <w:lang w:val="tt-RU" w:eastAsia="ru-RU"/>
              </w:rPr>
            </w:pPr>
            <w:r>
              <w:rPr>
                <w:rFonts w:ascii="Times New Roman" w:hAnsi="Times New Roman"/>
                <w:sz w:val="24"/>
                <w:szCs w:val="24"/>
                <w:lang w:val="tt-RU" w:eastAsia="ru-RU"/>
              </w:rPr>
              <w:t>24.05.23</w:t>
            </w:r>
          </w:p>
          <w:p>
            <w:pPr>
              <w:pStyle w:val="Normal"/>
              <w:widowControl w:val="false"/>
              <w:tabs>
                <w:tab w:val="left" w:pos="708" w:leader="none"/>
              </w:tabs>
              <w:suppressAutoHyphens w:val="true"/>
              <w:spacing w:lineRule="auto" w:line="240" w:before="0" w:after="0"/>
              <w:rPr>
                <w:rFonts w:ascii="Times New Roman" w:hAnsi="Times New Roman"/>
                <w:sz w:val="24"/>
                <w:szCs w:val="24"/>
                <w:lang w:val="tt-RU" w:eastAsia="ru-RU"/>
              </w:rPr>
            </w:pPr>
            <w:r>
              <w:rPr>
                <w:rFonts w:ascii="Times New Roman" w:hAnsi="Times New Roman"/>
                <w:sz w:val="24"/>
                <w:szCs w:val="24"/>
                <w:lang w:val="tt-RU" w:eastAsia="ru-RU"/>
              </w:rPr>
            </w:r>
          </w:p>
          <w:p>
            <w:pPr>
              <w:pStyle w:val="Normal"/>
              <w:widowControl w:val="false"/>
              <w:tabs>
                <w:tab w:val="left" w:pos="708" w:leader="none"/>
              </w:tabs>
              <w:suppressAutoHyphens w:val="true"/>
              <w:spacing w:lineRule="auto" w:line="240" w:before="0" w:after="0"/>
              <w:rPr>
                <w:rFonts w:ascii="Times New Roman" w:hAnsi="Times New Roman"/>
                <w:sz w:val="24"/>
                <w:szCs w:val="24"/>
                <w:lang w:val="tt-RU" w:eastAsia="ru-RU"/>
              </w:rPr>
            </w:pPr>
            <w:r>
              <w:rPr>
                <w:rFonts w:ascii="Times New Roman" w:hAnsi="Times New Roman"/>
                <w:sz w:val="24"/>
                <w:szCs w:val="24"/>
                <w:lang w:val="tt-RU" w:eastAsia="ru-RU"/>
              </w:rPr>
            </w:r>
          </w:p>
          <w:p>
            <w:pPr>
              <w:pStyle w:val="Normal"/>
              <w:widowControl w:val="false"/>
              <w:tabs>
                <w:tab w:val="left" w:pos="708" w:leader="none"/>
              </w:tabs>
              <w:suppressAutoHyphens w:val="true"/>
              <w:spacing w:lineRule="auto" w:line="240" w:before="0" w:after="0"/>
              <w:rPr>
                <w:rFonts w:ascii="Times New Roman" w:hAnsi="Times New Roman"/>
                <w:sz w:val="24"/>
                <w:szCs w:val="24"/>
                <w:lang w:val="tt-RU" w:eastAsia="ru-RU"/>
              </w:rPr>
            </w:pPr>
            <w:r>
              <w:rPr>
                <w:rFonts w:ascii="Times New Roman" w:hAnsi="Times New Roman"/>
                <w:sz w:val="24"/>
                <w:szCs w:val="24"/>
                <w:lang w:val="tt-RU" w:eastAsia="ru-RU"/>
              </w:rPr>
            </w:r>
          </w:p>
          <w:p>
            <w:pPr>
              <w:pStyle w:val="Normal"/>
              <w:widowControl w:val="false"/>
              <w:tabs>
                <w:tab w:val="left" w:pos="708" w:leader="none"/>
              </w:tabs>
              <w:suppressAutoHyphens w:val="true"/>
              <w:spacing w:lineRule="auto" w:line="240" w:before="0" w:after="0"/>
              <w:rPr>
                <w:rFonts w:ascii="Times New Roman" w:hAnsi="Times New Roman"/>
                <w:sz w:val="24"/>
                <w:szCs w:val="24"/>
                <w:lang w:val="tt-RU" w:eastAsia="ru-RU"/>
              </w:rPr>
            </w:pPr>
            <w:r>
              <w:rPr>
                <w:rFonts w:ascii="Times New Roman" w:hAnsi="Times New Roman"/>
                <w:sz w:val="24"/>
                <w:szCs w:val="24"/>
                <w:lang w:val="tt-RU" w:eastAsia="ru-RU"/>
              </w:rPr>
            </w:r>
          </w:p>
          <w:p>
            <w:pPr>
              <w:pStyle w:val="Normal"/>
              <w:widowControl w:val="false"/>
              <w:tabs>
                <w:tab w:val="left" w:pos="708" w:leader="none"/>
              </w:tabs>
              <w:suppressAutoHyphens w:val="true"/>
              <w:spacing w:lineRule="auto" w:line="240" w:before="0" w:after="0"/>
              <w:rPr>
                <w:rFonts w:ascii="Times New Roman" w:hAnsi="Times New Roman"/>
                <w:sz w:val="24"/>
                <w:szCs w:val="24"/>
                <w:lang w:val="tt-RU" w:eastAsia="ru-RU"/>
              </w:rPr>
            </w:pPr>
            <w:r>
              <w:rPr>
                <w:rFonts w:ascii="Times New Roman" w:hAnsi="Times New Roman"/>
                <w:sz w:val="24"/>
                <w:szCs w:val="24"/>
                <w:lang w:val="tt-RU" w:eastAsia="ru-RU"/>
              </w:rPr>
            </w:r>
          </w:p>
        </w:tc>
      </w:tr>
    </w:tbl>
    <w:p>
      <w:pPr>
        <w:pStyle w:val="Normal"/>
        <w:tabs>
          <w:tab w:val="left" w:pos="708" w:leader="none"/>
          <w:tab w:val="left" w:pos="2078" w:leader="none"/>
        </w:tabs>
        <w:suppressAutoHyphens w:val="true"/>
        <w:spacing w:lineRule="atLeast" w:line="100" w:before="0" w:after="0"/>
        <w:rPr>
          <w:rFonts w:ascii="Times New Roman" w:hAnsi="Times New Roman"/>
          <w:color w:val="000000"/>
          <w:sz w:val="24"/>
          <w:szCs w:val="24"/>
          <w:lang w:val="tt-RU"/>
        </w:rPr>
      </w:pPr>
      <w:r>
        <w:rPr>
          <w:rFonts w:ascii="Times New Roman" w:hAnsi="Times New Roman"/>
          <w:color w:val="000000"/>
          <w:sz w:val="24"/>
          <w:szCs w:val="24"/>
          <w:lang w:val="tt-RU"/>
        </w:rPr>
      </w:r>
    </w:p>
    <w:p>
      <w:pPr>
        <w:pStyle w:val="Normal"/>
        <w:widowControl w:val="false"/>
        <w:suppressAutoHyphens w:val="true"/>
        <w:overflowPunct w:val="false"/>
        <w:spacing w:lineRule="auto" w:line="240" w:before="0" w:after="0"/>
        <w:textAlignment w:val="baseline"/>
        <w:rPr>
          <w:rFonts w:ascii="Times New Roman" w:hAnsi="Times New Roman"/>
          <w:b/>
          <w:b/>
          <w:sz w:val="24"/>
          <w:szCs w:val="24"/>
          <w:lang w:val="tt-RU"/>
        </w:rPr>
      </w:pPr>
      <w:r>
        <w:rPr>
          <w:rFonts w:ascii="Times New Roman" w:hAnsi="Times New Roman"/>
          <w:b/>
          <w:sz w:val="24"/>
          <w:szCs w:val="24"/>
          <w:lang w:val="tt-RU"/>
        </w:rPr>
      </w:r>
    </w:p>
    <w:p>
      <w:pPr>
        <w:pStyle w:val="Normal"/>
        <w:widowControl w:val="false"/>
        <w:suppressAutoHyphens w:val="true"/>
        <w:overflowPunct w:val="false"/>
        <w:spacing w:lineRule="auto" w:line="240" w:before="0" w:after="0"/>
        <w:ind w:left="720" w:hanging="0"/>
        <w:textAlignment w:val="baseline"/>
        <w:rPr>
          <w:rFonts w:ascii="Times New Roman" w:hAnsi="Times New Roman"/>
          <w:b/>
          <w:b/>
          <w:sz w:val="24"/>
          <w:szCs w:val="24"/>
          <w:lang w:val="tt-RU"/>
        </w:rPr>
      </w:pPr>
      <w:r>
        <w:rPr>
          <w:rFonts w:ascii="Times New Roman" w:hAnsi="Times New Roman"/>
          <w:b/>
          <w:sz w:val="24"/>
          <w:szCs w:val="24"/>
          <w:lang w:val="tt-RU"/>
        </w:rPr>
        <w:t xml:space="preserve"> </w:t>
      </w:r>
      <w:r>
        <w:rPr>
          <w:rFonts w:ascii="Times New Roman" w:hAnsi="Times New Roman"/>
          <w:b/>
          <w:sz w:val="24"/>
          <w:szCs w:val="24"/>
          <w:lang w:val="tt-RU"/>
        </w:rPr>
        <w:t>Сөйләм үсеше</w:t>
      </w:r>
    </w:p>
    <w:p>
      <w:pPr>
        <w:pStyle w:val="Normal"/>
        <w:spacing w:before="0" w:after="0"/>
        <w:jc w:val="center"/>
        <w:rPr>
          <w:rFonts w:ascii="Times New Roman" w:hAnsi="Times New Roman"/>
          <w:b/>
          <w:b/>
          <w:i/>
          <w:i/>
          <w:sz w:val="24"/>
          <w:szCs w:val="24"/>
          <w:lang w:val="tt-RU"/>
        </w:rPr>
      </w:pPr>
      <w:r>
        <w:rPr>
          <w:rFonts w:ascii="Times New Roman" w:hAnsi="Times New Roman"/>
          <w:b/>
          <w:i/>
          <w:sz w:val="24"/>
          <w:szCs w:val="24"/>
          <w:lang w:val="tt-RU"/>
        </w:rPr>
      </w:r>
    </w:p>
    <w:p>
      <w:pPr>
        <w:pStyle w:val="Normal"/>
        <w:widowControl w:val="false"/>
        <w:suppressAutoHyphens w:val="true"/>
        <w:overflowPunct w:val="false"/>
        <w:spacing w:lineRule="auto" w:line="240" w:before="0" w:after="0"/>
        <w:ind w:firstLine="720"/>
        <w:textAlignment w:val="baseline"/>
        <w:rPr>
          <w:rFonts w:ascii="Times New Roman" w:hAnsi="Times New Roman"/>
          <w:sz w:val="24"/>
          <w:szCs w:val="24"/>
          <w:lang w:val="tt-RU"/>
        </w:rPr>
      </w:pPr>
      <w:r>
        <w:rPr>
          <w:rFonts w:ascii="Times New Roman" w:hAnsi="Times New Roman"/>
          <w:sz w:val="24"/>
          <w:szCs w:val="24"/>
          <w:lang w:val="tt-RU"/>
        </w:rPr>
        <w:t xml:space="preserve">Сөйләм үсеше -  әйләнә-тирәдәге кешеләрнең үзара мөгамәләсенең конструктив ысул һәм чараларын үзләштерү максатларын тормышка ашыруга юнәлтелә һәм белем бирү бурычларын билгели. </w:t>
      </w:r>
    </w:p>
    <w:p>
      <w:pPr>
        <w:pStyle w:val="Normal"/>
        <w:spacing w:before="0" w:after="0"/>
        <w:jc w:val="center"/>
        <w:rPr>
          <w:rFonts w:ascii="Times New Roman" w:hAnsi="Times New Roman"/>
          <w:b/>
          <w:b/>
          <w:sz w:val="24"/>
          <w:szCs w:val="24"/>
          <w:lang w:val="tt-RU"/>
        </w:rPr>
      </w:pPr>
      <w:r>
        <w:rPr>
          <w:rFonts w:ascii="Times New Roman" w:hAnsi="Times New Roman"/>
          <w:b/>
          <w:sz w:val="24"/>
          <w:szCs w:val="24"/>
          <w:lang w:val="tt-RU"/>
        </w:rPr>
      </w:r>
    </w:p>
    <w:p>
      <w:pPr>
        <w:pStyle w:val="Normal"/>
        <w:spacing w:before="0" w:after="0"/>
        <w:rPr>
          <w:rFonts w:ascii="Times New Roman" w:hAnsi="Times New Roman"/>
          <w:b/>
          <w:b/>
          <w:sz w:val="24"/>
          <w:szCs w:val="24"/>
          <w:lang w:val="tt-RU"/>
        </w:rPr>
      </w:pPr>
      <w:r>
        <w:rPr>
          <w:rFonts w:ascii="Times New Roman" w:hAnsi="Times New Roman"/>
          <w:b/>
          <w:kern w:val="2"/>
          <w:sz w:val="24"/>
          <w:szCs w:val="24"/>
          <w:lang w:val="tt-RU" w:eastAsia="ru-RU"/>
        </w:rPr>
        <w:t>Ел ахырында үзләштерелергә тиешле белем һәм күнекмәләр</w:t>
      </w:r>
    </w:p>
    <w:p>
      <w:pPr>
        <w:pStyle w:val="Normal"/>
        <w:widowControl w:val="false"/>
        <w:suppressAutoHyphens w:val="true"/>
        <w:overflowPunct w:val="false"/>
        <w:spacing w:before="0" w:after="0"/>
        <w:ind w:firstLine="708"/>
        <w:jc w:val="both"/>
        <w:textAlignment w:val="baseline"/>
        <w:rPr>
          <w:kern w:val="2"/>
          <w:sz w:val="24"/>
          <w:szCs w:val="24"/>
          <w:lang w:val="tt-RU" w:eastAsia="ru-RU"/>
        </w:rPr>
      </w:pPr>
      <w:r>
        <w:rPr>
          <w:rFonts w:ascii="Times New Roman" w:hAnsi="Times New Roman"/>
          <w:kern w:val="2"/>
          <w:sz w:val="24"/>
          <w:szCs w:val="24"/>
          <w:lang w:val="tt-RU" w:eastAsia="ru-RU"/>
        </w:rPr>
        <w:t>Үзләре теләп яки өлкәннәрнең соравы буенча күргәннәре, кайларда булулары,нәрсә эшләүләре һ.б. турында сөйли белү.</w:t>
      </w:r>
    </w:p>
    <w:p>
      <w:pPr>
        <w:pStyle w:val="Normal"/>
        <w:widowControl w:val="false"/>
        <w:suppressAutoHyphens w:val="true"/>
        <w:overflowPunct w:val="false"/>
        <w:spacing w:before="0" w:after="0"/>
        <w:ind w:firstLine="708"/>
        <w:jc w:val="both"/>
        <w:textAlignment w:val="baseline"/>
        <w:rPr>
          <w:kern w:val="2"/>
          <w:sz w:val="24"/>
          <w:szCs w:val="24"/>
          <w:lang w:val="tt-RU" w:eastAsia="ru-RU"/>
        </w:rPr>
      </w:pPr>
      <w:r>
        <w:rPr>
          <w:rFonts w:ascii="Times New Roman" w:hAnsi="Times New Roman"/>
          <w:kern w:val="2"/>
          <w:sz w:val="24"/>
          <w:szCs w:val="24"/>
          <w:lang w:val="tt-RU" w:eastAsia="ru-RU"/>
        </w:rPr>
        <w:t>Сюжетлы рәсемнәрне кызыксынып карау.</w:t>
      </w:r>
    </w:p>
    <w:p>
      <w:pPr>
        <w:pStyle w:val="Normal"/>
        <w:widowControl w:val="false"/>
        <w:suppressAutoHyphens w:val="true"/>
        <w:overflowPunct w:val="false"/>
        <w:spacing w:before="0" w:after="0"/>
        <w:ind w:firstLine="708"/>
        <w:jc w:val="both"/>
        <w:textAlignment w:val="baseline"/>
        <w:rPr>
          <w:kern w:val="2"/>
          <w:sz w:val="24"/>
          <w:szCs w:val="24"/>
          <w:lang w:val="tt-RU" w:eastAsia="ru-RU"/>
        </w:rPr>
      </w:pPr>
      <w:r>
        <w:rPr>
          <w:rFonts w:ascii="Times New Roman" w:hAnsi="Times New Roman"/>
          <w:kern w:val="2"/>
          <w:sz w:val="24"/>
          <w:szCs w:val="24"/>
          <w:lang w:val="tt-RU" w:eastAsia="ru-RU"/>
        </w:rPr>
        <w:t>Өлкәннәрнең тирә-юньгә кагылышлы төрле сорауларына, сөйләмнәрендә барлык сүз төркемнәрен кулланып, гади һәм тиңдәш кисәкле җөмләләр белән җавап бирү.</w:t>
      </w:r>
    </w:p>
    <w:p>
      <w:pPr>
        <w:pStyle w:val="Normal"/>
        <w:widowControl w:val="false"/>
        <w:suppressAutoHyphens w:val="true"/>
        <w:overflowPunct w:val="false"/>
        <w:spacing w:before="0" w:after="0"/>
        <w:ind w:firstLine="708"/>
        <w:jc w:val="both"/>
        <w:textAlignment w:val="baseline"/>
        <w:rPr>
          <w:kern w:val="2"/>
          <w:sz w:val="24"/>
          <w:szCs w:val="24"/>
          <w:lang w:val="tt-RU" w:eastAsia="ru-RU"/>
        </w:rPr>
      </w:pPr>
      <w:r>
        <w:rPr>
          <w:rFonts w:ascii="Times New Roman" w:hAnsi="Times New Roman"/>
          <w:kern w:val="2"/>
          <w:sz w:val="24"/>
          <w:szCs w:val="24"/>
          <w:lang w:val="tt-RU" w:eastAsia="ru-RU"/>
        </w:rPr>
        <w:t>Өлкәннәр ярдәме белән, өстәл театры фигуралары кулланып таныш әкиятләрнең кайбер өлешләрен сәхнәләштерүдә катнашу.</w:t>
      </w:r>
    </w:p>
    <w:p>
      <w:pPr>
        <w:pStyle w:val="Normal"/>
        <w:rPr>
          <w:rFonts w:ascii="Times New Roman" w:hAnsi="Times New Roman"/>
          <w:b/>
          <w:b/>
          <w:sz w:val="24"/>
          <w:szCs w:val="24"/>
          <w:lang w:val="tt-RU"/>
        </w:rPr>
      </w:pPr>
      <w:r>
        <w:rPr>
          <w:rFonts w:ascii="Times New Roman" w:hAnsi="Times New Roman"/>
          <w:b/>
          <w:sz w:val="24"/>
          <w:szCs w:val="24"/>
          <w:lang w:val="tt-RU"/>
        </w:rPr>
        <w:t>Эшчәнлекнең тематик планы</w:t>
      </w:r>
    </w:p>
    <w:tbl>
      <w:tblPr>
        <w:tblpPr w:bottomFromText="200" w:horzAnchor="margin" w:leftFromText="180" w:rightFromText="180" w:tblpX="0" w:tblpXSpec="center" w:tblpY="185" w:topFromText="0" w:vertAnchor="text"/>
        <w:tblW w:w="5000" w:type="pct"/>
        <w:jc w:val="center"/>
        <w:tblInd w:w="0" w:type="dxa"/>
        <w:tblLayout w:type="fixed"/>
        <w:tblCellMar>
          <w:top w:w="0" w:type="dxa"/>
          <w:left w:w="108" w:type="dxa"/>
          <w:bottom w:w="0" w:type="dxa"/>
          <w:right w:w="108" w:type="dxa"/>
        </w:tblCellMar>
        <w:tblLook w:firstRow="1" w:noVBand="0" w:lastRow="0" w:firstColumn="1" w:lastColumn="0" w:noHBand="0" w:val="00a0"/>
      </w:tblPr>
      <w:tblGrid>
        <w:gridCol w:w="419"/>
        <w:gridCol w:w="1596"/>
        <w:gridCol w:w="2177"/>
        <w:gridCol w:w="2049"/>
        <w:gridCol w:w="2140"/>
        <w:gridCol w:w="973"/>
      </w:tblGrid>
      <w:tr>
        <w:trPr>
          <w:trHeight w:val="400" w:hRule="atLeast"/>
        </w:trPr>
        <w:tc>
          <w:tcPr>
            <w:tcW w:w="419"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w:t>
            </w:r>
          </w:p>
        </w:tc>
        <w:tc>
          <w:tcPr>
            <w:tcW w:w="1596"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Бүлекләр</w:t>
            </w:r>
          </w:p>
        </w:tc>
        <w:tc>
          <w:tcPr>
            <w:tcW w:w="2177"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Тема</w:t>
            </w:r>
          </w:p>
        </w:tc>
        <w:tc>
          <w:tcPr>
            <w:tcW w:w="2049"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 xml:space="preserve"> </w:t>
            </w:r>
            <w:r>
              <w:rPr>
                <w:rFonts w:ascii="Times New Roman" w:hAnsi="Times New Roman"/>
                <w:sz w:val="24"/>
                <w:szCs w:val="24"/>
                <w:lang w:val="tt-RU"/>
              </w:rPr>
              <w:t>Бурычлар</w:t>
            </w:r>
          </w:p>
        </w:tc>
        <w:tc>
          <w:tcPr>
            <w:tcW w:w="2140"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Файдаланылган әдәбият</w:t>
            </w:r>
          </w:p>
        </w:tc>
        <w:tc>
          <w:tcPr>
            <w:tcW w:w="973"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Вакыты</w:t>
            </w:r>
          </w:p>
        </w:tc>
      </w:tr>
      <w:tr>
        <w:trPr>
          <w:trHeight w:val="2985" w:hRule="atLeast"/>
        </w:trPr>
        <w:tc>
          <w:tcPr>
            <w:tcW w:w="419"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1</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tc>
        <w:tc>
          <w:tcPr>
            <w:tcW w:w="1596"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Балалар бакчасы- бүлеге</w:t>
            </w:r>
          </w:p>
          <w:p>
            <w:pPr>
              <w:pStyle w:val="NoSpacing"/>
              <w:widowControl w:val="false"/>
              <w:spacing w:lineRule="auto" w:line="276"/>
              <w:rPr>
                <w:rFonts w:ascii="Times New Roman" w:hAnsi="Times New Roman"/>
                <w:b/>
                <w:b/>
                <w:sz w:val="24"/>
                <w:szCs w:val="24"/>
                <w:lang w:val="tt-RU"/>
              </w:rPr>
            </w:pPr>
            <w:r>
              <w:rPr>
                <w:rFonts w:ascii="Times New Roman" w:hAnsi="Times New Roman"/>
                <w:b/>
                <w:sz w:val="24"/>
                <w:szCs w:val="24"/>
                <w:lang w:val="tt-RU"/>
              </w:rPr>
            </w:r>
          </w:p>
          <w:p>
            <w:pPr>
              <w:pStyle w:val="NoSpacing"/>
              <w:widowControl w:val="false"/>
              <w:spacing w:lineRule="auto" w:line="276"/>
              <w:rPr>
                <w:rFonts w:ascii="Times New Roman" w:hAnsi="Times New Roman"/>
                <w:b/>
                <w:b/>
                <w:sz w:val="24"/>
                <w:szCs w:val="24"/>
                <w:lang w:val="tt-RU"/>
              </w:rPr>
            </w:pPr>
            <w:r>
              <w:rPr>
                <w:rFonts w:ascii="Times New Roman" w:hAnsi="Times New Roman"/>
                <w:b/>
                <w:sz w:val="24"/>
                <w:szCs w:val="24"/>
                <w:lang w:val="tt-RU"/>
              </w:rPr>
              <w:t>Сөйләм үстерү</w:t>
            </w:r>
          </w:p>
        </w:tc>
        <w:tc>
          <w:tcPr>
            <w:tcW w:w="2177"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w:t>
            </w:r>
            <w:r>
              <w:rPr>
                <w:rFonts w:ascii="Times New Roman" w:hAnsi="Times New Roman"/>
                <w:sz w:val="24"/>
                <w:szCs w:val="24"/>
                <w:lang w:val="tt-RU"/>
              </w:rPr>
              <w:t>Ә” авазы</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tc>
        <w:tc>
          <w:tcPr>
            <w:tcW w:w="2049"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w:t>
            </w:r>
            <w:r>
              <w:rPr>
                <w:rFonts w:ascii="Times New Roman" w:hAnsi="Times New Roman"/>
                <w:sz w:val="24"/>
                <w:szCs w:val="24"/>
                <w:lang w:val="tt-RU"/>
              </w:rPr>
              <w:t>Ә” сузык авазын дөрес итеп әйтергә өйрәтерә, авазны кыска һәм озын итеп әйтергә күнектерү. “Ә” авазын аерым, сүзләрдә һәм җөмләләрдә әйтүне ныгыту; сорауларга җавап бирергә теләк уяту; сюжетны чагылдыра торган уеннарда катнашу теләге тәрбияләү.</w:t>
            </w:r>
          </w:p>
        </w:tc>
        <w:tc>
          <w:tcPr>
            <w:tcW w:w="2140"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Ф.В. Хәзрәтова, З.Г.Шәрәфетдинова, И.Җ. Хәбибуллина Туган телдә сөйләшәбез</w:t>
            </w:r>
          </w:p>
          <w:p>
            <w:pPr>
              <w:pStyle w:val="NoSpacing"/>
              <w:widowControl w:val="false"/>
              <w:tabs>
                <w:tab w:val="clear" w:pos="708"/>
                <w:tab w:val="left" w:pos="1155" w:leader="none"/>
              </w:tabs>
              <w:spacing w:lineRule="auto" w:line="276"/>
              <w:rPr>
                <w:rFonts w:ascii="Times New Roman" w:hAnsi="Times New Roman"/>
                <w:sz w:val="24"/>
                <w:szCs w:val="24"/>
                <w:lang w:val="tt-RU"/>
              </w:rPr>
            </w:pPr>
            <w:r>
              <w:rPr>
                <w:rFonts w:ascii="Times New Roman" w:hAnsi="Times New Roman"/>
                <w:sz w:val="24"/>
                <w:szCs w:val="24"/>
                <w:lang w:val="tt-RU"/>
              </w:rPr>
              <w:t>68 бит</w:t>
            </w:r>
          </w:p>
        </w:tc>
        <w:tc>
          <w:tcPr>
            <w:tcW w:w="973"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 xml:space="preserve"> </w:t>
            </w:r>
            <w:r>
              <w:rPr>
                <w:rFonts w:ascii="Times New Roman" w:hAnsi="Times New Roman"/>
                <w:sz w:val="24"/>
                <w:szCs w:val="24"/>
                <w:lang w:val="tt-RU"/>
              </w:rPr>
              <w:t>02.09.22</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tc>
      </w:tr>
      <w:tr>
        <w:trPr>
          <w:trHeight w:val="498" w:hRule="atLeast"/>
        </w:trPr>
        <w:tc>
          <w:tcPr>
            <w:tcW w:w="419"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2</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tc>
        <w:tc>
          <w:tcPr>
            <w:tcW w:w="1596"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Балалар бакчасы- бүлеге</w:t>
            </w:r>
          </w:p>
          <w:p>
            <w:pPr>
              <w:pStyle w:val="NoSpacing"/>
              <w:widowControl w:val="false"/>
              <w:spacing w:lineRule="auto" w:line="276"/>
              <w:rPr>
                <w:rFonts w:ascii="Times New Roman" w:hAnsi="Times New Roman"/>
                <w:b/>
                <w:b/>
                <w:sz w:val="24"/>
                <w:szCs w:val="24"/>
                <w:lang w:val="tt-RU"/>
              </w:rPr>
            </w:pPr>
            <w:r>
              <w:rPr>
                <w:rFonts w:ascii="Times New Roman" w:hAnsi="Times New Roman"/>
                <w:b/>
                <w:sz w:val="24"/>
                <w:szCs w:val="24"/>
                <w:lang w:val="tt-RU"/>
              </w:rPr>
            </w:r>
          </w:p>
          <w:p>
            <w:pPr>
              <w:pStyle w:val="NoSpacing"/>
              <w:widowControl w:val="false"/>
              <w:spacing w:lineRule="auto" w:line="276"/>
              <w:rPr>
                <w:rFonts w:ascii="Times New Roman" w:hAnsi="Times New Roman"/>
                <w:b/>
                <w:b/>
                <w:sz w:val="24"/>
                <w:szCs w:val="24"/>
                <w:lang w:val="tt-RU"/>
              </w:rPr>
            </w:pPr>
            <w:r>
              <w:rPr>
                <w:rFonts w:ascii="Times New Roman" w:hAnsi="Times New Roman"/>
                <w:b/>
                <w:sz w:val="24"/>
                <w:szCs w:val="24"/>
                <w:lang w:val="tt-RU"/>
              </w:rPr>
            </w:r>
          </w:p>
          <w:p>
            <w:pPr>
              <w:pStyle w:val="NoSpacing"/>
              <w:widowControl w:val="false"/>
              <w:spacing w:lineRule="auto" w:line="276"/>
              <w:rPr>
                <w:rFonts w:ascii="Times New Roman" w:hAnsi="Times New Roman"/>
                <w:b/>
                <w:b/>
                <w:sz w:val="24"/>
                <w:szCs w:val="24"/>
                <w:lang w:val="tt-RU"/>
              </w:rPr>
            </w:pPr>
            <w:r>
              <w:rPr>
                <w:rFonts w:ascii="Times New Roman" w:hAnsi="Times New Roman"/>
                <w:b/>
                <w:sz w:val="24"/>
                <w:szCs w:val="24"/>
                <w:lang w:val="tt-RU"/>
              </w:rPr>
              <w:t>Сөйләм үстерү</w:t>
            </w:r>
          </w:p>
        </w:tc>
        <w:tc>
          <w:tcPr>
            <w:tcW w:w="2177"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Бакчада алмалар өлгерде</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tc>
        <w:tc>
          <w:tcPr>
            <w:tcW w:w="2049"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Балаларның көз, тәбигатьтәге көзге үзгәрешләр, җиләк-җимешләр (алма, аның билгеләре) турында күзаллауларын баету нигезендә сүзлек запасын  киңәйтү һәм активлаштыру, тиңдәш кисәкләр кергән  җөмләләр төзергә өйрәтүне дәвам итү; балаларның игътибарын,  аңга алуларын, хәтерен, сенсорик күнекмәләрен, артикуляция аппаратын үстерү; күмәк эшләүгә тарту, сорауларга җавап бирү теләге тәрбияләү.</w:t>
            </w:r>
          </w:p>
        </w:tc>
        <w:tc>
          <w:tcPr>
            <w:tcW w:w="2140"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Ф.В. Хәзрәтова, З.Г.Шәрәфетдинова, И.Җ. Хәбибуллина Туган телдә сөйләшәбез</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70 бит</w:t>
            </w:r>
          </w:p>
        </w:tc>
        <w:tc>
          <w:tcPr>
            <w:tcW w:w="973"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09.09.22</w:t>
            </w:r>
          </w:p>
        </w:tc>
      </w:tr>
      <w:tr>
        <w:trPr>
          <w:trHeight w:val="525" w:hRule="atLeast"/>
        </w:trPr>
        <w:tc>
          <w:tcPr>
            <w:tcW w:w="419"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3</w:t>
            </w:r>
          </w:p>
        </w:tc>
        <w:tc>
          <w:tcPr>
            <w:tcW w:w="1596"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Көз –бүлеге</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b/>
                <w:sz w:val="24"/>
                <w:szCs w:val="24"/>
                <w:lang w:val="tt-RU"/>
              </w:rPr>
              <w:t>Сөйләм үстерү</w:t>
            </w:r>
          </w:p>
        </w:tc>
        <w:tc>
          <w:tcPr>
            <w:tcW w:w="2177"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Алтын көз</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tc>
        <w:tc>
          <w:tcPr>
            <w:tcW w:w="2049"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Тиңдәш кисәкләрдән торган җөмләләр төзергә өйрәтүне; аерым предметлардан төркем төзергә, характерлы билгеләре буенча предметны төркемнән аерырга өйрәтүне дәвам итү; предметларның саны буенча бәйләнеш урнаштырганда, “бер”, “күп”, “аз”, “берәү дә юк” сүзләрен куллана, сүзләрдә [с],  [з], [ф], [к] тартыкларын ачык итеп әйтә белергә өйрәтү; балаларның игътибарын, зиһенгә алуларын; табигатьнең матурлыгын тоемлауларын, тәрбияче соравына аңлаешлы итеп җавап бирә белүләрен үстерү; табигатькә карата уңай мөнәсәбәт тәрбияләү.</w:t>
            </w:r>
          </w:p>
        </w:tc>
        <w:tc>
          <w:tcPr>
            <w:tcW w:w="2140"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Ф.В. Хәзрәтова, З.Г.Шәрәфетдинова, И.Җ. Хәбибуллина Туган телдә сөйләшәбез</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73 бит</w:t>
            </w:r>
          </w:p>
        </w:tc>
        <w:tc>
          <w:tcPr>
            <w:tcW w:w="973"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16.09.22</w:t>
            </w:r>
          </w:p>
        </w:tc>
      </w:tr>
      <w:tr>
        <w:trPr>
          <w:trHeight w:val="420" w:hRule="atLeast"/>
        </w:trPr>
        <w:tc>
          <w:tcPr>
            <w:tcW w:w="419"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4</w:t>
            </w:r>
          </w:p>
        </w:tc>
        <w:tc>
          <w:tcPr>
            <w:tcW w:w="1596"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color w:val="000000" w:themeColor="text1"/>
                <w:sz w:val="24"/>
                <w:szCs w:val="24"/>
                <w:lang w:val="tt-RU"/>
              </w:rPr>
            </w:pPr>
            <w:r>
              <w:rPr>
                <w:rFonts w:ascii="Times New Roman" w:hAnsi="Times New Roman"/>
                <w:sz w:val="24"/>
                <w:szCs w:val="24"/>
                <w:lang w:val="tt-RU"/>
              </w:rPr>
              <w:t>Көз –</w:t>
            </w:r>
            <w:r>
              <w:rPr>
                <w:rFonts w:ascii="Times New Roman" w:hAnsi="Times New Roman"/>
                <w:color w:val="000000" w:themeColor="text1"/>
                <w:sz w:val="24"/>
                <w:szCs w:val="24"/>
                <w:lang w:val="tt-RU"/>
              </w:rPr>
              <w:t>бүлеге</w:t>
            </w:r>
          </w:p>
          <w:p>
            <w:pPr>
              <w:pStyle w:val="NoSpacing"/>
              <w:widowControl w:val="false"/>
              <w:spacing w:lineRule="auto" w:line="276"/>
              <w:rPr>
                <w:rFonts w:ascii="Times New Roman" w:hAnsi="Times New Roman"/>
                <w:color w:val="000000" w:themeColor="text1"/>
                <w:sz w:val="24"/>
                <w:szCs w:val="24"/>
                <w:lang w:val="tt-RU"/>
              </w:rPr>
            </w:pPr>
            <w:r>
              <w:rPr>
                <w:rFonts w:ascii="Times New Roman" w:hAnsi="Times New Roman"/>
                <w:color w:val="000000" w:themeColor="text1"/>
                <w:sz w:val="24"/>
                <w:szCs w:val="24"/>
                <w:lang w:val="tt-RU"/>
              </w:rPr>
            </w:r>
          </w:p>
          <w:p>
            <w:pPr>
              <w:pStyle w:val="NoSpacing"/>
              <w:widowControl w:val="false"/>
              <w:spacing w:lineRule="auto" w:line="276"/>
              <w:rPr>
                <w:rFonts w:ascii="Times New Roman" w:hAnsi="Times New Roman"/>
                <w:b/>
                <w:b/>
                <w:sz w:val="24"/>
                <w:szCs w:val="24"/>
                <w:lang w:val="tt-RU"/>
              </w:rPr>
            </w:pPr>
            <w:r>
              <w:rPr>
                <w:rFonts w:ascii="Times New Roman" w:hAnsi="Times New Roman"/>
                <w:b/>
                <w:color w:val="000000" w:themeColor="text1"/>
                <w:sz w:val="24"/>
                <w:szCs w:val="24"/>
                <w:lang w:val="tt-RU"/>
              </w:rPr>
              <w:t>Сөйләм үстерү</w:t>
            </w:r>
          </w:p>
        </w:tc>
        <w:tc>
          <w:tcPr>
            <w:tcW w:w="2177"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Ә.  Ерикәйнең “Көз” шигырен яттан өйрәнү</w:t>
            </w:r>
          </w:p>
        </w:tc>
        <w:tc>
          <w:tcPr>
            <w:tcW w:w="2049"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Шигъри әсәрнең эчтәлеген аңларга, аны истә калдырырга һәм сәнгатьле итеп сөйләргә өйрәтүне дәвам итү; шигырьдәге килде, саргайды, шиңде, сибелде фигыльләре хисабына сүзлекне баету; балаларның аңга алуларын, хәтерен, игътибарларын үстерү; көзге матурлыкка соклану хисе, күзәтүчәнлек тәрбияләү.</w:t>
            </w:r>
          </w:p>
        </w:tc>
        <w:tc>
          <w:tcPr>
            <w:tcW w:w="2140"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В.Ф. Хәзрәтова, З.Г. Шәрәфетдинова, И.Җ. Хәбибуллина Туган телдә сөйләшәбез</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130 бит</w:t>
            </w:r>
          </w:p>
        </w:tc>
        <w:tc>
          <w:tcPr>
            <w:tcW w:w="973"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23.09.22</w:t>
            </w:r>
          </w:p>
        </w:tc>
      </w:tr>
      <w:tr>
        <w:trPr>
          <w:trHeight w:val="255" w:hRule="atLeast"/>
        </w:trPr>
        <w:tc>
          <w:tcPr>
            <w:tcW w:w="419"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5</w:t>
            </w:r>
          </w:p>
        </w:tc>
        <w:tc>
          <w:tcPr>
            <w:tcW w:w="1596"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Көз –бүлеге</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b/>
                <w:b/>
                <w:sz w:val="24"/>
                <w:szCs w:val="24"/>
                <w:lang w:val="tt-RU"/>
              </w:rPr>
            </w:pPr>
            <w:r>
              <w:rPr>
                <w:rFonts w:ascii="Times New Roman" w:hAnsi="Times New Roman"/>
                <w:b/>
                <w:sz w:val="24"/>
                <w:szCs w:val="24"/>
                <w:lang w:val="tt-RU"/>
              </w:rPr>
              <w:t>Сөйләм үстерү</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b/>
                <w:b/>
                <w:sz w:val="24"/>
                <w:szCs w:val="24"/>
                <w:lang w:val="tt-RU"/>
              </w:rPr>
            </w:pPr>
            <w:r>
              <w:rPr>
                <w:rFonts w:ascii="Times New Roman" w:hAnsi="Times New Roman"/>
                <w:b/>
                <w:sz w:val="24"/>
                <w:szCs w:val="24"/>
                <w:lang w:val="tt-RU"/>
              </w:rPr>
            </w:r>
          </w:p>
        </w:tc>
        <w:tc>
          <w:tcPr>
            <w:tcW w:w="2177"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eastAsia="ru-RU"/>
              </w:rPr>
              <w:t xml:space="preserve"> </w:t>
            </w:r>
            <w:r>
              <w:rPr>
                <w:rFonts w:ascii="Times New Roman" w:hAnsi="Times New Roman"/>
                <w:sz w:val="24"/>
                <w:szCs w:val="24"/>
                <w:lang w:val="tt-RU" w:eastAsia="ru-RU"/>
              </w:rPr>
              <w:t>Куян үстергән кыяр һәм шалкан</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tc>
        <w:tc>
          <w:tcPr>
            <w:tcW w:w="2049"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eastAsia="ru-RU"/>
              </w:rPr>
              <w:t>Балаларның табигатьтәге көзге үзгәрешләр, көзге уңыш турында күзаллауларын киңәйтү, яшелчәләр (кыяр, шалкан) турындагы белемнәрен ныгыту; яшелчәләрне (кыяр, шалкан) тышкы күренеше, тәме, формасы буенча аера белергә өйрәтүне давам итү; игътибарларын, аңга алуларын, диалогик сөйләм, сенсорик сәләтләрен үстерү; сорауларга җавап бирү теләге тудыру; табигать белән кызыксыну тәрбияләү.</w:t>
            </w:r>
          </w:p>
        </w:tc>
        <w:tc>
          <w:tcPr>
            <w:tcW w:w="2140"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Ф.В. Хәзрәтова, З.Г.Шәрәфетди-нова, И.Җ. Хәбибуллина Туган телдә сөйләшәбез</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28 бит</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tc>
        <w:tc>
          <w:tcPr>
            <w:tcW w:w="973"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30.09.22</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tc>
      </w:tr>
      <w:tr>
        <w:trPr>
          <w:trHeight w:val="3892" w:hRule="atLeast"/>
        </w:trPr>
        <w:tc>
          <w:tcPr>
            <w:tcW w:w="419"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6</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tc>
        <w:tc>
          <w:tcPr>
            <w:tcW w:w="1596"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b/>
                <w:b/>
                <w:sz w:val="24"/>
                <w:szCs w:val="24"/>
                <w:lang w:val="tt-RU"/>
              </w:rPr>
            </w:pPr>
            <w:r>
              <w:rPr>
                <w:rFonts w:ascii="Times New Roman" w:hAnsi="Times New Roman"/>
                <w:b/>
                <w:sz w:val="24"/>
                <w:szCs w:val="24"/>
                <w:lang w:val="tt-RU"/>
              </w:rPr>
              <w:t>Сөйләм үстерү</w:t>
            </w:r>
          </w:p>
        </w:tc>
        <w:tc>
          <w:tcPr>
            <w:tcW w:w="2177"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Безнең гаилә</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tc>
        <w:tc>
          <w:tcPr>
            <w:tcW w:w="2049"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Балаларның гаилә һәм гаилә әгъзалары турындагы белемнәрен баетуны дәвам итү; исемнәрне сан, тартым белән төрләндерүгә (әни-әниләр, әни-әнием) күнектерү; балаларның игътибарын, хәтерен, аңга алуларын үстерү; олылар белән ирекле аралашу күнекмәләре; гаиләгә һәм гаилә әгъзаларына карата игътибарлылык, кайгыртучанлык тәрбияләү.</w:t>
            </w:r>
          </w:p>
        </w:tc>
        <w:tc>
          <w:tcPr>
            <w:tcW w:w="2140"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Ф.В. Хәзрәтова, З.Г.Шәрәфетдинова, И.Җ. Хәбибуллина Туган телдә сөйләшәбез</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77 бит</w:t>
            </w:r>
          </w:p>
        </w:tc>
        <w:tc>
          <w:tcPr>
            <w:tcW w:w="973"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07.10.22</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tc>
      </w:tr>
      <w:tr>
        <w:trPr>
          <w:trHeight w:val="330" w:hRule="atLeast"/>
        </w:trPr>
        <w:tc>
          <w:tcPr>
            <w:tcW w:w="419"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7</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tc>
        <w:tc>
          <w:tcPr>
            <w:tcW w:w="1596"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Мин һәм минем гаиләм</w:t>
            </w:r>
          </w:p>
          <w:p>
            <w:pPr>
              <w:pStyle w:val="NoSpacing"/>
              <w:widowControl w:val="false"/>
              <w:spacing w:lineRule="auto" w:line="276"/>
              <w:rPr>
                <w:rFonts w:ascii="Times New Roman" w:hAnsi="Times New Roman"/>
                <w:sz w:val="24"/>
                <w:szCs w:val="24"/>
                <w:lang w:val="tt-RU"/>
              </w:rPr>
            </w:pPr>
            <w:r>
              <w:rPr>
                <w:rFonts w:ascii="Times New Roman" w:hAnsi="Times New Roman"/>
                <w:b/>
                <w:sz w:val="24"/>
                <w:szCs w:val="24"/>
                <w:lang w:val="tt-RU"/>
              </w:rPr>
              <w:t>Сөйләм үстерү</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b/>
                <w:b/>
                <w:sz w:val="24"/>
                <w:szCs w:val="24"/>
                <w:lang w:val="tt-RU"/>
              </w:rPr>
            </w:pPr>
            <w:r>
              <w:rPr>
                <w:rFonts w:ascii="Times New Roman" w:hAnsi="Times New Roman"/>
                <w:b/>
                <w:sz w:val="24"/>
                <w:szCs w:val="24"/>
                <w:lang w:val="tt-RU"/>
              </w:rPr>
            </w:r>
          </w:p>
        </w:tc>
        <w:tc>
          <w:tcPr>
            <w:tcW w:w="2177"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w:t>
            </w:r>
            <w:r>
              <w:rPr>
                <w:rFonts w:ascii="Times New Roman" w:hAnsi="Times New Roman"/>
                <w:sz w:val="24"/>
                <w:szCs w:val="24"/>
                <w:lang w:val="tt-RU"/>
              </w:rPr>
              <w:t>Баш бармак...”.</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Шигъри әсәрен уку.</w:t>
            </w:r>
          </w:p>
        </w:tc>
        <w:tc>
          <w:tcPr>
            <w:tcW w:w="2049"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jc w:val="both"/>
              <w:rPr>
                <w:rFonts w:ascii="Times New Roman" w:hAnsi="Times New Roman"/>
                <w:sz w:val="24"/>
                <w:szCs w:val="24"/>
                <w:lang w:val="tt-RU"/>
              </w:rPr>
            </w:pPr>
            <w:r>
              <w:rPr>
                <w:rFonts w:ascii="Times New Roman" w:hAnsi="Times New Roman"/>
                <w:sz w:val="24"/>
                <w:szCs w:val="24"/>
                <w:lang w:val="tt-RU"/>
              </w:rPr>
              <w:t>Шигри әсәрнең эчтәлеге аша бармак атамнарын истә калдыру; 2) балаларның аңга алуларын, хәтерен. Сәнгатле сөйләмен, бармакларның хәрәкәтчәнлеген үстерү; 3) халык аваз иңатына хөрмәт тәрбиләү.</w:t>
            </w:r>
          </w:p>
        </w:tc>
        <w:tc>
          <w:tcPr>
            <w:tcW w:w="2140"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Ф.В. Хәзрәтова, З.Г.Шәрәфетдинова, И.Җ. Хәбибуллина Туган телдә сөйләшәбез</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108 бит</w:t>
            </w:r>
          </w:p>
        </w:tc>
        <w:tc>
          <w:tcPr>
            <w:tcW w:w="973"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14.10.22</w:t>
            </w:r>
          </w:p>
        </w:tc>
      </w:tr>
      <w:tr>
        <w:trPr>
          <w:trHeight w:val="4950" w:hRule="atLeast"/>
        </w:trPr>
        <w:tc>
          <w:tcPr>
            <w:tcW w:w="419"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8</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tc>
        <w:tc>
          <w:tcPr>
            <w:tcW w:w="1596"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Мин һәм минем гаиләм</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b/>
                <w:b/>
                <w:sz w:val="24"/>
                <w:szCs w:val="24"/>
                <w:highlight w:val="red"/>
                <w:lang w:val="tt-RU"/>
              </w:rPr>
            </w:pPr>
            <w:r>
              <w:rPr>
                <w:rFonts w:ascii="Times New Roman" w:hAnsi="Times New Roman"/>
                <w:b/>
                <w:sz w:val="24"/>
                <w:szCs w:val="24"/>
                <w:lang w:val="tt-RU"/>
              </w:rPr>
              <w:t>Сөйләм үстерү</w:t>
            </w:r>
          </w:p>
          <w:p>
            <w:pPr>
              <w:pStyle w:val="NoSpacing"/>
              <w:widowControl w:val="false"/>
              <w:spacing w:lineRule="auto" w:line="276"/>
              <w:rPr>
                <w:rFonts w:ascii="Times New Roman" w:hAnsi="Times New Roman"/>
                <w:b/>
                <w:b/>
                <w:sz w:val="24"/>
                <w:szCs w:val="24"/>
                <w:highlight w:val="red"/>
                <w:lang w:val="tt-RU"/>
              </w:rPr>
            </w:pPr>
            <w:r>
              <w:rPr>
                <w:rFonts w:ascii="Times New Roman" w:hAnsi="Times New Roman"/>
                <w:b/>
                <w:sz w:val="24"/>
                <w:szCs w:val="24"/>
                <w:highlight w:val="red"/>
                <w:lang w:val="tt-RU"/>
              </w:rPr>
            </w:r>
          </w:p>
          <w:p>
            <w:pPr>
              <w:pStyle w:val="NoSpacing"/>
              <w:widowControl w:val="false"/>
              <w:spacing w:lineRule="auto" w:line="276"/>
              <w:rPr>
                <w:rFonts w:ascii="Times New Roman" w:hAnsi="Times New Roman"/>
                <w:sz w:val="24"/>
                <w:szCs w:val="24"/>
                <w:highlight w:val="red"/>
                <w:lang w:val="tt-RU"/>
              </w:rPr>
            </w:pPr>
            <w:r>
              <w:rPr>
                <w:rFonts w:ascii="Times New Roman" w:hAnsi="Times New Roman"/>
                <w:sz w:val="24"/>
                <w:szCs w:val="24"/>
                <w:highlight w:val="red"/>
                <w:lang w:val="tt-RU"/>
              </w:rPr>
            </w:r>
          </w:p>
          <w:p>
            <w:pPr>
              <w:pStyle w:val="NoSpacing"/>
              <w:widowControl w:val="false"/>
              <w:spacing w:lineRule="auto" w:line="276"/>
              <w:rPr>
                <w:rFonts w:ascii="Times New Roman" w:hAnsi="Times New Roman"/>
                <w:sz w:val="24"/>
                <w:szCs w:val="24"/>
                <w:highlight w:val="red"/>
                <w:lang w:val="tt-RU"/>
              </w:rPr>
            </w:pPr>
            <w:r>
              <w:rPr>
                <w:rFonts w:ascii="Times New Roman" w:hAnsi="Times New Roman"/>
                <w:sz w:val="24"/>
                <w:szCs w:val="24"/>
                <w:highlight w:val="red"/>
                <w:lang w:val="tt-RU"/>
              </w:rPr>
            </w:r>
          </w:p>
          <w:p>
            <w:pPr>
              <w:pStyle w:val="NoSpacing"/>
              <w:widowControl w:val="false"/>
              <w:spacing w:lineRule="auto" w:line="276"/>
              <w:rPr>
                <w:rFonts w:ascii="Times New Roman" w:hAnsi="Times New Roman"/>
                <w:sz w:val="24"/>
                <w:szCs w:val="24"/>
                <w:highlight w:val="red"/>
                <w:lang w:val="tt-RU"/>
              </w:rPr>
            </w:pPr>
            <w:r>
              <w:rPr>
                <w:rFonts w:ascii="Times New Roman" w:hAnsi="Times New Roman"/>
                <w:sz w:val="24"/>
                <w:szCs w:val="24"/>
                <w:highlight w:val="red"/>
                <w:lang w:val="tt-RU"/>
              </w:rPr>
            </w:r>
          </w:p>
          <w:p>
            <w:pPr>
              <w:pStyle w:val="NoSpacing"/>
              <w:widowControl w:val="false"/>
              <w:spacing w:lineRule="auto" w:line="276"/>
              <w:rPr>
                <w:rFonts w:ascii="Times New Roman" w:hAnsi="Times New Roman"/>
                <w:sz w:val="24"/>
                <w:szCs w:val="24"/>
                <w:highlight w:val="red"/>
                <w:lang w:val="tt-RU"/>
              </w:rPr>
            </w:pPr>
            <w:r>
              <w:rPr>
                <w:rFonts w:ascii="Times New Roman" w:hAnsi="Times New Roman"/>
                <w:sz w:val="24"/>
                <w:szCs w:val="24"/>
                <w:highlight w:val="red"/>
                <w:lang w:val="tt-RU"/>
              </w:rPr>
            </w:r>
          </w:p>
          <w:p>
            <w:pPr>
              <w:pStyle w:val="NoSpacing"/>
              <w:widowControl w:val="false"/>
              <w:spacing w:lineRule="auto" w:line="276"/>
              <w:rPr>
                <w:rFonts w:ascii="Times New Roman" w:hAnsi="Times New Roman"/>
                <w:sz w:val="24"/>
                <w:szCs w:val="24"/>
                <w:highlight w:val="red"/>
                <w:lang w:val="tt-RU"/>
              </w:rPr>
            </w:pPr>
            <w:r>
              <w:rPr>
                <w:rFonts w:ascii="Times New Roman" w:hAnsi="Times New Roman"/>
                <w:sz w:val="24"/>
                <w:szCs w:val="24"/>
                <w:highlight w:val="red"/>
                <w:lang w:val="tt-RU"/>
              </w:rPr>
            </w:r>
          </w:p>
          <w:p>
            <w:pPr>
              <w:pStyle w:val="NoSpacing"/>
              <w:widowControl w:val="false"/>
              <w:spacing w:lineRule="auto" w:line="276"/>
              <w:rPr>
                <w:rFonts w:ascii="Times New Roman" w:hAnsi="Times New Roman"/>
                <w:sz w:val="24"/>
                <w:szCs w:val="24"/>
                <w:highlight w:val="red"/>
                <w:lang w:val="tt-RU"/>
              </w:rPr>
            </w:pPr>
            <w:r>
              <w:rPr>
                <w:rFonts w:ascii="Times New Roman" w:hAnsi="Times New Roman"/>
                <w:sz w:val="24"/>
                <w:szCs w:val="24"/>
                <w:highlight w:val="red"/>
                <w:lang w:val="tt-RU"/>
              </w:rPr>
            </w:r>
          </w:p>
          <w:p>
            <w:pPr>
              <w:pStyle w:val="NoSpacing"/>
              <w:widowControl w:val="false"/>
              <w:spacing w:lineRule="auto" w:line="276"/>
              <w:rPr>
                <w:rFonts w:ascii="Times New Roman" w:hAnsi="Times New Roman"/>
                <w:sz w:val="24"/>
                <w:szCs w:val="24"/>
                <w:highlight w:val="red"/>
                <w:lang w:val="tt-RU"/>
              </w:rPr>
            </w:pPr>
            <w:r>
              <w:rPr>
                <w:rFonts w:ascii="Times New Roman" w:hAnsi="Times New Roman"/>
                <w:sz w:val="24"/>
                <w:szCs w:val="24"/>
                <w:highlight w:val="red"/>
                <w:lang w:val="tt-RU"/>
              </w:rPr>
            </w:r>
          </w:p>
          <w:p>
            <w:pPr>
              <w:pStyle w:val="NoSpacing"/>
              <w:widowControl w:val="false"/>
              <w:spacing w:lineRule="auto" w:line="276"/>
              <w:rPr>
                <w:rFonts w:ascii="Times New Roman" w:hAnsi="Times New Roman"/>
                <w:sz w:val="24"/>
                <w:szCs w:val="24"/>
                <w:highlight w:val="red"/>
                <w:lang w:val="tt-RU"/>
              </w:rPr>
            </w:pPr>
            <w:r>
              <w:rPr>
                <w:rFonts w:ascii="Times New Roman" w:hAnsi="Times New Roman"/>
                <w:sz w:val="24"/>
                <w:szCs w:val="24"/>
                <w:highlight w:val="red"/>
                <w:lang w:val="tt-RU"/>
              </w:rPr>
            </w:r>
          </w:p>
          <w:p>
            <w:pPr>
              <w:pStyle w:val="NoSpacing"/>
              <w:widowControl w:val="false"/>
              <w:spacing w:lineRule="auto" w:line="276"/>
              <w:rPr>
                <w:rFonts w:ascii="Times New Roman" w:hAnsi="Times New Roman"/>
                <w:sz w:val="24"/>
                <w:szCs w:val="24"/>
                <w:highlight w:val="red"/>
                <w:lang w:val="tt-RU"/>
              </w:rPr>
            </w:pPr>
            <w:r>
              <w:rPr>
                <w:rFonts w:ascii="Times New Roman" w:hAnsi="Times New Roman"/>
                <w:sz w:val="24"/>
                <w:szCs w:val="24"/>
                <w:highlight w:val="red"/>
                <w:lang w:val="tt-RU"/>
              </w:rPr>
            </w:r>
          </w:p>
          <w:p>
            <w:pPr>
              <w:pStyle w:val="NoSpacing"/>
              <w:widowControl w:val="false"/>
              <w:spacing w:lineRule="auto" w:line="276"/>
              <w:rPr>
                <w:rFonts w:ascii="Times New Roman" w:hAnsi="Times New Roman"/>
                <w:sz w:val="24"/>
                <w:szCs w:val="24"/>
                <w:highlight w:val="red"/>
                <w:lang w:val="tt-RU"/>
              </w:rPr>
            </w:pPr>
            <w:r>
              <w:rPr>
                <w:rFonts w:ascii="Times New Roman" w:hAnsi="Times New Roman"/>
                <w:sz w:val="24"/>
                <w:szCs w:val="24"/>
                <w:highlight w:val="red"/>
                <w:lang w:val="tt-RU"/>
              </w:rPr>
            </w:r>
          </w:p>
          <w:p>
            <w:pPr>
              <w:pStyle w:val="NoSpacing"/>
              <w:widowControl w:val="false"/>
              <w:spacing w:lineRule="auto" w:line="276"/>
              <w:rPr>
                <w:rFonts w:ascii="Times New Roman" w:hAnsi="Times New Roman"/>
                <w:sz w:val="24"/>
                <w:szCs w:val="24"/>
                <w:highlight w:val="red"/>
                <w:lang w:val="tt-RU"/>
              </w:rPr>
            </w:pPr>
            <w:r>
              <w:rPr>
                <w:rFonts w:ascii="Times New Roman" w:hAnsi="Times New Roman"/>
                <w:sz w:val="24"/>
                <w:szCs w:val="24"/>
                <w:highlight w:val="red"/>
                <w:lang w:val="tt-RU"/>
              </w:rPr>
            </w:r>
          </w:p>
        </w:tc>
        <w:tc>
          <w:tcPr>
            <w:tcW w:w="2177"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Уенчык песи баласы турында хикәяләү</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tc>
        <w:tc>
          <w:tcPr>
            <w:tcW w:w="2049"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Балаларның гаилә турындагы күзаллауларын киңәйтү; уенчыкны карауга балаларны җәлеп итү; уенчыкны сорауларга җавап бирү юлы белән тасвирларга, тәрбияче ярдәмендә уенчык турында кыска хикәя төзергә өйрәтүне дәвам итү; балаларның игътибарын, аңга алуларын, күзәтүчәнлеген, сүзлек байлыгын үстерү; тәрбияче һәм иптәшләре белән аралашу теләге уяту; йорт хайваннарына карата мәрхәмәтлелек, кайгыртучанлык хисләре тәрбияләү.</w:t>
            </w:r>
          </w:p>
        </w:tc>
        <w:tc>
          <w:tcPr>
            <w:tcW w:w="2140"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Ф.В. Хәзрәтова, З.Г.Шәрәфетдинова, И.Җ. Хәбибуллина Туган телдә сөйләшәбез</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82 бит</w:t>
            </w:r>
          </w:p>
        </w:tc>
        <w:tc>
          <w:tcPr>
            <w:tcW w:w="973"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21.10.22</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tc>
      </w:tr>
      <w:tr>
        <w:trPr>
          <w:trHeight w:val="5096" w:hRule="atLeast"/>
        </w:trPr>
        <w:tc>
          <w:tcPr>
            <w:tcW w:w="419"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9</w:t>
            </w:r>
          </w:p>
        </w:tc>
        <w:tc>
          <w:tcPr>
            <w:tcW w:w="1596"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imes New Roman" w:hAnsi="Times New Roman"/>
                <w:b/>
                <w:b/>
                <w:sz w:val="24"/>
                <w:szCs w:val="24"/>
                <w:lang w:val="tt-RU"/>
              </w:rPr>
            </w:pPr>
            <w:r>
              <w:rPr>
                <w:rFonts w:ascii="Times New Roman" w:hAnsi="Times New Roman"/>
                <w:b/>
                <w:sz w:val="24"/>
                <w:szCs w:val="24"/>
                <w:lang w:val="tt-RU"/>
              </w:rPr>
              <w:t>Сөйләм үстерү</w:t>
            </w:r>
          </w:p>
          <w:p>
            <w:pPr>
              <w:pStyle w:val="NoSpacing"/>
              <w:widowControl w:val="false"/>
              <w:spacing w:lineRule="auto" w:line="276"/>
              <w:rPr>
                <w:rFonts w:ascii="Times New Roman" w:hAnsi="Times New Roman"/>
                <w:sz w:val="24"/>
                <w:szCs w:val="24"/>
                <w:highlight w:val="red"/>
                <w:lang w:val="tt-RU"/>
              </w:rPr>
            </w:pPr>
            <w:r>
              <w:rPr>
                <w:rFonts w:ascii="Times New Roman" w:hAnsi="Times New Roman"/>
                <w:sz w:val="24"/>
                <w:szCs w:val="24"/>
                <w:highlight w:val="red"/>
                <w:lang w:val="tt-RU"/>
              </w:rPr>
            </w:r>
          </w:p>
          <w:p>
            <w:pPr>
              <w:pStyle w:val="NoSpacing"/>
              <w:widowControl w:val="false"/>
              <w:spacing w:lineRule="auto" w:line="276"/>
              <w:rPr>
                <w:rFonts w:ascii="Times New Roman" w:hAnsi="Times New Roman"/>
                <w:sz w:val="24"/>
                <w:szCs w:val="24"/>
                <w:highlight w:val="red"/>
                <w:lang w:val="tt-RU"/>
              </w:rPr>
            </w:pPr>
            <w:r>
              <w:rPr>
                <w:rFonts w:ascii="Times New Roman" w:hAnsi="Times New Roman"/>
                <w:sz w:val="24"/>
                <w:szCs w:val="24"/>
                <w:highlight w:val="red"/>
                <w:lang w:val="tt-RU"/>
              </w:rPr>
            </w:r>
          </w:p>
          <w:p>
            <w:pPr>
              <w:pStyle w:val="NoSpacing"/>
              <w:widowControl w:val="false"/>
              <w:spacing w:lineRule="auto" w:line="276"/>
              <w:rPr>
                <w:rFonts w:ascii="Times New Roman" w:hAnsi="Times New Roman"/>
                <w:sz w:val="24"/>
                <w:szCs w:val="24"/>
                <w:highlight w:val="red"/>
                <w:lang w:val="tt-RU"/>
              </w:rPr>
            </w:pPr>
            <w:r>
              <w:rPr>
                <w:rFonts w:ascii="Times New Roman" w:hAnsi="Times New Roman"/>
                <w:sz w:val="24"/>
                <w:szCs w:val="24"/>
                <w:highlight w:val="red"/>
                <w:lang w:val="tt-RU"/>
              </w:rPr>
            </w:r>
          </w:p>
          <w:p>
            <w:pPr>
              <w:pStyle w:val="NoSpacing"/>
              <w:widowControl w:val="false"/>
              <w:spacing w:lineRule="auto" w:line="276"/>
              <w:rPr>
                <w:rFonts w:ascii="Times New Roman" w:hAnsi="Times New Roman"/>
                <w:sz w:val="24"/>
                <w:szCs w:val="24"/>
                <w:highlight w:val="red"/>
                <w:lang w:val="tt-RU"/>
              </w:rPr>
            </w:pPr>
            <w:r>
              <w:rPr>
                <w:rFonts w:ascii="Times New Roman" w:hAnsi="Times New Roman"/>
                <w:sz w:val="24"/>
                <w:szCs w:val="24"/>
                <w:highlight w:val="red"/>
                <w:lang w:val="tt-RU"/>
              </w:rPr>
            </w:r>
          </w:p>
          <w:p>
            <w:pPr>
              <w:pStyle w:val="NoSpacing"/>
              <w:widowControl w:val="false"/>
              <w:spacing w:lineRule="auto" w:line="276"/>
              <w:rPr>
                <w:rFonts w:ascii="Times New Roman" w:hAnsi="Times New Roman"/>
                <w:sz w:val="24"/>
                <w:szCs w:val="24"/>
                <w:highlight w:val="red"/>
                <w:lang w:val="tt-RU"/>
              </w:rPr>
            </w:pPr>
            <w:r>
              <w:rPr>
                <w:rFonts w:ascii="Times New Roman" w:hAnsi="Times New Roman"/>
                <w:sz w:val="24"/>
                <w:szCs w:val="24"/>
                <w:highlight w:val="red"/>
                <w:lang w:val="tt-RU"/>
              </w:rPr>
            </w:r>
          </w:p>
          <w:p>
            <w:pPr>
              <w:pStyle w:val="NoSpacing"/>
              <w:widowControl w:val="false"/>
              <w:spacing w:lineRule="auto" w:line="276"/>
              <w:rPr>
                <w:rFonts w:ascii="Times New Roman" w:hAnsi="Times New Roman"/>
                <w:sz w:val="24"/>
                <w:szCs w:val="24"/>
                <w:highlight w:val="red"/>
                <w:lang w:val="tt-RU"/>
              </w:rPr>
            </w:pPr>
            <w:r>
              <w:rPr>
                <w:rFonts w:ascii="Times New Roman" w:hAnsi="Times New Roman"/>
                <w:sz w:val="24"/>
                <w:szCs w:val="24"/>
                <w:highlight w:val="red"/>
                <w:lang w:val="tt-RU"/>
              </w:rPr>
            </w:r>
          </w:p>
          <w:p>
            <w:pPr>
              <w:pStyle w:val="NoSpacing"/>
              <w:widowControl w:val="false"/>
              <w:spacing w:lineRule="auto" w:line="276"/>
              <w:rPr>
                <w:rFonts w:ascii="Times New Roman" w:hAnsi="Times New Roman"/>
                <w:sz w:val="24"/>
                <w:szCs w:val="24"/>
                <w:highlight w:val="red"/>
                <w:lang w:val="tt-RU"/>
              </w:rPr>
            </w:pPr>
            <w:r>
              <w:rPr>
                <w:rFonts w:ascii="Times New Roman" w:hAnsi="Times New Roman"/>
                <w:sz w:val="24"/>
                <w:szCs w:val="24"/>
                <w:highlight w:val="red"/>
                <w:lang w:val="tt-RU"/>
              </w:rPr>
            </w:r>
          </w:p>
        </w:tc>
        <w:tc>
          <w:tcPr>
            <w:tcW w:w="2177"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b/>
                <w:b/>
                <w:sz w:val="24"/>
                <w:szCs w:val="24"/>
                <w:lang w:val="tt-RU"/>
              </w:rPr>
            </w:pPr>
            <w:r>
              <w:rPr>
                <w:rFonts w:ascii="Times New Roman" w:hAnsi="Times New Roman"/>
                <w:sz w:val="24"/>
                <w:szCs w:val="24"/>
                <w:lang w:val="tt-RU"/>
              </w:rPr>
              <w:t>Уенчык песи баласы турында хикәяләү (кабатлау)</w:t>
            </w:r>
          </w:p>
          <w:p>
            <w:pPr>
              <w:pStyle w:val="NoSpacing"/>
              <w:widowControl w:val="false"/>
              <w:spacing w:lineRule="auto" w:line="276"/>
              <w:rPr>
                <w:rFonts w:ascii="Times New Roman" w:hAnsi="Times New Roman"/>
                <w:b/>
                <w:b/>
                <w:sz w:val="24"/>
                <w:szCs w:val="24"/>
                <w:lang w:val="tt-RU"/>
              </w:rPr>
            </w:pPr>
            <w:r>
              <w:rPr>
                <w:rFonts w:ascii="Times New Roman" w:hAnsi="Times New Roman"/>
                <w:b/>
                <w:sz w:val="24"/>
                <w:szCs w:val="24"/>
                <w:lang w:val="tt-RU"/>
              </w:rPr>
            </w:r>
          </w:p>
          <w:p>
            <w:pPr>
              <w:pStyle w:val="NoSpacing"/>
              <w:widowControl w:val="false"/>
              <w:spacing w:lineRule="auto" w:line="276"/>
              <w:rPr>
                <w:rFonts w:ascii="Times New Roman" w:hAnsi="Times New Roman"/>
                <w:b/>
                <w:b/>
                <w:sz w:val="24"/>
                <w:szCs w:val="24"/>
                <w:lang w:val="tt-RU"/>
              </w:rPr>
            </w:pPr>
            <w:r>
              <w:rPr>
                <w:rFonts w:ascii="Times New Roman" w:hAnsi="Times New Roman"/>
                <w:b/>
                <w:sz w:val="24"/>
                <w:szCs w:val="24"/>
                <w:lang w:val="tt-RU"/>
              </w:rPr>
            </w:r>
          </w:p>
          <w:p>
            <w:pPr>
              <w:pStyle w:val="NoSpacing"/>
              <w:widowControl w:val="false"/>
              <w:spacing w:lineRule="auto" w:line="276"/>
              <w:rPr>
                <w:rFonts w:ascii="Times New Roman" w:hAnsi="Times New Roman"/>
                <w:b/>
                <w:b/>
                <w:sz w:val="24"/>
                <w:szCs w:val="24"/>
                <w:lang w:val="tt-RU"/>
              </w:rPr>
            </w:pPr>
            <w:r>
              <w:rPr>
                <w:rFonts w:ascii="Times New Roman" w:hAnsi="Times New Roman"/>
                <w:b/>
                <w:sz w:val="24"/>
                <w:szCs w:val="24"/>
                <w:lang w:val="tt-RU"/>
              </w:rPr>
            </w:r>
          </w:p>
          <w:p>
            <w:pPr>
              <w:pStyle w:val="NoSpacing"/>
              <w:widowControl w:val="false"/>
              <w:spacing w:lineRule="auto" w:line="276"/>
              <w:rPr>
                <w:rFonts w:ascii="Times New Roman" w:hAnsi="Times New Roman"/>
                <w:b/>
                <w:b/>
                <w:sz w:val="24"/>
                <w:szCs w:val="24"/>
                <w:lang w:val="tt-RU"/>
              </w:rPr>
            </w:pPr>
            <w:r>
              <w:rPr>
                <w:rFonts w:ascii="Times New Roman" w:hAnsi="Times New Roman"/>
                <w:b/>
                <w:sz w:val="24"/>
                <w:szCs w:val="24"/>
                <w:lang w:val="tt-RU"/>
              </w:rPr>
            </w:r>
          </w:p>
          <w:p>
            <w:pPr>
              <w:pStyle w:val="NoSpacing"/>
              <w:widowControl w:val="false"/>
              <w:spacing w:lineRule="auto" w:line="276"/>
              <w:rPr>
                <w:rFonts w:ascii="Times New Roman" w:hAnsi="Times New Roman"/>
                <w:b/>
                <w:b/>
                <w:sz w:val="24"/>
                <w:szCs w:val="24"/>
                <w:lang w:val="tt-RU"/>
              </w:rPr>
            </w:pPr>
            <w:r>
              <w:rPr>
                <w:rFonts w:ascii="Times New Roman" w:hAnsi="Times New Roman"/>
                <w:b/>
                <w:sz w:val="24"/>
                <w:szCs w:val="24"/>
                <w:lang w:val="tt-RU"/>
              </w:rPr>
            </w:r>
          </w:p>
          <w:p>
            <w:pPr>
              <w:pStyle w:val="NoSpacing"/>
              <w:widowControl w:val="false"/>
              <w:spacing w:lineRule="auto" w:line="276"/>
              <w:rPr>
                <w:rFonts w:ascii="Times New Roman" w:hAnsi="Times New Roman"/>
                <w:b/>
                <w:b/>
                <w:sz w:val="24"/>
                <w:szCs w:val="24"/>
                <w:lang w:val="tt-RU"/>
              </w:rPr>
            </w:pPr>
            <w:r>
              <w:rPr>
                <w:rFonts w:ascii="Times New Roman" w:hAnsi="Times New Roman"/>
                <w:b/>
                <w:sz w:val="24"/>
                <w:szCs w:val="24"/>
                <w:lang w:val="tt-RU"/>
              </w:rPr>
            </w:r>
          </w:p>
          <w:p>
            <w:pPr>
              <w:pStyle w:val="NoSpacing"/>
              <w:widowControl w:val="false"/>
              <w:spacing w:lineRule="auto" w:line="276"/>
              <w:rPr>
                <w:rFonts w:ascii="Times New Roman" w:hAnsi="Times New Roman"/>
                <w:b/>
                <w:b/>
                <w:sz w:val="24"/>
                <w:szCs w:val="24"/>
                <w:lang w:val="tt-RU"/>
              </w:rPr>
            </w:pPr>
            <w:r>
              <w:rPr>
                <w:rFonts w:ascii="Times New Roman" w:hAnsi="Times New Roman"/>
                <w:b/>
                <w:sz w:val="24"/>
                <w:szCs w:val="24"/>
                <w:lang w:val="tt-RU"/>
              </w:rPr>
            </w:r>
          </w:p>
          <w:p>
            <w:pPr>
              <w:pStyle w:val="NoSpacing"/>
              <w:widowControl w:val="false"/>
              <w:spacing w:lineRule="auto" w:line="276"/>
              <w:rPr>
                <w:rFonts w:ascii="Times New Roman" w:hAnsi="Times New Roman"/>
                <w:b/>
                <w:b/>
                <w:sz w:val="24"/>
                <w:szCs w:val="24"/>
                <w:lang w:val="tt-RU"/>
              </w:rPr>
            </w:pPr>
            <w:r>
              <w:rPr>
                <w:rFonts w:ascii="Times New Roman" w:hAnsi="Times New Roman"/>
                <w:b/>
                <w:sz w:val="24"/>
                <w:szCs w:val="24"/>
                <w:lang w:val="tt-RU"/>
              </w:rPr>
            </w:r>
          </w:p>
          <w:p>
            <w:pPr>
              <w:pStyle w:val="NoSpacing"/>
              <w:widowControl w:val="false"/>
              <w:spacing w:lineRule="auto" w:line="276"/>
              <w:rPr>
                <w:rFonts w:ascii="Times New Roman" w:hAnsi="Times New Roman"/>
                <w:b/>
                <w:b/>
                <w:sz w:val="24"/>
                <w:szCs w:val="24"/>
                <w:lang w:val="tt-RU"/>
              </w:rPr>
            </w:pPr>
            <w:r>
              <w:rPr>
                <w:rFonts w:ascii="Times New Roman" w:hAnsi="Times New Roman"/>
                <w:b/>
                <w:sz w:val="24"/>
                <w:szCs w:val="24"/>
                <w:lang w:val="tt-RU"/>
              </w:rPr>
            </w:r>
          </w:p>
          <w:p>
            <w:pPr>
              <w:pStyle w:val="NoSpacing"/>
              <w:widowControl w:val="false"/>
              <w:spacing w:lineRule="auto" w:line="276"/>
              <w:rPr>
                <w:rFonts w:ascii="Times New Roman" w:hAnsi="Times New Roman"/>
                <w:b/>
                <w:b/>
                <w:sz w:val="24"/>
                <w:szCs w:val="24"/>
                <w:lang w:val="tt-RU"/>
              </w:rPr>
            </w:pPr>
            <w:r>
              <w:rPr>
                <w:rFonts w:ascii="Times New Roman" w:hAnsi="Times New Roman"/>
                <w:b/>
                <w:sz w:val="24"/>
                <w:szCs w:val="24"/>
                <w:lang w:val="tt-RU"/>
              </w:rPr>
            </w:r>
          </w:p>
          <w:p>
            <w:pPr>
              <w:pStyle w:val="NoSpacing"/>
              <w:widowControl w:val="false"/>
              <w:spacing w:lineRule="auto" w:line="276"/>
              <w:rPr>
                <w:rFonts w:ascii="Times New Roman" w:hAnsi="Times New Roman"/>
                <w:b/>
                <w:b/>
                <w:sz w:val="24"/>
                <w:szCs w:val="24"/>
                <w:lang w:val="tt-RU"/>
              </w:rPr>
            </w:pPr>
            <w:r>
              <w:rPr>
                <w:rFonts w:ascii="Times New Roman" w:hAnsi="Times New Roman"/>
                <w:b/>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tc>
        <w:tc>
          <w:tcPr>
            <w:tcW w:w="2049"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Балаларның гаилә турындагы күзаллауларын киңәйтү; уенчыкны карауга балаларны җәлеп итү; уенчыкны сорауларга җавап бирү юлы белән тасвирларга, тәрбияче ярдәмендә уенчык турында кыска хикәя төзергә өйрәтүне дәвам итү; балаларның игътибарын, аңга алуларын, күзәтүчәнлеген, сүзлек байлыгын үстерү; тәрбияче һәм иптәшләре белән аралашу теләге уяту; йорт хайваннарына карата мәрхәмәтлелек, кайгыртучанлык хисләре тәрбияләү.</w:t>
            </w:r>
          </w:p>
        </w:tc>
        <w:tc>
          <w:tcPr>
            <w:tcW w:w="2140"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Ф.В. Хәзрәтова, З.Г.Шәрәфетдинова, И.Җ. Хәбибуллина Туган телдә сөйләшәбез</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82 бит</w:t>
            </w:r>
          </w:p>
        </w:tc>
        <w:tc>
          <w:tcPr>
            <w:tcW w:w="973"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28.10.22</w:t>
            </w:r>
          </w:p>
        </w:tc>
      </w:tr>
      <w:tr>
        <w:trPr>
          <w:trHeight w:val="345" w:hRule="atLeast"/>
        </w:trPr>
        <w:tc>
          <w:tcPr>
            <w:tcW w:w="419"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10</w:t>
            </w:r>
          </w:p>
        </w:tc>
        <w:tc>
          <w:tcPr>
            <w:tcW w:w="1596"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imes New Roman" w:hAnsi="Times New Roman"/>
                <w:b/>
                <w:b/>
                <w:sz w:val="24"/>
                <w:szCs w:val="24"/>
                <w:lang w:val="tt-RU"/>
              </w:rPr>
            </w:pPr>
            <w:r>
              <w:rPr>
                <w:rFonts w:ascii="Times New Roman" w:hAnsi="Times New Roman"/>
                <w:b/>
                <w:sz w:val="24"/>
                <w:szCs w:val="24"/>
                <w:lang w:val="tt-RU"/>
              </w:rPr>
              <w:t>Сөйләм үстерү</w:t>
            </w:r>
          </w:p>
          <w:p>
            <w:pPr>
              <w:pStyle w:val="NoSpacing"/>
              <w:widowControl w:val="false"/>
              <w:spacing w:lineRule="auto" w:line="276"/>
              <w:rPr>
                <w:rFonts w:ascii="Times New Roman" w:hAnsi="Times New Roman"/>
                <w:b/>
                <w:b/>
                <w:sz w:val="24"/>
                <w:szCs w:val="24"/>
                <w:lang w:val="tt-RU"/>
              </w:rPr>
            </w:pPr>
            <w:r>
              <w:rPr>
                <w:rFonts w:ascii="Times New Roman" w:hAnsi="Times New Roman"/>
                <w:b/>
                <w:sz w:val="24"/>
                <w:szCs w:val="24"/>
                <w:lang w:val="tt-RU"/>
              </w:rPr>
            </w:r>
          </w:p>
        </w:tc>
        <w:tc>
          <w:tcPr>
            <w:tcW w:w="2177"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b/>
                <w:b/>
                <w:sz w:val="24"/>
                <w:szCs w:val="24"/>
                <w:lang w:val="tt-RU"/>
              </w:rPr>
            </w:pPr>
            <w:r>
              <w:rPr>
                <w:rFonts w:ascii="Times New Roman" w:hAnsi="Times New Roman"/>
                <w:sz w:val="24"/>
                <w:szCs w:val="24"/>
                <w:lang w:val="tt-RU"/>
              </w:rPr>
              <w:t>Алсуның яңа өе</w:t>
            </w:r>
          </w:p>
          <w:p>
            <w:pPr>
              <w:pStyle w:val="NoSpacing"/>
              <w:widowControl w:val="false"/>
              <w:spacing w:lineRule="auto" w:line="276"/>
              <w:rPr>
                <w:rFonts w:ascii="Times New Roman" w:hAnsi="Times New Roman"/>
                <w:b/>
                <w:b/>
                <w:sz w:val="24"/>
                <w:szCs w:val="24"/>
                <w:lang w:val="tt-RU"/>
              </w:rPr>
            </w:pPr>
            <w:r>
              <w:rPr>
                <w:rFonts w:ascii="Times New Roman" w:hAnsi="Times New Roman"/>
                <w:b/>
                <w:sz w:val="24"/>
                <w:szCs w:val="24"/>
                <w:lang w:val="tt-RU"/>
              </w:rPr>
            </w:r>
          </w:p>
          <w:p>
            <w:pPr>
              <w:pStyle w:val="NoSpacing"/>
              <w:widowControl w:val="false"/>
              <w:spacing w:lineRule="auto" w:line="276"/>
              <w:rPr>
                <w:rFonts w:ascii="Times New Roman" w:hAnsi="Times New Roman"/>
                <w:b/>
                <w:b/>
                <w:sz w:val="24"/>
                <w:szCs w:val="24"/>
                <w:lang w:val="tt-RU"/>
              </w:rPr>
            </w:pPr>
            <w:r>
              <w:rPr>
                <w:rFonts w:ascii="Times New Roman" w:hAnsi="Times New Roman"/>
                <w:b/>
                <w:sz w:val="24"/>
                <w:szCs w:val="24"/>
                <w:lang w:val="tt-RU"/>
              </w:rPr>
            </w:r>
          </w:p>
          <w:p>
            <w:pPr>
              <w:pStyle w:val="NoSpacing"/>
              <w:widowControl w:val="false"/>
              <w:spacing w:lineRule="auto" w:line="276"/>
              <w:rPr>
                <w:rFonts w:ascii="Times New Roman" w:hAnsi="Times New Roman"/>
                <w:b/>
                <w:b/>
                <w:sz w:val="24"/>
                <w:szCs w:val="24"/>
                <w:lang w:val="tt-RU"/>
              </w:rPr>
            </w:pPr>
            <w:r>
              <w:rPr>
                <w:rFonts w:ascii="Times New Roman" w:hAnsi="Times New Roman"/>
                <w:b/>
                <w:sz w:val="24"/>
                <w:szCs w:val="24"/>
                <w:lang w:val="tt-RU"/>
              </w:rPr>
            </w:r>
          </w:p>
          <w:p>
            <w:pPr>
              <w:pStyle w:val="NoSpacing"/>
              <w:widowControl w:val="false"/>
              <w:spacing w:lineRule="auto" w:line="276"/>
              <w:rPr>
                <w:rFonts w:ascii="Times New Roman" w:hAnsi="Times New Roman"/>
                <w:b/>
                <w:b/>
                <w:sz w:val="24"/>
                <w:szCs w:val="24"/>
                <w:lang w:val="tt-RU"/>
              </w:rPr>
            </w:pPr>
            <w:r>
              <w:rPr>
                <w:rFonts w:ascii="Times New Roman" w:hAnsi="Times New Roman"/>
                <w:b/>
                <w:sz w:val="24"/>
                <w:szCs w:val="24"/>
                <w:lang w:val="tt-RU"/>
              </w:rPr>
            </w:r>
          </w:p>
          <w:p>
            <w:pPr>
              <w:pStyle w:val="NoSpacing"/>
              <w:widowControl w:val="false"/>
              <w:spacing w:lineRule="auto" w:line="276"/>
              <w:rPr>
                <w:rFonts w:ascii="Times New Roman" w:hAnsi="Times New Roman"/>
                <w:b/>
                <w:b/>
                <w:sz w:val="24"/>
                <w:szCs w:val="24"/>
                <w:lang w:val="tt-RU"/>
              </w:rPr>
            </w:pPr>
            <w:r>
              <w:rPr>
                <w:rFonts w:ascii="Times New Roman" w:hAnsi="Times New Roman"/>
                <w:b/>
                <w:sz w:val="24"/>
                <w:szCs w:val="24"/>
                <w:lang w:val="tt-RU"/>
              </w:rPr>
            </w:r>
          </w:p>
          <w:p>
            <w:pPr>
              <w:pStyle w:val="NoSpacing"/>
              <w:widowControl w:val="false"/>
              <w:spacing w:lineRule="auto" w:line="276"/>
              <w:rPr>
                <w:rFonts w:ascii="Times New Roman" w:hAnsi="Times New Roman"/>
                <w:b/>
                <w:b/>
                <w:sz w:val="24"/>
                <w:szCs w:val="24"/>
                <w:lang w:val="tt-RU"/>
              </w:rPr>
            </w:pPr>
            <w:r>
              <w:rPr>
                <w:rFonts w:ascii="Times New Roman" w:hAnsi="Times New Roman"/>
                <w:b/>
                <w:sz w:val="24"/>
                <w:szCs w:val="24"/>
                <w:lang w:val="tt-RU"/>
              </w:rPr>
            </w:r>
          </w:p>
          <w:p>
            <w:pPr>
              <w:pStyle w:val="NoSpacing"/>
              <w:widowControl w:val="false"/>
              <w:spacing w:lineRule="auto" w:line="276"/>
              <w:rPr>
                <w:rFonts w:ascii="Times New Roman" w:hAnsi="Times New Roman"/>
                <w:b/>
                <w:b/>
                <w:sz w:val="24"/>
                <w:szCs w:val="24"/>
                <w:lang w:val="tt-RU"/>
              </w:rPr>
            </w:pPr>
            <w:r>
              <w:rPr>
                <w:rFonts w:ascii="Times New Roman" w:hAnsi="Times New Roman"/>
                <w:b/>
                <w:sz w:val="24"/>
                <w:szCs w:val="24"/>
                <w:lang w:val="tt-RU"/>
              </w:rPr>
            </w:r>
          </w:p>
          <w:p>
            <w:pPr>
              <w:pStyle w:val="NoSpacing"/>
              <w:widowControl w:val="false"/>
              <w:spacing w:lineRule="auto" w:line="276"/>
              <w:rPr>
                <w:rFonts w:ascii="Times New Roman" w:hAnsi="Times New Roman"/>
                <w:b/>
                <w:b/>
                <w:sz w:val="24"/>
                <w:szCs w:val="24"/>
                <w:lang w:val="tt-RU"/>
              </w:rPr>
            </w:pPr>
            <w:r>
              <w:rPr>
                <w:rFonts w:ascii="Times New Roman" w:hAnsi="Times New Roman"/>
                <w:b/>
                <w:sz w:val="24"/>
                <w:szCs w:val="24"/>
                <w:lang w:val="tt-RU"/>
              </w:rPr>
            </w:r>
          </w:p>
          <w:p>
            <w:pPr>
              <w:pStyle w:val="NoSpacing"/>
              <w:widowControl w:val="false"/>
              <w:spacing w:lineRule="auto" w:line="276"/>
              <w:rPr>
                <w:rFonts w:ascii="Times New Roman" w:hAnsi="Times New Roman"/>
                <w:b/>
                <w:b/>
                <w:sz w:val="24"/>
                <w:szCs w:val="24"/>
                <w:lang w:val="tt-RU"/>
              </w:rPr>
            </w:pPr>
            <w:r>
              <w:rPr>
                <w:rFonts w:ascii="Times New Roman" w:hAnsi="Times New Roman"/>
                <w:b/>
                <w:sz w:val="24"/>
                <w:szCs w:val="24"/>
                <w:lang w:val="tt-RU"/>
              </w:rPr>
            </w:r>
          </w:p>
          <w:p>
            <w:pPr>
              <w:pStyle w:val="NoSpacing"/>
              <w:widowControl w:val="false"/>
              <w:spacing w:lineRule="auto" w:line="276"/>
              <w:rPr>
                <w:rFonts w:ascii="Times New Roman" w:hAnsi="Times New Roman"/>
                <w:b/>
                <w:b/>
                <w:sz w:val="24"/>
                <w:szCs w:val="24"/>
                <w:lang w:val="tt-RU"/>
              </w:rPr>
            </w:pPr>
            <w:r>
              <w:rPr>
                <w:rFonts w:ascii="Times New Roman" w:hAnsi="Times New Roman"/>
                <w:b/>
                <w:sz w:val="24"/>
                <w:szCs w:val="24"/>
                <w:lang w:val="tt-RU"/>
              </w:rPr>
            </w:r>
          </w:p>
          <w:p>
            <w:pPr>
              <w:pStyle w:val="NoSpacing"/>
              <w:widowControl w:val="false"/>
              <w:spacing w:lineRule="auto" w:line="276"/>
              <w:rPr>
                <w:rFonts w:ascii="Times New Roman" w:hAnsi="Times New Roman"/>
                <w:b/>
                <w:b/>
                <w:sz w:val="24"/>
                <w:szCs w:val="24"/>
                <w:lang w:val="tt-RU"/>
              </w:rPr>
            </w:pPr>
            <w:r>
              <w:rPr>
                <w:rFonts w:ascii="Times New Roman" w:hAnsi="Times New Roman"/>
                <w:b/>
                <w:sz w:val="24"/>
                <w:szCs w:val="24"/>
                <w:lang w:val="tt-RU"/>
              </w:rPr>
            </w:r>
          </w:p>
          <w:p>
            <w:pPr>
              <w:pStyle w:val="NoSpacing"/>
              <w:widowControl w:val="false"/>
              <w:spacing w:lineRule="auto" w:line="276"/>
              <w:rPr>
                <w:rFonts w:ascii="Times New Roman" w:hAnsi="Times New Roman"/>
                <w:b/>
                <w:b/>
                <w:sz w:val="24"/>
                <w:szCs w:val="24"/>
                <w:lang w:val="tt-RU"/>
              </w:rPr>
            </w:pPr>
            <w:r>
              <w:rPr>
                <w:rFonts w:ascii="Times New Roman" w:hAnsi="Times New Roman"/>
                <w:b/>
                <w:sz w:val="24"/>
                <w:szCs w:val="24"/>
                <w:lang w:val="tt-RU"/>
              </w:rPr>
            </w:r>
          </w:p>
          <w:p>
            <w:pPr>
              <w:pStyle w:val="NoSpacing"/>
              <w:widowControl w:val="false"/>
              <w:spacing w:lineRule="auto" w:line="276"/>
              <w:rPr>
                <w:rFonts w:ascii="Times New Roman" w:hAnsi="Times New Roman"/>
                <w:b/>
                <w:b/>
                <w:sz w:val="24"/>
                <w:szCs w:val="24"/>
                <w:lang w:val="tt-RU"/>
              </w:rPr>
            </w:pPr>
            <w:r>
              <w:rPr>
                <w:rFonts w:ascii="Times New Roman" w:hAnsi="Times New Roman"/>
                <w:b/>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tc>
        <w:tc>
          <w:tcPr>
            <w:tcW w:w="2049"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Балаларның йорт җиһазлары белән таныштыру, билгеләшләре буенча гомуләштерергә өйрәтү,; бирелгән сорауны аңлау һәм җавап бирүләренә ирешү;  җиһаз предметларның атамасын һәм билгеләнешен, аларның нинди материалдан эшләнгәнен ачыклауларына ирешү; артында, янында, өстендә кебек сүзләрне хисабына сүзлек байлыгын үстерү; йорт җиһазларына карата сакчыл караш тәрбияләү</w:t>
            </w:r>
          </w:p>
        </w:tc>
        <w:tc>
          <w:tcPr>
            <w:tcW w:w="2140"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Ф.В. Хәзрәтова, З.Г.Шәрәфетдинова, И.Җ. Хәбибуллина Туган телдә сөйләшәбез 79 бит</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tc>
        <w:tc>
          <w:tcPr>
            <w:tcW w:w="973"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04.11.22</w:t>
            </w:r>
          </w:p>
        </w:tc>
      </w:tr>
      <w:tr>
        <w:trPr>
          <w:trHeight w:val="315" w:hRule="atLeast"/>
        </w:trPr>
        <w:tc>
          <w:tcPr>
            <w:tcW w:w="419"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11</w:t>
            </w:r>
          </w:p>
        </w:tc>
        <w:tc>
          <w:tcPr>
            <w:tcW w:w="1596"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Мин-дөньяның бер кешесе -бүлеге</w:t>
            </w:r>
          </w:p>
          <w:p>
            <w:pPr>
              <w:pStyle w:val="NoSpacing"/>
              <w:widowControl w:val="false"/>
              <w:spacing w:lineRule="auto" w:line="276"/>
              <w:rPr>
                <w:rFonts w:ascii="Times New Roman" w:hAnsi="Times New Roman"/>
                <w:b/>
                <w:b/>
                <w:sz w:val="24"/>
                <w:szCs w:val="24"/>
                <w:lang w:val="tt-RU"/>
              </w:rPr>
            </w:pPr>
            <w:r>
              <w:rPr>
                <w:rFonts w:ascii="Times New Roman" w:hAnsi="Times New Roman"/>
                <w:b/>
                <w:sz w:val="24"/>
                <w:szCs w:val="24"/>
                <w:lang w:val="tt-RU"/>
              </w:rPr>
            </w:r>
          </w:p>
          <w:p>
            <w:pPr>
              <w:pStyle w:val="NoSpacing"/>
              <w:widowControl w:val="false"/>
              <w:spacing w:lineRule="auto" w:line="276"/>
              <w:rPr>
                <w:rFonts w:ascii="Times New Roman" w:hAnsi="Times New Roman"/>
                <w:b/>
                <w:b/>
                <w:sz w:val="24"/>
                <w:szCs w:val="24"/>
                <w:lang w:val="tt-RU"/>
              </w:rPr>
            </w:pPr>
            <w:r>
              <w:rPr>
                <w:rFonts w:ascii="Times New Roman" w:hAnsi="Times New Roman"/>
                <w:b/>
                <w:sz w:val="24"/>
                <w:szCs w:val="24"/>
                <w:lang w:val="tt-RU"/>
              </w:rPr>
              <w:t>Сөйләм үстерү</w:t>
            </w:r>
          </w:p>
        </w:tc>
        <w:tc>
          <w:tcPr>
            <w:tcW w:w="2177"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Мин һәм минем гаиләм</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tc>
        <w:tc>
          <w:tcPr>
            <w:tcW w:w="2049"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Балаларның гаилә һәм гаилә әгъзалары турындагы белемнәрен баетуны дәвам итү; исемнәрне сан, тартым белән төрләндерүгә (әни-әниләр, әни-әнием) күнектерү; балаларның игътибарын, хәтерен, аңга алуларын үстерү; олылар белән ирекле аралашу күнекмәләре; гаиләгә һәм гаилә әгъзаларына карата игътибарлылык, кайгыртучанлык тәрбияләү.</w:t>
            </w:r>
          </w:p>
        </w:tc>
        <w:tc>
          <w:tcPr>
            <w:tcW w:w="2140"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Ф.В. Хәзрәтова, З.Г.Шәрәфетди-нова И.Җ. Хәбибуллина Туган телдә сөйләшәбез</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77 бит</w:t>
            </w:r>
          </w:p>
        </w:tc>
        <w:tc>
          <w:tcPr>
            <w:tcW w:w="973"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 xml:space="preserve"> </w:t>
            </w:r>
            <w:r>
              <w:rPr>
                <w:rFonts w:ascii="Times New Roman" w:hAnsi="Times New Roman"/>
                <w:sz w:val="24"/>
                <w:szCs w:val="24"/>
                <w:lang w:val="tt-RU"/>
              </w:rPr>
              <w:t>11.11.22</w:t>
            </w:r>
          </w:p>
        </w:tc>
      </w:tr>
      <w:tr>
        <w:trPr>
          <w:trHeight w:val="225" w:hRule="atLeast"/>
        </w:trPr>
        <w:tc>
          <w:tcPr>
            <w:tcW w:w="419"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12</w:t>
            </w:r>
          </w:p>
        </w:tc>
        <w:tc>
          <w:tcPr>
            <w:tcW w:w="1596"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Халыкларның бердәмлек көне- бүлеге</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b/>
                <w:sz w:val="24"/>
                <w:szCs w:val="24"/>
                <w:lang w:val="tt-RU"/>
              </w:rPr>
              <w:t>Сөйләм үстерү</w:t>
            </w:r>
          </w:p>
        </w:tc>
        <w:tc>
          <w:tcPr>
            <w:tcW w:w="2177"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w:t>
            </w:r>
            <w:r>
              <w:rPr>
                <w:rFonts w:ascii="Times New Roman" w:hAnsi="Times New Roman"/>
                <w:sz w:val="24"/>
                <w:szCs w:val="24"/>
                <w:lang w:val="tt-RU"/>
              </w:rPr>
              <w:t>Кем нәрсә ярата?” татар халык әкиятен сөйләү</w:t>
            </w:r>
          </w:p>
        </w:tc>
        <w:tc>
          <w:tcPr>
            <w:tcW w:w="2049"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Әкиятнең эчтәлеген аңлауларына, тәрбияче сорауларын аңлап җавап бирүләренә ирешү; балаларның йорт кошлары һәм хайваннары турындагы күзаллауларына төгәллек кертү; аваз ияртемнәрен ачык һәм дөрес әйтергә күнектерү; балаларның игътибарын, аңга алуларын, образлы фикерләүләрен, ишетү сәләтен үстерү; кошларга, хайваннарга карата кайгыртучанлык тәрбияләү.</w:t>
            </w:r>
          </w:p>
        </w:tc>
        <w:tc>
          <w:tcPr>
            <w:tcW w:w="2140"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В.Ф. Хәзрәтова, З.Г. Шәрәфетдинова, И.Җ. Хәбибуллина Туган телдә сөйләшәбез</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139 бит</w:t>
            </w:r>
          </w:p>
        </w:tc>
        <w:tc>
          <w:tcPr>
            <w:tcW w:w="973"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18.11.22</w:t>
            </w:r>
          </w:p>
        </w:tc>
      </w:tr>
      <w:tr>
        <w:trPr>
          <w:trHeight w:val="318" w:hRule="atLeast"/>
        </w:trPr>
        <w:tc>
          <w:tcPr>
            <w:tcW w:w="419"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13</w:t>
            </w:r>
          </w:p>
        </w:tc>
        <w:tc>
          <w:tcPr>
            <w:tcW w:w="1596"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Халыкларның бердәмлек көне- бүлеге</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b/>
                <w:sz w:val="24"/>
                <w:szCs w:val="24"/>
                <w:lang w:val="tt-RU"/>
              </w:rPr>
              <w:t>Сөйләм үстерү</w:t>
            </w:r>
          </w:p>
        </w:tc>
        <w:tc>
          <w:tcPr>
            <w:tcW w:w="2177"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Уенчык песи баласы турында хикәяләү</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tc>
        <w:tc>
          <w:tcPr>
            <w:tcW w:w="2049"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Балаларның гаилә турындагы күзаллауларын киңәйтү; уенчыкны карауга балаларны җәлеп итү; уенчыкны сорауларга җавап бирү юлы белән тасвирларга, тәрбияче ярдәмендә уенчык турында кыска хикәя төзергә өйрәтүне дәвам итү; балаларның игътибарын, аңга алуларын, күзәтүчәнлеген, сүзлек байлыгын үстерү; тәрбияче һәм иптәшләре белән аралашу теләге уяту; йорт хайваннарына карата мәрхәмәтлелек, кайгыртучанлык хисләре тәрбияләү.</w:t>
            </w:r>
          </w:p>
        </w:tc>
        <w:tc>
          <w:tcPr>
            <w:tcW w:w="2140"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Ф.В. Хәзрәтова, З.Г.Шәрәфетдинова, И.Җ. Хәбибуллина Туган телдә сөйләшәбез</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82 бит</w:t>
            </w:r>
          </w:p>
        </w:tc>
        <w:tc>
          <w:tcPr>
            <w:tcW w:w="973"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 xml:space="preserve"> </w:t>
            </w:r>
            <w:r>
              <w:rPr>
                <w:rFonts w:ascii="Times New Roman" w:hAnsi="Times New Roman"/>
                <w:sz w:val="24"/>
                <w:szCs w:val="24"/>
                <w:lang w:val="tt-RU"/>
              </w:rPr>
              <w:t>25.11.22</w:t>
            </w:r>
          </w:p>
        </w:tc>
      </w:tr>
      <w:tr>
        <w:trPr>
          <w:trHeight w:val="303" w:hRule="atLeast"/>
        </w:trPr>
        <w:tc>
          <w:tcPr>
            <w:tcW w:w="419"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14</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tc>
        <w:tc>
          <w:tcPr>
            <w:tcW w:w="1596"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b/>
                <w:b/>
                <w:sz w:val="24"/>
                <w:szCs w:val="24"/>
                <w:lang w:val="tt-RU"/>
              </w:rPr>
            </w:pPr>
            <w:r>
              <w:rPr>
                <w:rFonts w:ascii="Times New Roman" w:hAnsi="Times New Roman"/>
                <w:b/>
                <w:sz w:val="24"/>
                <w:szCs w:val="24"/>
                <w:lang w:val="tt-RU"/>
              </w:rPr>
              <w:t>Сөйләм үстерү</w:t>
            </w:r>
          </w:p>
        </w:tc>
        <w:tc>
          <w:tcPr>
            <w:tcW w:w="2177"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И. Шәймөхәммәтовның “Мактанчык бака” әсәрен уку</w:t>
            </w:r>
          </w:p>
        </w:tc>
        <w:tc>
          <w:tcPr>
            <w:tcW w:w="2049"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Балаларны хикәя белән таныштыру, мактанчык сүзен сөйләмдә активлаштыру, тәрбияче биргән сорауларга аңлап җавап бирергә күнектерү; әйләнә-тирә турындагы белемнәрен киңәйтү; балаларның аңга алуларын, хәтерен, игътибарын, сүзлек байлыгын үстерү; балаларда тыйнаклык, бергә шөгыйлләнү теләге тәрбияләү.</w:t>
            </w:r>
          </w:p>
        </w:tc>
        <w:tc>
          <w:tcPr>
            <w:tcW w:w="2140"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Ф.В. Хәзрәтова, З.Г.Шәрәфетдинова, И.Җ. Хәбибуллина Туган телдә сөйләшәбез</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152 бит</w:t>
            </w:r>
          </w:p>
        </w:tc>
        <w:tc>
          <w:tcPr>
            <w:tcW w:w="973"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02.12.22</w:t>
            </w:r>
          </w:p>
        </w:tc>
      </w:tr>
      <w:tr>
        <w:trPr>
          <w:trHeight w:val="255" w:hRule="atLeast"/>
        </w:trPr>
        <w:tc>
          <w:tcPr>
            <w:tcW w:w="419"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15</w:t>
            </w:r>
          </w:p>
        </w:tc>
        <w:tc>
          <w:tcPr>
            <w:tcW w:w="1596"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Яңа ел   - бүлеге</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b/>
                <w:b/>
                <w:sz w:val="24"/>
                <w:szCs w:val="24"/>
                <w:lang w:val="tt-RU"/>
              </w:rPr>
            </w:pPr>
            <w:r>
              <w:rPr>
                <w:rFonts w:ascii="Times New Roman" w:hAnsi="Times New Roman"/>
                <w:b/>
                <w:sz w:val="24"/>
                <w:szCs w:val="24"/>
                <w:lang w:val="tt-RU"/>
              </w:rPr>
              <w:t>Сөйләм үстерү</w:t>
            </w:r>
          </w:p>
        </w:tc>
        <w:tc>
          <w:tcPr>
            <w:tcW w:w="2177"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Кар ява</w:t>
            </w:r>
          </w:p>
        </w:tc>
        <w:tc>
          <w:tcPr>
            <w:tcW w:w="2049"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Балаларның кыш турында күзаллауларын киңәйтү; кар,  аның билгеләре белән таныштыруны дәвам итү; сөйләмдә сыйфатларны дөрес куллана белүләренә ирешү; балаларның  игътибарын, диалоглы сөйләмен, сөйләм сулышын; рәсем ясауга кызыксынуларын,  пространствода  ориентлашуларын үстерү; башкаларга ярдәм итү теләге тәрбияләү.</w:t>
            </w:r>
          </w:p>
        </w:tc>
        <w:tc>
          <w:tcPr>
            <w:tcW w:w="2140"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Ф.В. Хәзрәтова, З.Г.Шәрәфетдинова, И.Җ. Хәбибуллина Туган телдә сөйләшәбез</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89 бит</w:t>
            </w:r>
          </w:p>
        </w:tc>
        <w:tc>
          <w:tcPr>
            <w:tcW w:w="973"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9.12.22</w:t>
            </w:r>
          </w:p>
        </w:tc>
      </w:tr>
      <w:tr>
        <w:trPr>
          <w:trHeight w:val="135" w:hRule="atLeast"/>
        </w:trPr>
        <w:tc>
          <w:tcPr>
            <w:tcW w:w="419"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16</w:t>
            </w:r>
          </w:p>
        </w:tc>
        <w:tc>
          <w:tcPr>
            <w:tcW w:w="1596"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b/>
                <w:b/>
                <w:sz w:val="24"/>
                <w:szCs w:val="24"/>
                <w:lang w:val="tt-RU"/>
              </w:rPr>
            </w:pPr>
            <w:r>
              <w:rPr>
                <w:rFonts w:ascii="Times New Roman" w:hAnsi="Times New Roman"/>
                <w:b/>
                <w:sz w:val="24"/>
                <w:szCs w:val="24"/>
                <w:lang w:val="tt-RU"/>
              </w:rPr>
              <w:t>Сөйләм үстерү</w:t>
            </w:r>
          </w:p>
        </w:tc>
        <w:tc>
          <w:tcPr>
            <w:tcW w:w="2177"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rPr>
              <w:t>Төлке бездә кунакта</w:t>
            </w:r>
          </w:p>
        </w:tc>
        <w:tc>
          <w:tcPr>
            <w:tcW w:w="2049"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Сөйләмдә бәйлек сүзләрне (эчендә, артында, астында, өстә, өстендә) кулланырга, “кайда?, кая?” сорауларына җавап бирергә, тәрбияче һәм иптәшләре белән ирекле аралашырга өйрәтүне дәвам итү; игътибарны, тәрбияченең күрсәтмәләре буенча эшләү күнекмәләрен үстерү; җәнлекләргә карата кайгыртучанлык тәрбияләү.</w:t>
            </w:r>
          </w:p>
        </w:tc>
        <w:tc>
          <w:tcPr>
            <w:tcW w:w="2140"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И. Ф.В. Хәзрәтова, З.Г.Шәрәфетди-нова, И.Җ. Хәбибуллина Туган телдә сөйләшәбез 85 бит</w:t>
            </w:r>
          </w:p>
        </w:tc>
        <w:tc>
          <w:tcPr>
            <w:tcW w:w="973"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16.12.22</w:t>
            </w:r>
          </w:p>
        </w:tc>
      </w:tr>
      <w:tr>
        <w:trPr>
          <w:trHeight w:val="2766" w:hRule="atLeast"/>
        </w:trPr>
        <w:tc>
          <w:tcPr>
            <w:tcW w:w="419"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17</w:t>
            </w:r>
          </w:p>
        </w:tc>
        <w:tc>
          <w:tcPr>
            <w:tcW w:w="159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559" w:leader="none"/>
              </w:tabs>
              <w:spacing w:before="0" w:after="200"/>
              <w:rPr>
                <w:rFonts w:ascii="Times New Roman" w:hAnsi="Times New Roman"/>
                <w:b/>
                <w:b/>
                <w:sz w:val="24"/>
                <w:szCs w:val="24"/>
                <w:lang w:val="tt-RU"/>
              </w:rPr>
            </w:pPr>
            <w:r>
              <w:rPr>
                <w:rFonts w:ascii="Times New Roman" w:hAnsi="Times New Roman"/>
                <w:b/>
                <w:sz w:val="24"/>
                <w:szCs w:val="24"/>
                <w:lang w:val="tt-RU"/>
              </w:rPr>
              <w:t>Сөйләм үстерү</w:t>
            </w:r>
          </w:p>
        </w:tc>
        <w:tc>
          <w:tcPr>
            <w:tcW w:w="2177"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rPr>
                <w:rFonts w:ascii="Times New Roman" w:hAnsi="Times New Roman"/>
                <w:sz w:val="24"/>
                <w:szCs w:val="24"/>
                <w:lang w:val="tt-RU"/>
              </w:rPr>
            </w:pPr>
            <w:r>
              <w:rPr>
                <w:rFonts w:ascii="Times New Roman" w:hAnsi="Times New Roman"/>
                <w:sz w:val="24"/>
                <w:szCs w:val="24"/>
                <w:lang w:val="tt-RU"/>
              </w:rPr>
              <w:t>Ә. Бикчәнтаеваның  “Салкын саф һава” шигырен ятлау</w:t>
            </w:r>
          </w:p>
        </w:tc>
        <w:tc>
          <w:tcPr>
            <w:tcW w:w="204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rPr>
                <w:rFonts w:ascii="Times New Roman" w:hAnsi="Times New Roman"/>
                <w:sz w:val="24"/>
                <w:szCs w:val="24"/>
                <w:lang w:val="tt-RU"/>
              </w:rPr>
            </w:pPr>
            <w:r>
              <w:rPr>
                <w:rFonts w:ascii="Times New Roman" w:hAnsi="Times New Roman"/>
                <w:sz w:val="24"/>
                <w:szCs w:val="24"/>
                <w:lang w:val="tt-RU"/>
              </w:rPr>
              <w:t>Балаларны шигъри әсәрнең эчтәлеге белән таныштыру, кышкы табигать турындагы белемнәрен тирәнәйтү, шигъри текстны истә калдырырга ярдәм итү; сәнгатьле сөйләмнәрен үстерү; шигъри әсәргә карата кызыксыну тәрбияләү.</w:t>
            </w:r>
          </w:p>
        </w:tc>
        <w:tc>
          <w:tcPr>
            <w:tcW w:w="2140"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Ф.В. Хәзрәтова, З.Г.Шәрәфетдинова, И.Җ. Хәбибуллина Туган телдә сөйләшәбез 160 бит</w:t>
            </w:r>
          </w:p>
        </w:tc>
        <w:tc>
          <w:tcPr>
            <w:tcW w:w="973"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23.12.22</w:t>
            </w:r>
          </w:p>
        </w:tc>
      </w:tr>
      <w:tr>
        <w:trPr>
          <w:trHeight w:val="2810" w:hRule="atLeast"/>
        </w:trPr>
        <w:tc>
          <w:tcPr>
            <w:tcW w:w="419"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18</w:t>
            </w:r>
          </w:p>
        </w:tc>
        <w:tc>
          <w:tcPr>
            <w:tcW w:w="1596"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b/>
                <w:sz w:val="24"/>
                <w:szCs w:val="24"/>
                <w:lang w:val="tt-RU"/>
              </w:rPr>
              <w:t>Сөйләм үстерү</w:t>
            </w:r>
          </w:p>
        </w:tc>
        <w:tc>
          <w:tcPr>
            <w:tcW w:w="2177"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eastAsia="ru-RU"/>
              </w:rPr>
              <w:t>Чанада шуабыз” рәсемен карау</w:t>
            </w:r>
          </w:p>
        </w:tc>
        <w:tc>
          <w:tcPr>
            <w:tcW w:w="2049"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eastAsia="ru-RU"/>
              </w:rPr>
              <w:t>Балаларны рәсемне карарга, аның эчтәлеген аңларга, эчтәлеге буенча сорауларга җавап бирергә өйрәтүне давам итү; диалогик сөйләмнәрен, күзәтүчәнлекләрен, күрсәтмә-образлы фикерләүләрен үстерү; кышның матурлыгын күрә белергә өйрәтү.</w:t>
            </w:r>
          </w:p>
        </w:tc>
        <w:tc>
          <w:tcPr>
            <w:tcW w:w="2140"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Ф.В. Хәзрәтова, З.Г.Шәрәфетдинова, И.Җ. Хәбибуллина Туган телдә сөйләшәбез</w:t>
            </w:r>
          </w:p>
          <w:p>
            <w:pPr>
              <w:pStyle w:val="Normal"/>
              <w:widowControl w:val="false"/>
              <w:rPr>
                <w:rFonts w:ascii="Times New Roman" w:hAnsi="Times New Roman"/>
                <w:b/>
                <w:b/>
                <w:sz w:val="24"/>
                <w:szCs w:val="24"/>
              </w:rPr>
            </w:pPr>
            <w:r>
              <w:rPr>
                <w:rFonts w:ascii="Times New Roman" w:hAnsi="Times New Roman"/>
                <w:sz w:val="24"/>
                <w:szCs w:val="24"/>
                <w:lang w:val="tt-RU"/>
              </w:rPr>
              <w:t>44 бит</w:t>
            </w:r>
          </w:p>
          <w:p>
            <w:pPr>
              <w:pStyle w:val="Normal"/>
              <w:widowControl w:val="false"/>
              <w:rPr>
                <w:rFonts w:ascii="Times New Roman" w:hAnsi="Times New Roman"/>
                <w:b/>
                <w:b/>
                <w:sz w:val="24"/>
                <w:szCs w:val="24"/>
              </w:rPr>
            </w:pPr>
            <w:r>
              <w:rPr>
                <w:rFonts w:ascii="Times New Roman" w:hAnsi="Times New Roman"/>
                <w:b/>
                <w:sz w:val="24"/>
                <w:szCs w:val="24"/>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tc>
        <w:tc>
          <w:tcPr>
            <w:tcW w:w="973"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30.12.22</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tc>
      </w:tr>
      <w:tr>
        <w:trPr>
          <w:trHeight w:val="225" w:hRule="atLeast"/>
        </w:trPr>
        <w:tc>
          <w:tcPr>
            <w:tcW w:w="419"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19</w:t>
            </w:r>
          </w:p>
        </w:tc>
        <w:tc>
          <w:tcPr>
            <w:tcW w:w="1596"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Кыш-бүлеге</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b/>
                <w:sz w:val="24"/>
                <w:szCs w:val="24"/>
                <w:lang w:val="tt-RU"/>
              </w:rPr>
              <w:t>Сөйләм үстерү</w:t>
            </w:r>
          </w:p>
        </w:tc>
        <w:tc>
          <w:tcPr>
            <w:tcW w:w="2177"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Кар ява</w:t>
            </w:r>
          </w:p>
        </w:tc>
        <w:tc>
          <w:tcPr>
            <w:tcW w:w="2049"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Балаларның кыш турында күзаллауларын киңәйтү; кар,  аның билгеләре белән таныштыруны дәвам итү; сөйләмдә сыйфатларны дөрес куллана белүләренә ирешү; балаларның  игътибарын, диалоглы сөйләмен, сөйләм сулышын; рәсем ясауга кызыксынуларын,  пространствода  ориентлашуларын үстерү; башкаларга ярдәм итү теләге тәрбияләү</w:t>
            </w:r>
          </w:p>
        </w:tc>
        <w:tc>
          <w:tcPr>
            <w:tcW w:w="2140"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Ф.В. Хәзрәтова, З.Г.Шәрәфетдинова, И.Җ. Хәбибуллина Туган телдә сөйләшәбез 89</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 xml:space="preserve"> </w:t>
            </w:r>
            <w:r>
              <w:rPr>
                <w:rFonts w:ascii="Times New Roman" w:hAnsi="Times New Roman"/>
                <w:sz w:val="24"/>
                <w:szCs w:val="24"/>
                <w:lang w:val="tt-RU"/>
              </w:rPr>
              <w:t>бит</w:t>
            </w:r>
          </w:p>
        </w:tc>
        <w:tc>
          <w:tcPr>
            <w:tcW w:w="973"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13.01.23</w:t>
            </w:r>
          </w:p>
        </w:tc>
      </w:tr>
      <w:tr>
        <w:trPr>
          <w:trHeight w:val="165" w:hRule="atLeast"/>
        </w:trPr>
        <w:tc>
          <w:tcPr>
            <w:tcW w:w="419"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20</w:t>
            </w:r>
          </w:p>
        </w:tc>
        <w:tc>
          <w:tcPr>
            <w:tcW w:w="1596"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Кыш-бүлеге</w:t>
            </w:r>
            <w:r>
              <w:rPr>
                <w:rFonts w:ascii="Times New Roman" w:hAnsi="Times New Roman"/>
                <w:b/>
                <w:sz w:val="24"/>
                <w:szCs w:val="24"/>
                <w:lang w:val="tt-RU"/>
              </w:rPr>
              <w:t>Сөйләм үстерү</w:t>
            </w:r>
          </w:p>
        </w:tc>
        <w:tc>
          <w:tcPr>
            <w:tcW w:w="2177"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Р. Валиеваның “Сүз тыңлаучан булыгыз” шигырен уку</w:t>
            </w:r>
          </w:p>
        </w:tc>
        <w:tc>
          <w:tcPr>
            <w:tcW w:w="2049"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Балаларны Р. Валиеваның шигыре белән таныштыру, сорауларга төгәл җавап бирүләренә ирешү, җиһаз сүзен актив сүзлеккә кертү. Җиһаз атамаларын таный һәм атый белергә өйрәтү; кунакка үз-үзеңне тоту кагыйдәләрен үзләштерә башлау. Балаларның аңга алуларын, хәтерен, игътибарын, диалогик сөйләмен үстерү; тыйнаклык, тыңлаучанлык тәрбияләү.</w:t>
            </w:r>
          </w:p>
        </w:tc>
        <w:tc>
          <w:tcPr>
            <w:tcW w:w="2140"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В.Ф. Хәзрәтова, З.Г. Шәрәфетдинова, И.Җ. Хәбибуллина Туган телдә сөйләшәбез</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154 бит.</w:t>
            </w:r>
          </w:p>
        </w:tc>
        <w:tc>
          <w:tcPr>
            <w:tcW w:w="973"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20.01.23</w:t>
            </w:r>
          </w:p>
        </w:tc>
      </w:tr>
      <w:tr>
        <w:trPr>
          <w:trHeight w:val="150" w:hRule="atLeast"/>
        </w:trPr>
        <w:tc>
          <w:tcPr>
            <w:tcW w:w="419"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21</w:t>
            </w:r>
          </w:p>
        </w:tc>
        <w:tc>
          <w:tcPr>
            <w:tcW w:w="1596"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b/>
                <w:b/>
                <w:sz w:val="24"/>
                <w:szCs w:val="24"/>
                <w:lang w:val="tt-RU"/>
              </w:rPr>
            </w:pPr>
            <w:r>
              <w:rPr>
                <w:rFonts w:ascii="Times New Roman" w:hAnsi="Times New Roman"/>
                <w:b/>
                <w:sz w:val="24"/>
                <w:szCs w:val="24"/>
                <w:lang w:val="tt-RU"/>
              </w:rPr>
              <w:t>Сөйләм үстерү</w:t>
            </w:r>
          </w:p>
          <w:p>
            <w:pPr>
              <w:pStyle w:val="NoSpacing"/>
              <w:widowControl w:val="false"/>
              <w:spacing w:lineRule="auto" w:line="276"/>
              <w:rPr>
                <w:rFonts w:ascii="Times New Roman" w:hAnsi="Times New Roman"/>
                <w:b/>
                <w:b/>
                <w:sz w:val="24"/>
                <w:szCs w:val="24"/>
                <w:lang w:val="tt-RU"/>
              </w:rPr>
            </w:pPr>
            <w:r>
              <w:rPr>
                <w:rFonts w:ascii="Times New Roman" w:hAnsi="Times New Roman"/>
                <w:b/>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tc>
        <w:tc>
          <w:tcPr>
            <w:tcW w:w="2177"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w:t>
            </w:r>
            <w:r>
              <w:rPr>
                <w:rFonts w:ascii="Times New Roman" w:hAnsi="Times New Roman"/>
                <w:sz w:val="24"/>
                <w:szCs w:val="24"/>
                <w:lang w:val="tt-RU"/>
              </w:rPr>
              <w:t>Сәламәт-лек – зур байлык”</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tc>
        <w:tc>
          <w:tcPr>
            <w:tcW w:w="2049"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Балаларның үз-үзеңне чиста йөртү турында белемнәрен системалаштыру. Табыш-маклар, проблемалы сораулар нигезендә балаларның фикер йөртү сәләтен үстерү. Шапшаклык, җыйнаксызлык кебек сыйфатларга тискәре мөнәсәбәт тәрбияләү.</w:t>
            </w:r>
          </w:p>
        </w:tc>
        <w:tc>
          <w:tcPr>
            <w:tcW w:w="2140"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 З.М.Зарипова “Туган телем-бөек анам теле” 50 бит)</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tc>
        <w:tc>
          <w:tcPr>
            <w:tcW w:w="973"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27.01.23</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tc>
      </w:tr>
      <w:tr>
        <w:trPr>
          <w:trHeight w:val="210" w:hRule="atLeast"/>
        </w:trPr>
        <w:tc>
          <w:tcPr>
            <w:tcW w:w="419"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22</w:t>
            </w:r>
          </w:p>
        </w:tc>
        <w:tc>
          <w:tcPr>
            <w:tcW w:w="1596"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Ватан-ны саклау-чы көне -бүлеге</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rmal"/>
              <w:widowControl w:val="false"/>
              <w:rPr>
                <w:rFonts w:ascii="Times New Roman" w:hAnsi="Times New Roman"/>
                <w:b/>
                <w:b/>
                <w:sz w:val="24"/>
                <w:szCs w:val="24"/>
                <w:lang w:val="tt-RU"/>
              </w:rPr>
            </w:pPr>
            <w:r>
              <w:rPr>
                <w:rFonts w:ascii="Times New Roman" w:hAnsi="Times New Roman"/>
                <w:b/>
                <w:sz w:val="24"/>
                <w:szCs w:val="24"/>
                <w:lang w:val="tt-RU"/>
              </w:rPr>
              <w:t>Сөйләм үстерү</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tc>
        <w:tc>
          <w:tcPr>
            <w:tcW w:w="2177"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Очучылар</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tc>
        <w:tc>
          <w:tcPr>
            <w:tcW w:w="2049"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Балаларны самолетның өлешләрен, зурлыгын, формасын билгеләргә һәм атарга өйрәтүне, исемнәрне сыйфатлар белән яраклаштыру күнекмәләре формалаштыруны, [у] сузык авазын әйтүгә күнектүрене дәвам итү; очучы, очып китү, очып төшү, аска, өскә, уңга, сулга, самолетсүзләре хисабына сүзлекне активлаштыру; балаларның нинди? кайда? кая? нәрсә? сорауларына тулы фразалар белән җавап бирүләренә ирешә, игътибарларын үстерү; очучы һөнәренә хөрмәт, патриотик хисләр тәрбияләү.</w:t>
            </w:r>
          </w:p>
        </w:tc>
        <w:tc>
          <w:tcPr>
            <w:tcW w:w="2140"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imes New Roman" w:hAnsi="Times New Roman"/>
                <w:sz w:val="24"/>
                <w:szCs w:val="24"/>
                <w:lang w:val="tt-RU"/>
              </w:rPr>
            </w:pPr>
            <w:r>
              <w:rPr>
                <w:rFonts w:ascii="Times New Roman" w:hAnsi="Times New Roman"/>
                <w:sz w:val="24"/>
                <w:szCs w:val="24"/>
                <w:lang w:val="tt-RU"/>
              </w:rPr>
              <w:t>Ф.В. Хәзрәтова, З.Г.Шәрәфетди-нова, И.Җ. Хәбибуллина Туган телдә сөйләшәбез 92 бит</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tc>
        <w:tc>
          <w:tcPr>
            <w:tcW w:w="973"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3.02.23</w:t>
            </w:r>
          </w:p>
        </w:tc>
      </w:tr>
      <w:tr>
        <w:trPr>
          <w:trHeight w:val="270" w:hRule="atLeast"/>
        </w:trPr>
        <w:tc>
          <w:tcPr>
            <w:tcW w:w="419"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23</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tc>
        <w:tc>
          <w:tcPr>
            <w:tcW w:w="1596"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b/>
                <w:b/>
                <w:sz w:val="24"/>
                <w:szCs w:val="24"/>
                <w:lang w:val="tt-RU"/>
              </w:rPr>
            </w:pPr>
            <w:r>
              <w:rPr>
                <w:rFonts w:ascii="Times New Roman" w:hAnsi="Times New Roman"/>
                <w:b/>
                <w:sz w:val="24"/>
                <w:szCs w:val="24"/>
                <w:lang w:val="tt-RU"/>
              </w:rPr>
              <w:t>Сөйләм үстерү</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tc>
        <w:tc>
          <w:tcPr>
            <w:tcW w:w="2177"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Кояш гомере телим мин, әнием, сиңа!</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tc>
        <w:tc>
          <w:tcPr>
            <w:tcW w:w="2049"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Балаларның әниләр бәйрәме турындагы белемнәрен киңәйтү, [ә] авазын ачык итеп әйтүләрен камилләштерү; әңгәмәдә катнашуга тарту; балаларның игътибарын, аңга алуларын, хәтерен, диалогик сөйләм формасын үстерү; балаларда әниләргә мәхәббәт һәм аларга ярдәм итү теләге тәрбияләү</w:t>
            </w:r>
          </w:p>
        </w:tc>
        <w:tc>
          <w:tcPr>
            <w:tcW w:w="2140"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imes New Roman" w:hAnsi="Times New Roman"/>
                <w:sz w:val="24"/>
                <w:szCs w:val="24"/>
                <w:lang w:val="tt-RU"/>
              </w:rPr>
            </w:pPr>
            <w:r>
              <w:rPr>
                <w:rFonts w:ascii="Times New Roman" w:hAnsi="Times New Roman"/>
                <w:sz w:val="24"/>
                <w:szCs w:val="24"/>
                <w:lang w:val="tt-RU"/>
              </w:rPr>
              <w:t>Ф.В. Хәзрәтова, З.Г.Шәрәфетдинова, И.Җ. Хәбибуллина Туган телдә сөйләшәбез 94 бит</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tc>
        <w:tc>
          <w:tcPr>
            <w:tcW w:w="973"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10.02.23</w:t>
            </w:r>
          </w:p>
        </w:tc>
      </w:tr>
      <w:tr>
        <w:trPr>
          <w:trHeight w:val="267" w:hRule="atLeast"/>
        </w:trPr>
        <w:tc>
          <w:tcPr>
            <w:tcW w:w="419"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24</w:t>
            </w:r>
          </w:p>
        </w:tc>
        <w:tc>
          <w:tcPr>
            <w:tcW w:w="1596"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imes New Roman" w:hAnsi="Times New Roman"/>
                <w:sz w:val="24"/>
                <w:szCs w:val="24"/>
                <w:lang w:val="tt-RU"/>
              </w:rPr>
            </w:pPr>
            <w:r>
              <w:rPr>
                <w:rFonts w:ascii="Times New Roman" w:hAnsi="Times New Roman"/>
                <w:sz w:val="24"/>
                <w:szCs w:val="24"/>
                <w:lang w:val="tt-RU"/>
              </w:rPr>
              <w:t>Сигезенче март- бүлеге</w:t>
            </w:r>
            <w:r>
              <w:rPr>
                <w:rFonts w:ascii="Times New Roman" w:hAnsi="Times New Roman"/>
                <w:b/>
                <w:sz w:val="24"/>
                <w:szCs w:val="24"/>
                <w:lang w:val="tt-RU"/>
              </w:rPr>
              <w:t>Сөйләм үстерү</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tc>
        <w:tc>
          <w:tcPr>
            <w:tcW w:w="2177"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Кояш гомере телим мин, әнием, сиңа!(кабатлау)</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tc>
        <w:tc>
          <w:tcPr>
            <w:tcW w:w="2049"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Балаларның әниләр бәйрәме турындагы белемнәрен киңәйтү, [ә] авазын ачык итеп әйтүләрен камилләштерү; әңгәмәдә катнашуга тарту; балаларның игътибарын, аңга алуларын, хәтерен, диалогик сөйләм формасын үстерү; балаларда әниләргә мәхәббәт һәм аларга ярдәм итү теләге тәрбияләү.</w:t>
            </w:r>
          </w:p>
        </w:tc>
        <w:tc>
          <w:tcPr>
            <w:tcW w:w="2140"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Ф.В. Хәзрәтова, З.Г.Шәрәфетдинова, И.Җ. Хәбибуллина Туган телдә сөйләшәбез</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94 бит</w:t>
            </w:r>
          </w:p>
        </w:tc>
        <w:tc>
          <w:tcPr>
            <w:tcW w:w="973"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 xml:space="preserve"> </w:t>
            </w:r>
            <w:r>
              <w:rPr>
                <w:rFonts w:ascii="Times New Roman" w:hAnsi="Times New Roman"/>
                <w:sz w:val="24"/>
                <w:szCs w:val="24"/>
                <w:lang w:val="tt-RU"/>
              </w:rPr>
              <w:t>17.02.23</w:t>
            </w:r>
          </w:p>
        </w:tc>
      </w:tr>
      <w:tr>
        <w:trPr>
          <w:trHeight w:val="135" w:hRule="atLeast"/>
        </w:trPr>
        <w:tc>
          <w:tcPr>
            <w:tcW w:w="419"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25</w:t>
            </w:r>
          </w:p>
        </w:tc>
        <w:tc>
          <w:tcPr>
            <w:tcW w:w="1596"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Халык җәүһәрләре- бүлеге</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b/>
                <w:sz w:val="24"/>
                <w:szCs w:val="24"/>
                <w:lang w:val="tt-RU"/>
              </w:rPr>
              <w:t>Сөйләм үстерү</w:t>
            </w:r>
          </w:p>
        </w:tc>
        <w:tc>
          <w:tcPr>
            <w:tcW w:w="2177"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w:t>
            </w:r>
            <w:r>
              <w:rPr>
                <w:rFonts w:ascii="Times New Roman" w:hAnsi="Times New Roman"/>
                <w:sz w:val="24"/>
                <w:szCs w:val="24"/>
                <w:lang w:val="tt-RU"/>
              </w:rPr>
              <w:t>Теремкәй” рус халык әкиятен сөйләү</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tc>
        <w:tc>
          <w:tcPr>
            <w:tcW w:w="2049"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Балаларны әкиятне игътибар белән тыңларга, сюжетның эзлеклелеген күзәтә бәлергә өйрәтү; тычкан – Чыелдык, бака – Бакылдык, куян – Куркаккай, төлке – Хәйләбай, бүре – Сорыколак, аю - Камытаяк сүзтезмәләре хисабына балаларның сүзлеген баету, активлаштыру; игътибарны, ишетү, күрү хәтерен үстерү;  халык иҗатына кызыксыну тәрбияләү.</w:t>
            </w:r>
          </w:p>
        </w:tc>
        <w:tc>
          <w:tcPr>
            <w:tcW w:w="2140"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Ф.В. Хәзрәтова, З.Г.Шәрәфетдинова, И.Җ. Хәбибуллина Туган телдә сөйләшәбез</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96 бит</w:t>
            </w:r>
          </w:p>
        </w:tc>
        <w:tc>
          <w:tcPr>
            <w:tcW w:w="973"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24.02.23</w:t>
            </w:r>
          </w:p>
        </w:tc>
      </w:tr>
      <w:tr>
        <w:trPr>
          <w:trHeight w:val="126" w:hRule="atLeast"/>
        </w:trPr>
        <w:tc>
          <w:tcPr>
            <w:tcW w:w="419"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26</w:t>
            </w:r>
          </w:p>
        </w:tc>
        <w:tc>
          <w:tcPr>
            <w:tcW w:w="1596"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rPr>
            </w:pPr>
            <w:r>
              <w:rPr>
                <w:rFonts w:ascii="Times New Roman" w:hAnsi="Times New Roman"/>
                <w:sz w:val="24"/>
                <w:szCs w:val="24"/>
                <w:lang w:val="tt-RU"/>
              </w:rPr>
              <w:t>Яз- бүлеге</w:t>
            </w:r>
          </w:p>
          <w:p>
            <w:pPr>
              <w:pStyle w:val="NoSpacing"/>
              <w:widowControl w:val="false"/>
              <w:spacing w:lineRule="auto" w:line="276"/>
              <w:rPr>
                <w:rFonts w:ascii="Times New Roman" w:hAnsi="Times New Roman"/>
                <w:sz w:val="24"/>
                <w:szCs w:val="24"/>
              </w:rPr>
            </w:pPr>
            <w:r>
              <w:rPr>
                <w:rFonts w:ascii="Times New Roman" w:hAnsi="Times New Roman"/>
                <w:sz w:val="24"/>
                <w:szCs w:val="24"/>
              </w:rPr>
            </w:r>
          </w:p>
          <w:p>
            <w:pPr>
              <w:pStyle w:val="NoSpacing"/>
              <w:widowControl w:val="false"/>
              <w:spacing w:lineRule="auto" w:line="276"/>
              <w:rPr>
                <w:rFonts w:ascii="Times New Roman" w:hAnsi="Times New Roman"/>
                <w:sz w:val="24"/>
                <w:szCs w:val="24"/>
                <w:lang w:val="tt-RU"/>
              </w:rPr>
            </w:pPr>
            <w:r>
              <w:rPr>
                <w:rFonts w:ascii="Times New Roman" w:hAnsi="Times New Roman"/>
                <w:b/>
                <w:sz w:val="24"/>
                <w:szCs w:val="24"/>
                <w:lang w:val="tt-RU"/>
              </w:rPr>
              <w:t>Сөйләм үстерү</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tc>
        <w:tc>
          <w:tcPr>
            <w:tcW w:w="2177"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Бозау, колын, бәрән турында сөйлибез</w:t>
            </w:r>
          </w:p>
        </w:tc>
        <w:tc>
          <w:tcPr>
            <w:tcW w:w="2049"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Язгы табигатьнең характерлы үзенчәлекләре турында күзаллауларын киңәйтү; тәрбияче белән бергә уенчык турында кечкенә хикәя (2-3 җөмлә)  төзергә, капма-каршы мәгънәдәге сүзләрне (зур-кечкенә, калын-нечкә) таба һәм куллана белергә өйрәтүне дәвам итү; балаларның аваз ияртемнәрен әйтә белүләрен ныгыту; балаларның аңга алуларын, монологик сөйләмен үстерү; балаларда хайваннар тормышы белән кызыксыну тәрбияләү.</w:t>
            </w:r>
          </w:p>
        </w:tc>
        <w:tc>
          <w:tcPr>
            <w:tcW w:w="2140"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Ф.В. Хәзрәтова, З.Г.Шәрәфетдинова, И.Җ. Хәбибуллина Туган телдә сөйләшәбез</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97 бит</w:t>
            </w:r>
          </w:p>
        </w:tc>
        <w:tc>
          <w:tcPr>
            <w:tcW w:w="973"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03.03.23</w:t>
            </w:r>
          </w:p>
        </w:tc>
      </w:tr>
      <w:tr>
        <w:trPr>
          <w:trHeight w:val="165" w:hRule="atLeast"/>
        </w:trPr>
        <w:tc>
          <w:tcPr>
            <w:tcW w:w="419"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27</w:t>
            </w:r>
          </w:p>
        </w:tc>
        <w:tc>
          <w:tcPr>
            <w:tcW w:w="1596"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Яз- бүлеге</w:t>
            </w:r>
            <w:r>
              <w:rPr>
                <w:rFonts w:ascii="Times New Roman" w:hAnsi="Times New Roman"/>
                <w:b/>
                <w:sz w:val="24"/>
                <w:szCs w:val="24"/>
                <w:lang w:val="tt-RU"/>
              </w:rPr>
              <w:t>Сөйләм үстерү</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tc>
        <w:tc>
          <w:tcPr>
            <w:tcW w:w="2177"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А.Алиш-ның “Чукмар белән Тукмар”әкиятен уку</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tc>
        <w:tc>
          <w:tcPr>
            <w:tcW w:w="2049"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Әкиятне игътибар белән тыңлауларына һәм аңлауларына ирешү; сәнгатьле сөйләм аша балаларда әкият персонажларның эш-гамәлләренә бәя бирү, үз кичерешләрен чагылдыра белү күнекмәләре формалаштыра башлау; сүзлекне активлаштыру, балаларның сәнгатьле сөйләмен үстерү; балаларның аңга алуларын, игътибарын, фикерләүләрен үстерү; әкиятләргә карата кызыксыну тәрбияләү.</w:t>
            </w:r>
          </w:p>
        </w:tc>
        <w:tc>
          <w:tcPr>
            <w:tcW w:w="2140"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К.В.Закирова “Балачак аланы”</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 xml:space="preserve"> </w:t>
            </w:r>
            <w:r>
              <w:rPr>
                <w:rFonts w:ascii="Times New Roman" w:hAnsi="Times New Roman"/>
                <w:sz w:val="24"/>
                <w:szCs w:val="24"/>
                <w:lang w:val="tt-RU"/>
              </w:rPr>
              <w:t>70 бит.</w:t>
            </w:r>
          </w:p>
        </w:tc>
        <w:tc>
          <w:tcPr>
            <w:tcW w:w="973"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10.03.23</w:t>
            </w:r>
          </w:p>
        </w:tc>
      </w:tr>
      <w:tr>
        <w:trPr>
          <w:trHeight w:val="285" w:hRule="atLeast"/>
        </w:trPr>
        <w:tc>
          <w:tcPr>
            <w:tcW w:w="419"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28</w:t>
            </w:r>
          </w:p>
        </w:tc>
        <w:tc>
          <w:tcPr>
            <w:tcW w:w="1596"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 xml:space="preserve">Яз- бүлеге </w:t>
            </w:r>
            <w:r>
              <w:rPr>
                <w:rFonts w:ascii="Times New Roman" w:hAnsi="Times New Roman"/>
                <w:b/>
                <w:sz w:val="24"/>
                <w:szCs w:val="24"/>
                <w:lang w:val="tt-RU"/>
              </w:rPr>
              <w:t>Сөйләм үстерү</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tc>
        <w:tc>
          <w:tcPr>
            <w:tcW w:w="2177"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А.Алиш-ның “Чукмар белән Тукмар”әкиятен уку (кабатлау)</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tc>
        <w:tc>
          <w:tcPr>
            <w:tcW w:w="2049"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Әкиятне игътибар белән тыңлауларына һәм аңлауларына ирешү; сәнгатьле сөйләм аша балаларда әкият персонажларның эш-гамәлләренә бәя бирү, үз кичерешләрен чагылдыра белү күнекмәләре формалаштыра башлау; сүзлекне активлаштыру, балаларның сәнгатьле сөйләмен үстерү; балаларның аңга алуларын, игътибарын, фикерләүләрен үстерү; әкиятләргә карата кызыксыну тәрбияләү.</w:t>
            </w:r>
          </w:p>
        </w:tc>
        <w:tc>
          <w:tcPr>
            <w:tcW w:w="2140"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К.В.Закирова “Балачак аланы”</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 xml:space="preserve"> </w:t>
            </w:r>
            <w:r>
              <w:rPr>
                <w:rFonts w:ascii="Times New Roman" w:hAnsi="Times New Roman"/>
                <w:sz w:val="24"/>
                <w:szCs w:val="24"/>
                <w:lang w:val="tt-RU"/>
              </w:rPr>
              <w:t>70 бит.</w:t>
            </w:r>
          </w:p>
        </w:tc>
        <w:tc>
          <w:tcPr>
            <w:tcW w:w="973"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17.03.23</w:t>
            </w:r>
          </w:p>
        </w:tc>
      </w:tr>
      <w:tr>
        <w:trPr>
          <w:trHeight w:val="126" w:hRule="atLeast"/>
        </w:trPr>
        <w:tc>
          <w:tcPr>
            <w:tcW w:w="419"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29</w:t>
            </w:r>
          </w:p>
        </w:tc>
        <w:tc>
          <w:tcPr>
            <w:tcW w:w="1596"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Яз- бүлеге</w:t>
            </w:r>
          </w:p>
          <w:p>
            <w:pPr>
              <w:pStyle w:val="NoSpacing"/>
              <w:widowControl w:val="false"/>
              <w:spacing w:lineRule="auto" w:line="276"/>
              <w:rPr>
                <w:rFonts w:ascii="Times New Roman" w:hAnsi="Times New Roman"/>
                <w:b/>
                <w:b/>
                <w:sz w:val="24"/>
                <w:szCs w:val="24"/>
                <w:lang w:val="tt-RU"/>
              </w:rPr>
            </w:pPr>
            <w:r>
              <w:rPr>
                <w:rFonts w:ascii="Times New Roman" w:hAnsi="Times New Roman"/>
                <w:b/>
                <w:sz w:val="24"/>
                <w:szCs w:val="24"/>
                <w:lang w:val="tt-RU"/>
              </w:rPr>
              <w:t>Сөйләм үстерү</w:t>
            </w:r>
          </w:p>
        </w:tc>
        <w:tc>
          <w:tcPr>
            <w:tcW w:w="2177"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К.Ушин-скийның “Әтәч үзенең гаиләсе белән” әсәрен уку</w:t>
            </w:r>
          </w:p>
        </w:tc>
        <w:tc>
          <w:tcPr>
            <w:tcW w:w="2049"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Хикәянене игътибар белән тыңлауларына һәм аңлауларына ирешү; сәнгатьле сөйләм аша балаларда геройларның эш-гамәлләренә бәя бирү, үз кичерешләрен чагылдыра белү күнекмәләре формалаштыра башлау; сүзлекне активлаштыру, балаларның сәнгатьле сөйләмен үстерү; балаларның аңга алуларын, игътибарын, фикерләүләрен үстерү; әкиятләргә карата кызыксыну тәрбияләү.</w:t>
            </w:r>
          </w:p>
        </w:tc>
        <w:tc>
          <w:tcPr>
            <w:tcW w:w="2140"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К.В.Закирова “Балачак аланы”</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 xml:space="preserve"> </w:t>
            </w:r>
            <w:r>
              <w:rPr>
                <w:rFonts w:ascii="Times New Roman" w:hAnsi="Times New Roman"/>
                <w:sz w:val="24"/>
                <w:szCs w:val="24"/>
                <w:lang w:val="tt-RU"/>
              </w:rPr>
              <w:t>70 бит</w:t>
            </w:r>
          </w:p>
        </w:tc>
        <w:tc>
          <w:tcPr>
            <w:tcW w:w="973"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24.03.23</w:t>
            </w:r>
          </w:p>
        </w:tc>
      </w:tr>
      <w:tr>
        <w:trPr>
          <w:trHeight w:val="135" w:hRule="atLeast"/>
        </w:trPr>
        <w:tc>
          <w:tcPr>
            <w:tcW w:w="419"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30</w:t>
            </w:r>
          </w:p>
        </w:tc>
        <w:tc>
          <w:tcPr>
            <w:tcW w:w="1596"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Яз- бүлеге</w:t>
            </w:r>
            <w:r>
              <w:rPr>
                <w:rFonts w:ascii="Times New Roman" w:hAnsi="Times New Roman"/>
                <w:b/>
                <w:sz w:val="24"/>
                <w:szCs w:val="24"/>
                <w:lang w:val="tt-RU"/>
              </w:rPr>
              <w:t>Сөйләм үстерү</w:t>
            </w:r>
          </w:p>
        </w:tc>
        <w:tc>
          <w:tcPr>
            <w:tcW w:w="2177"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Автобуста  сәяхәт</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tc>
        <w:tc>
          <w:tcPr>
            <w:tcW w:w="2049"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Балаларның аваз ияртемнәрен әйтә белүләренә ирешү; йорт хайваннары төшенчәсен ныгыту; йорт хайваннары, кошлар турындагы белемнәрен тирәнәйтү; кошларның, хайваннарның хәрәкәтен белдерә торган фигыльләр, иркәләп, яратып әйтелә торган сүзләр хисабына сүзлекләрен активлаштыру; балаларның игътибарын, хәтерен, аңга алуларын үстерү; тере һәм тере булмаган табигать белән кызыксыну тәрбияләү.</w:t>
            </w:r>
          </w:p>
        </w:tc>
        <w:tc>
          <w:tcPr>
            <w:tcW w:w="2140"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Ф.В. Хәзрәтова, З.Г.Шәрәфетдинова, И.Җ. Хәбибуллина Туган телдә сөйләшәбез</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101 бит</w:t>
            </w:r>
          </w:p>
        </w:tc>
        <w:tc>
          <w:tcPr>
            <w:tcW w:w="973"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31.03.23</w:t>
            </w:r>
          </w:p>
        </w:tc>
      </w:tr>
      <w:tr>
        <w:trPr>
          <w:trHeight w:val="333" w:hRule="atLeast"/>
        </w:trPr>
        <w:tc>
          <w:tcPr>
            <w:tcW w:w="419"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31</w:t>
            </w:r>
          </w:p>
        </w:tc>
        <w:tc>
          <w:tcPr>
            <w:tcW w:w="1596"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 xml:space="preserve">Яз- бүлеге </w:t>
            </w:r>
            <w:r>
              <w:rPr>
                <w:rFonts w:ascii="Times New Roman" w:hAnsi="Times New Roman"/>
                <w:b/>
                <w:sz w:val="24"/>
                <w:szCs w:val="24"/>
                <w:lang w:val="tt-RU"/>
              </w:rPr>
              <w:t>Сөйләм үстерү</w:t>
            </w:r>
          </w:p>
        </w:tc>
        <w:tc>
          <w:tcPr>
            <w:tcW w:w="2177"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Бозау, колын, бәрән турында сөйлибез (кабатлау)</w:t>
            </w:r>
          </w:p>
        </w:tc>
        <w:tc>
          <w:tcPr>
            <w:tcW w:w="2049"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Язгы табигатьнең характерлы үзенчәлекләре турында күзаллауларын киңәйтү; тәрбияче белән бергә уенчык турында кечкенә хикәя (2-3 җөмлә)  төзергә, капма-каршы мәгънәдәге сүзләрне (зур-кечкенә, калын-нечкә) таба һәм куллана белергә өйрәтүне дәвам итү; балаларның аваз ияртемнәрен әйтә белүләрен ныгыту; балаларның аңга алуларын, монологик сөйләмен үстерү; балаларда хайваннар тормышы белән кызыксыну тәрбияләү.</w:t>
            </w:r>
          </w:p>
        </w:tc>
        <w:tc>
          <w:tcPr>
            <w:tcW w:w="2140"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Ф.В. Хәзрәтова, З.Г.Шәрәфетдинова, И.Җ. Хәбибуллина Туган телдә сөйләшәбез</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97 бит</w:t>
            </w:r>
          </w:p>
        </w:tc>
        <w:tc>
          <w:tcPr>
            <w:tcW w:w="973"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7.04.23</w:t>
            </w:r>
          </w:p>
        </w:tc>
      </w:tr>
      <w:tr>
        <w:trPr>
          <w:trHeight w:val="4470" w:hRule="atLeast"/>
        </w:trPr>
        <w:tc>
          <w:tcPr>
            <w:tcW w:w="419"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32</w:t>
            </w:r>
          </w:p>
        </w:tc>
        <w:tc>
          <w:tcPr>
            <w:tcW w:w="1596"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Җиңү бәйрәме- бүлеге</w:t>
            </w:r>
            <w:r>
              <w:rPr>
                <w:rFonts w:ascii="Times New Roman" w:hAnsi="Times New Roman"/>
                <w:b/>
                <w:sz w:val="24"/>
                <w:szCs w:val="24"/>
                <w:lang w:val="tt-RU"/>
              </w:rPr>
              <w:t>Сөйләм үстерү</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tc>
        <w:tc>
          <w:tcPr>
            <w:tcW w:w="2177"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Автобуста  сәяхәт (кабатлау)</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tc>
        <w:tc>
          <w:tcPr>
            <w:tcW w:w="2049"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Балаларның аваз ияртемнәрен әйтә белүләренә ирешү; йорт хайваннары төшенчәсен ныгыту; йорт хайваннары, кошлар турындагы белемнәрен тирәнәйтү; кошларның, хайваннарның хәрәкәтен белдерә торган фигыльләр, иркәләп, яратып әйтелә торган сүзләр хисабына сүзлекләрен активлаштыру; балаларның игътибарын, хәтерен, аңга алуларын үстерү; тере һәм тере булмаган табигать белән кызыксыну тәрбияләү.</w:t>
            </w:r>
          </w:p>
        </w:tc>
        <w:tc>
          <w:tcPr>
            <w:tcW w:w="2140"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Ф.В. Хәзрәтова, З.Г.Шәрәфетдинова, И.Җ. Хәбибуллина Туган телдә сөйләшәбез</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101 бит</w:t>
            </w:r>
          </w:p>
        </w:tc>
        <w:tc>
          <w:tcPr>
            <w:tcW w:w="973"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14.04.23</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tc>
      </w:tr>
      <w:tr>
        <w:trPr>
          <w:trHeight w:val="1035" w:hRule="atLeast"/>
        </w:trPr>
        <w:tc>
          <w:tcPr>
            <w:tcW w:w="419"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33</w:t>
            </w:r>
          </w:p>
        </w:tc>
        <w:tc>
          <w:tcPr>
            <w:tcW w:w="1596"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 xml:space="preserve">Җиңү бәйрәме- бүлеге </w:t>
            </w:r>
            <w:r>
              <w:rPr>
                <w:rFonts w:ascii="Times New Roman" w:hAnsi="Times New Roman"/>
                <w:b/>
                <w:sz w:val="24"/>
                <w:szCs w:val="24"/>
                <w:lang w:val="tt-RU"/>
              </w:rPr>
              <w:t>Сөйләм үстерү</w:t>
            </w:r>
          </w:p>
        </w:tc>
        <w:tc>
          <w:tcPr>
            <w:tcW w:w="2177"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Очучылар</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tc>
        <w:tc>
          <w:tcPr>
            <w:tcW w:w="2049"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Балаларны самолетның өлешләрен, зурлыгын, формасын билгеләргә һәм атарга өйрәтүне, исемнәрне сыйфатлар белән яраклаштыру күнекмәләре формалаштыруны, [у] сузык авазын әйтүгә күнектүрене дәвам итү; очучы, очып китү, очып төшү, аска, өскә, уңга, сулга, самолетсүзләре хисабына сүзлекне активлаштыру; балаларның нинди? кайда? кая? нәрсә? сорауларына тулы фразалар белән җавап бирүләренә ирешә, игътибарларын үстерү; очучы һөнәренә хөрмәт, патриотик хисләр тәрбияләү.</w:t>
            </w:r>
          </w:p>
        </w:tc>
        <w:tc>
          <w:tcPr>
            <w:tcW w:w="2140"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Ф.В. Хәзрәтова, З.Г.Шәрәфетдинова, И.Җ. Хәбибуллина Туган телдә сөйләшәбез</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92 бит</w:t>
            </w:r>
          </w:p>
        </w:tc>
        <w:tc>
          <w:tcPr>
            <w:tcW w:w="973"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21.04.23</w:t>
            </w:r>
          </w:p>
        </w:tc>
      </w:tr>
      <w:tr>
        <w:trPr>
          <w:trHeight w:val="150" w:hRule="atLeast"/>
        </w:trPr>
        <w:tc>
          <w:tcPr>
            <w:tcW w:w="419"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34</w:t>
            </w:r>
          </w:p>
        </w:tc>
        <w:tc>
          <w:tcPr>
            <w:tcW w:w="1596"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 xml:space="preserve">Җиңү бәйрәме- бүлеге </w:t>
            </w:r>
            <w:r>
              <w:rPr>
                <w:rFonts w:ascii="Times New Roman" w:hAnsi="Times New Roman"/>
                <w:b/>
                <w:sz w:val="24"/>
                <w:szCs w:val="24"/>
                <w:lang w:val="tt-RU"/>
              </w:rPr>
              <w:t>Сөйләм үстерү</w:t>
            </w:r>
          </w:p>
        </w:tc>
        <w:tc>
          <w:tcPr>
            <w:tcW w:w="2177"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Очучылар</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кабатлау</w:t>
            </w:r>
          </w:p>
        </w:tc>
        <w:tc>
          <w:tcPr>
            <w:tcW w:w="2049"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Балаларны самолетның өлешләрен, зурлыгын, формасын билгеләргә һәм атарга өйрәтүне, исемнәрне сыйфатлар белән яраклаштыру күнекмәләре формалаштыруны, [у] сузык авазын әйтүгә күнектүрене дәвам итү; очучы, очып китү, очып төшү, аска, өскә, уңга, сулга, самолетсүзләре хисабына сүзлекне активлаштыру; балаларның нинди? кайда? кая? нәрсә? сорауларына тулы фразалар белән җавап бирүләренә ирешә, игътибарларын үстерү; очучы һөнәренә хөрмәт, патриотик хисләр тәрбияләү.</w:t>
            </w:r>
          </w:p>
        </w:tc>
        <w:tc>
          <w:tcPr>
            <w:tcW w:w="2140"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Ф.В. Хәзрәтова, З.Г.Шәрәфетдинова, И.Җ. Хәбибуллина Туган телдә сөйләшәбез</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92 бит</w:t>
            </w:r>
          </w:p>
        </w:tc>
        <w:tc>
          <w:tcPr>
            <w:tcW w:w="973"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28.04.23</w:t>
            </w:r>
          </w:p>
        </w:tc>
      </w:tr>
      <w:tr>
        <w:trPr>
          <w:trHeight w:val="111" w:hRule="atLeast"/>
        </w:trPr>
        <w:tc>
          <w:tcPr>
            <w:tcW w:w="419"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35</w:t>
            </w:r>
          </w:p>
        </w:tc>
        <w:tc>
          <w:tcPr>
            <w:tcW w:w="1596"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Җәй- бүлеге</w:t>
            </w:r>
          </w:p>
          <w:p>
            <w:pPr>
              <w:pStyle w:val="NoSpacing"/>
              <w:widowControl w:val="false"/>
              <w:spacing w:lineRule="auto" w:line="276"/>
              <w:rPr>
                <w:rFonts w:ascii="Times New Roman" w:hAnsi="Times New Roman"/>
                <w:sz w:val="24"/>
                <w:szCs w:val="24"/>
                <w:lang w:val="tt-RU"/>
              </w:rPr>
            </w:pPr>
            <w:r>
              <w:rPr>
                <w:rFonts w:ascii="Times New Roman" w:hAnsi="Times New Roman"/>
                <w:b/>
                <w:sz w:val="24"/>
                <w:szCs w:val="24"/>
                <w:lang w:val="tt-RU"/>
              </w:rPr>
              <w:t>Сөйләм үстерү</w:t>
            </w:r>
          </w:p>
        </w:tc>
        <w:tc>
          <w:tcPr>
            <w:tcW w:w="2177"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w:t>
            </w:r>
            <w:r>
              <w:rPr>
                <w:rFonts w:ascii="Times New Roman" w:hAnsi="Times New Roman"/>
                <w:sz w:val="24"/>
                <w:szCs w:val="24"/>
                <w:lang w:val="tt-RU"/>
              </w:rPr>
              <w:t>Мин җәйне яратам”</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tc>
        <w:tc>
          <w:tcPr>
            <w:tcW w:w="2049"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Табигатьтәге җәйге үзгәрешләр турындагы куззалауларын киңәйтү, билгелеле бер ситуациягә туры килгән фигыльләрне сөйләмдә куллануларын активлаштыру, “бер”, “куп” төшенчеләрен ныгыту, [з] авазын дөрес әйтергә өйрәтү, табигатькә сакчыл караш тәрбияләү.</w:t>
            </w:r>
          </w:p>
        </w:tc>
        <w:tc>
          <w:tcPr>
            <w:tcW w:w="2140"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Ф.В. Хәзрәтова, З.Г.Шәрәфетдинова, И.Җ. Хәбибуллина Туган телдә сөйләшәбез</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103 бит</w:t>
            </w:r>
          </w:p>
        </w:tc>
        <w:tc>
          <w:tcPr>
            <w:tcW w:w="973"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05.05.23</w:t>
            </w:r>
          </w:p>
        </w:tc>
      </w:tr>
      <w:tr>
        <w:trPr>
          <w:trHeight w:val="1266" w:hRule="atLeast"/>
        </w:trPr>
        <w:tc>
          <w:tcPr>
            <w:tcW w:w="419"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36</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37</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38</w:t>
            </w:r>
          </w:p>
        </w:tc>
        <w:tc>
          <w:tcPr>
            <w:tcW w:w="1596"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Җәй- бүлеге</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b/>
                <w:b/>
                <w:sz w:val="24"/>
                <w:szCs w:val="24"/>
                <w:lang w:val="tt-RU"/>
              </w:rPr>
            </w:pPr>
            <w:r>
              <w:rPr>
                <w:rFonts w:ascii="Times New Roman" w:hAnsi="Times New Roman"/>
                <w:b/>
                <w:sz w:val="24"/>
                <w:szCs w:val="24"/>
                <w:lang w:val="tt-RU"/>
              </w:rPr>
              <w:t>Сөйләм үстерү</w:t>
            </w:r>
          </w:p>
          <w:p>
            <w:pPr>
              <w:pStyle w:val="NoSpacing"/>
              <w:widowControl w:val="false"/>
              <w:spacing w:lineRule="auto" w:line="276"/>
              <w:rPr>
                <w:rFonts w:ascii="Times New Roman" w:hAnsi="Times New Roman"/>
                <w:b/>
                <w:b/>
                <w:sz w:val="24"/>
                <w:szCs w:val="24"/>
                <w:lang w:val="tt-RU"/>
              </w:rPr>
            </w:pPr>
            <w:r>
              <w:rPr>
                <w:rFonts w:ascii="Times New Roman" w:hAnsi="Times New Roman"/>
                <w:b/>
                <w:sz w:val="24"/>
                <w:szCs w:val="24"/>
                <w:lang w:val="tt-RU"/>
              </w:rPr>
            </w:r>
          </w:p>
          <w:p>
            <w:pPr>
              <w:pStyle w:val="NoSpacing"/>
              <w:widowControl w:val="false"/>
              <w:spacing w:lineRule="auto" w:line="276"/>
              <w:rPr>
                <w:rFonts w:ascii="Times New Roman" w:hAnsi="Times New Roman"/>
                <w:b/>
                <w:b/>
                <w:sz w:val="24"/>
                <w:szCs w:val="24"/>
                <w:lang w:val="tt-RU"/>
              </w:rPr>
            </w:pPr>
            <w:r>
              <w:rPr>
                <w:rFonts w:ascii="Times New Roman" w:hAnsi="Times New Roman"/>
                <w:b/>
                <w:sz w:val="24"/>
                <w:szCs w:val="24"/>
                <w:lang w:val="tt-RU"/>
              </w:rPr>
            </w:r>
          </w:p>
          <w:p>
            <w:pPr>
              <w:pStyle w:val="NoSpacing"/>
              <w:widowControl w:val="false"/>
              <w:spacing w:lineRule="auto" w:line="276"/>
              <w:rPr>
                <w:rFonts w:ascii="Times New Roman" w:hAnsi="Times New Roman"/>
                <w:b/>
                <w:b/>
                <w:sz w:val="24"/>
                <w:szCs w:val="24"/>
                <w:lang w:val="tt-RU"/>
              </w:rPr>
            </w:pPr>
            <w:r>
              <w:rPr>
                <w:rFonts w:ascii="Times New Roman" w:hAnsi="Times New Roman"/>
                <w:b/>
                <w:sz w:val="24"/>
                <w:szCs w:val="24"/>
                <w:lang w:val="tt-RU"/>
              </w:rPr>
            </w:r>
          </w:p>
          <w:p>
            <w:pPr>
              <w:pStyle w:val="NoSpacing"/>
              <w:widowControl w:val="false"/>
              <w:spacing w:lineRule="auto" w:line="276"/>
              <w:rPr>
                <w:rFonts w:ascii="Times New Roman" w:hAnsi="Times New Roman"/>
                <w:b/>
                <w:b/>
                <w:sz w:val="24"/>
                <w:szCs w:val="24"/>
                <w:lang w:val="tt-RU"/>
              </w:rPr>
            </w:pPr>
            <w:r>
              <w:rPr>
                <w:rFonts w:ascii="Times New Roman" w:hAnsi="Times New Roman"/>
                <w:b/>
                <w:sz w:val="24"/>
                <w:szCs w:val="24"/>
                <w:lang w:val="tt-RU"/>
              </w:rPr>
            </w:r>
          </w:p>
          <w:p>
            <w:pPr>
              <w:pStyle w:val="NoSpacing"/>
              <w:widowControl w:val="false"/>
              <w:spacing w:lineRule="auto" w:line="276"/>
              <w:rPr>
                <w:rFonts w:ascii="Times New Roman" w:hAnsi="Times New Roman"/>
                <w:b/>
                <w:b/>
                <w:sz w:val="24"/>
                <w:szCs w:val="24"/>
                <w:lang w:val="tt-RU"/>
              </w:rPr>
            </w:pPr>
            <w:r>
              <w:rPr>
                <w:rFonts w:ascii="Times New Roman" w:hAnsi="Times New Roman"/>
                <w:b/>
                <w:sz w:val="24"/>
                <w:szCs w:val="24"/>
                <w:lang w:val="tt-RU"/>
              </w:rPr>
            </w:r>
          </w:p>
          <w:p>
            <w:pPr>
              <w:pStyle w:val="NoSpacing"/>
              <w:widowControl w:val="false"/>
              <w:spacing w:lineRule="auto" w:line="276"/>
              <w:rPr>
                <w:rFonts w:ascii="Times New Roman" w:hAnsi="Times New Roman"/>
                <w:b/>
                <w:b/>
                <w:sz w:val="24"/>
                <w:szCs w:val="24"/>
                <w:lang w:val="tt-RU"/>
              </w:rPr>
            </w:pPr>
            <w:r>
              <w:rPr>
                <w:rFonts w:ascii="Times New Roman" w:hAnsi="Times New Roman"/>
                <w:b/>
                <w:sz w:val="24"/>
                <w:szCs w:val="24"/>
                <w:lang w:val="tt-RU"/>
              </w:rPr>
            </w:r>
          </w:p>
          <w:p>
            <w:pPr>
              <w:pStyle w:val="NoSpacing"/>
              <w:widowControl w:val="false"/>
              <w:spacing w:lineRule="auto" w:line="276"/>
              <w:rPr>
                <w:rFonts w:ascii="Times New Roman" w:hAnsi="Times New Roman"/>
                <w:b/>
                <w:b/>
                <w:sz w:val="24"/>
                <w:szCs w:val="24"/>
                <w:lang w:val="tt-RU"/>
              </w:rPr>
            </w:pPr>
            <w:r>
              <w:rPr>
                <w:rFonts w:ascii="Times New Roman" w:hAnsi="Times New Roman"/>
                <w:b/>
                <w:sz w:val="24"/>
                <w:szCs w:val="24"/>
                <w:lang w:val="tt-RU"/>
              </w:rPr>
            </w:r>
          </w:p>
          <w:p>
            <w:pPr>
              <w:pStyle w:val="NoSpacing"/>
              <w:widowControl w:val="false"/>
              <w:spacing w:lineRule="auto" w:line="276"/>
              <w:rPr>
                <w:rFonts w:ascii="Times New Roman" w:hAnsi="Times New Roman"/>
                <w:b/>
                <w:b/>
                <w:sz w:val="24"/>
                <w:szCs w:val="24"/>
                <w:lang w:val="tt-RU"/>
              </w:rPr>
            </w:pPr>
            <w:r>
              <w:rPr>
                <w:rFonts w:ascii="Times New Roman" w:hAnsi="Times New Roman"/>
                <w:b/>
                <w:sz w:val="24"/>
                <w:szCs w:val="24"/>
                <w:lang w:val="tt-RU"/>
              </w:rPr>
            </w:r>
          </w:p>
          <w:p>
            <w:pPr>
              <w:pStyle w:val="NoSpacing"/>
              <w:widowControl w:val="false"/>
              <w:spacing w:lineRule="auto" w:line="276"/>
              <w:rPr>
                <w:rFonts w:ascii="Times New Roman" w:hAnsi="Times New Roman"/>
                <w:b/>
                <w:b/>
                <w:sz w:val="24"/>
                <w:szCs w:val="24"/>
                <w:lang w:val="tt-RU"/>
              </w:rPr>
            </w:pPr>
            <w:r>
              <w:rPr>
                <w:rFonts w:ascii="Times New Roman" w:hAnsi="Times New Roman"/>
                <w:b/>
                <w:sz w:val="24"/>
                <w:szCs w:val="24"/>
                <w:lang w:val="tt-RU"/>
              </w:rPr>
            </w:r>
          </w:p>
          <w:p>
            <w:pPr>
              <w:pStyle w:val="NoSpacing"/>
              <w:widowControl w:val="false"/>
              <w:spacing w:lineRule="auto" w:line="276"/>
              <w:rPr>
                <w:rFonts w:ascii="Times New Roman" w:hAnsi="Times New Roman"/>
                <w:b/>
                <w:b/>
                <w:sz w:val="24"/>
                <w:szCs w:val="24"/>
                <w:lang w:val="tt-RU"/>
              </w:rPr>
            </w:pPr>
            <w:r>
              <w:rPr>
                <w:rFonts w:ascii="Times New Roman" w:hAnsi="Times New Roman"/>
                <w:b/>
                <w:sz w:val="24"/>
                <w:szCs w:val="24"/>
                <w:lang w:val="tt-RU"/>
              </w:rPr>
            </w:r>
          </w:p>
          <w:p>
            <w:pPr>
              <w:pStyle w:val="NoSpacing"/>
              <w:widowControl w:val="false"/>
              <w:spacing w:lineRule="auto" w:line="276"/>
              <w:rPr>
                <w:rFonts w:ascii="Times New Roman" w:hAnsi="Times New Roman"/>
                <w:b/>
                <w:b/>
                <w:sz w:val="24"/>
                <w:szCs w:val="24"/>
                <w:lang w:val="tt-RU"/>
              </w:rPr>
            </w:pPr>
            <w:r>
              <w:rPr>
                <w:rFonts w:ascii="Times New Roman" w:hAnsi="Times New Roman"/>
                <w:b/>
                <w:sz w:val="24"/>
                <w:szCs w:val="24"/>
                <w:lang w:val="tt-RU"/>
              </w:rPr>
            </w:r>
          </w:p>
          <w:p>
            <w:pPr>
              <w:pStyle w:val="NoSpacing"/>
              <w:widowControl w:val="false"/>
              <w:spacing w:lineRule="auto" w:line="276"/>
              <w:rPr>
                <w:rFonts w:ascii="Times New Roman" w:hAnsi="Times New Roman"/>
                <w:b/>
                <w:b/>
                <w:sz w:val="24"/>
                <w:szCs w:val="24"/>
                <w:lang w:val="tt-RU"/>
              </w:rPr>
            </w:pPr>
            <w:r>
              <w:rPr>
                <w:rFonts w:ascii="Times New Roman" w:hAnsi="Times New Roman"/>
                <w:b/>
                <w:sz w:val="24"/>
                <w:szCs w:val="24"/>
                <w:lang w:val="tt-RU"/>
              </w:rPr>
            </w:r>
          </w:p>
          <w:p>
            <w:pPr>
              <w:pStyle w:val="NoSpacing"/>
              <w:widowControl w:val="false"/>
              <w:spacing w:lineRule="auto" w:line="276"/>
              <w:rPr>
                <w:rFonts w:ascii="Times New Roman" w:hAnsi="Times New Roman"/>
                <w:b/>
                <w:b/>
                <w:sz w:val="24"/>
                <w:szCs w:val="24"/>
                <w:lang w:val="tt-RU"/>
              </w:rPr>
            </w:pPr>
            <w:r>
              <w:rPr>
                <w:rFonts w:ascii="Times New Roman" w:hAnsi="Times New Roman"/>
                <w:b/>
                <w:sz w:val="24"/>
                <w:szCs w:val="24"/>
                <w:lang w:val="tt-RU"/>
              </w:rPr>
            </w:r>
          </w:p>
          <w:p>
            <w:pPr>
              <w:pStyle w:val="NoSpacing"/>
              <w:widowControl w:val="false"/>
              <w:spacing w:lineRule="auto" w:line="276"/>
              <w:rPr>
                <w:rFonts w:ascii="Times New Roman" w:hAnsi="Times New Roman"/>
                <w:b/>
                <w:b/>
                <w:sz w:val="24"/>
                <w:szCs w:val="24"/>
                <w:lang w:val="tt-RU"/>
              </w:rPr>
            </w:pPr>
            <w:r>
              <w:rPr>
                <w:rFonts w:ascii="Times New Roman" w:hAnsi="Times New Roman"/>
                <w:b/>
                <w:sz w:val="24"/>
                <w:szCs w:val="24"/>
                <w:lang w:val="tt-RU"/>
              </w:rPr>
            </w:r>
          </w:p>
          <w:p>
            <w:pPr>
              <w:pStyle w:val="NoSpacing"/>
              <w:widowControl w:val="false"/>
              <w:spacing w:lineRule="auto" w:line="276"/>
              <w:rPr>
                <w:rFonts w:ascii="Times New Roman" w:hAnsi="Times New Roman"/>
                <w:b/>
                <w:b/>
                <w:sz w:val="24"/>
                <w:szCs w:val="24"/>
                <w:lang w:val="tt-RU"/>
              </w:rPr>
            </w:pPr>
            <w:r>
              <w:rPr>
                <w:rFonts w:ascii="Times New Roman" w:hAnsi="Times New Roman"/>
                <w:b/>
                <w:sz w:val="24"/>
                <w:szCs w:val="24"/>
                <w:lang w:val="tt-RU"/>
              </w:rPr>
            </w:r>
          </w:p>
          <w:p>
            <w:pPr>
              <w:pStyle w:val="NoSpacing"/>
              <w:widowControl w:val="false"/>
              <w:spacing w:lineRule="auto" w:line="276"/>
              <w:rPr>
                <w:rFonts w:ascii="Times New Roman" w:hAnsi="Times New Roman"/>
                <w:b/>
                <w:b/>
                <w:sz w:val="24"/>
                <w:szCs w:val="24"/>
                <w:lang w:val="tt-RU"/>
              </w:rPr>
            </w:pPr>
            <w:r>
              <w:rPr>
                <w:rFonts w:ascii="Times New Roman" w:hAnsi="Times New Roman"/>
                <w:b/>
                <w:sz w:val="24"/>
                <w:szCs w:val="24"/>
                <w:lang w:val="tt-RU"/>
              </w:rPr>
            </w:r>
          </w:p>
          <w:p>
            <w:pPr>
              <w:pStyle w:val="NoSpacing"/>
              <w:widowControl w:val="false"/>
              <w:spacing w:lineRule="auto" w:line="276"/>
              <w:rPr>
                <w:rFonts w:ascii="Times New Roman" w:hAnsi="Times New Roman"/>
                <w:b/>
                <w:b/>
                <w:sz w:val="24"/>
                <w:szCs w:val="24"/>
                <w:lang w:val="tt-RU"/>
              </w:rPr>
            </w:pPr>
            <w:r>
              <w:rPr>
                <w:rFonts w:ascii="Times New Roman" w:hAnsi="Times New Roman"/>
                <w:b/>
                <w:sz w:val="24"/>
                <w:szCs w:val="24"/>
                <w:lang w:val="tt-RU"/>
              </w:rPr>
            </w:r>
          </w:p>
          <w:p>
            <w:pPr>
              <w:pStyle w:val="NoSpacing"/>
              <w:widowControl w:val="false"/>
              <w:spacing w:lineRule="auto" w:line="276"/>
              <w:rPr>
                <w:rFonts w:ascii="Times New Roman" w:hAnsi="Times New Roman"/>
                <w:b/>
                <w:b/>
                <w:sz w:val="24"/>
                <w:szCs w:val="24"/>
                <w:lang w:val="tt-RU"/>
              </w:rPr>
            </w:pPr>
            <w:r>
              <w:rPr>
                <w:rFonts w:ascii="Times New Roman" w:hAnsi="Times New Roman"/>
                <w:b/>
                <w:sz w:val="24"/>
                <w:szCs w:val="24"/>
                <w:lang w:val="tt-RU"/>
              </w:rPr>
            </w:r>
          </w:p>
          <w:p>
            <w:pPr>
              <w:pStyle w:val="NoSpacing"/>
              <w:widowControl w:val="false"/>
              <w:spacing w:lineRule="auto" w:line="276"/>
              <w:rPr>
                <w:rFonts w:ascii="Times New Roman" w:hAnsi="Times New Roman"/>
                <w:b/>
                <w:b/>
                <w:sz w:val="24"/>
                <w:szCs w:val="24"/>
                <w:lang w:val="tt-RU"/>
              </w:rPr>
            </w:pPr>
            <w:r>
              <w:rPr>
                <w:rFonts w:ascii="Times New Roman" w:hAnsi="Times New Roman"/>
                <w:b/>
                <w:sz w:val="24"/>
                <w:szCs w:val="24"/>
                <w:lang w:val="tt-RU"/>
              </w:rPr>
            </w:r>
          </w:p>
          <w:p>
            <w:pPr>
              <w:pStyle w:val="NoSpacing"/>
              <w:widowControl w:val="false"/>
              <w:spacing w:lineRule="auto" w:line="276"/>
              <w:rPr>
                <w:rFonts w:ascii="Times New Roman" w:hAnsi="Times New Roman"/>
                <w:b/>
                <w:b/>
                <w:sz w:val="24"/>
                <w:szCs w:val="24"/>
                <w:lang w:val="tt-RU"/>
              </w:rPr>
            </w:pPr>
            <w:r>
              <w:rPr>
                <w:rFonts w:ascii="Times New Roman" w:hAnsi="Times New Roman"/>
                <w:b/>
                <w:sz w:val="24"/>
                <w:szCs w:val="24"/>
                <w:lang w:val="tt-RU"/>
              </w:rPr>
            </w:r>
          </w:p>
          <w:p>
            <w:pPr>
              <w:pStyle w:val="NoSpacing"/>
              <w:widowControl w:val="false"/>
              <w:spacing w:lineRule="auto" w:line="276"/>
              <w:rPr>
                <w:rFonts w:ascii="Times New Roman" w:hAnsi="Times New Roman"/>
                <w:b/>
                <w:b/>
                <w:sz w:val="24"/>
                <w:szCs w:val="24"/>
                <w:lang w:val="tt-RU"/>
              </w:rPr>
            </w:pPr>
            <w:r>
              <w:rPr>
                <w:rFonts w:ascii="Times New Roman" w:hAnsi="Times New Roman"/>
                <w:b/>
                <w:sz w:val="24"/>
                <w:szCs w:val="24"/>
                <w:lang w:val="tt-RU"/>
              </w:rPr>
            </w:r>
          </w:p>
          <w:p>
            <w:pPr>
              <w:pStyle w:val="NoSpacing"/>
              <w:widowControl w:val="false"/>
              <w:spacing w:lineRule="auto" w:line="276"/>
              <w:rPr>
                <w:rFonts w:ascii="Times New Roman" w:hAnsi="Times New Roman"/>
                <w:b/>
                <w:b/>
                <w:sz w:val="24"/>
                <w:szCs w:val="24"/>
                <w:lang w:val="tt-RU"/>
              </w:rPr>
            </w:pPr>
            <w:r>
              <w:rPr>
                <w:rFonts w:ascii="Times New Roman" w:hAnsi="Times New Roman"/>
                <w:b/>
                <w:sz w:val="24"/>
                <w:szCs w:val="24"/>
                <w:lang w:val="tt-RU"/>
              </w:rPr>
            </w:r>
          </w:p>
          <w:p>
            <w:pPr>
              <w:pStyle w:val="NoSpacing"/>
              <w:widowControl w:val="false"/>
              <w:spacing w:lineRule="auto" w:line="276"/>
              <w:rPr>
                <w:rFonts w:ascii="Times New Roman" w:hAnsi="Times New Roman"/>
                <w:b/>
                <w:b/>
                <w:sz w:val="24"/>
                <w:szCs w:val="24"/>
                <w:lang w:val="tt-RU"/>
              </w:rPr>
            </w:pPr>
            <w:r>
              <w:rPr>
                <w:rFonts w:ascii="Times New Roman" w:hAnsi="Times New Roman"/>
                <w:b/>
                <w:sz w:val="24"/>
                <w:szCs w:val="24"/>
                <w:lang w:val="tt-RU"/>
              </w:rPr>
            </w:r>
          </w:p>
          <w:p>
            <w:pPr>
              <w:pStyle w:val="NoSpacing"/>
              <w:widowControl w:val="false"/>
              <w:spacing w:lineRule="auto" w:line="276"/>
              <w:rPr>
                <w:rFonts w:ascii="Times New Roman" w:hAnsi="Times New Roman"/>
                <w:b/>
                <w:b/>
                <w:sz w:val="24"/>
                <w:szCs w:val="24"/>
                <w:lang w:val="tt-RU"/>
              </w:rPr>
            </w:pPr>
            <w:r>
              <w:rPr>
                <w:rFonts w:ascii="Times New Roman" w:hAnsi="Times New Roman"/>
                <w:b/>
                <w:sz w:val="24"/>
                <w:szCs w:val="24"/>
                <w:lang w:val="tt-RU"/>
              </w:rPr>
            </w:r>
          </w:p>
        </w:tc>
        <w:tc>
          <w:tcPr>
            <w:tcW w:w="2177"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b/>
                <w:b/>
                <w:sz w:val="24"/>
                <w:szCs w:val="24"/>
                <w:lang w:val="tt-RU"/>
              </w:rPr>
            </w:pPr>
            <w:r>
              <w:rPr>
                <w:rFonts w:ascii="Times New Roman" w:hAnsi="Times New Roman"/>
                <w:b/>
                <w:sz w:val="24"/>
                <w:szCs w:val="24"/>
                <w:lang w:val="tt-RU"/>
              </w:rPr>
              <w:t>Автобуста  сәяхәт</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b/>
                <w:sz w:val="24"/>
                <w:szCs w:val="24"/>
                <w:lang w:val="tt-RU"/>
              </w:rPr>
              <w:t>“</w:t>
            </w:r>
            <w:r>
              <w:rPr>
                <w:rFonts w:ascii="Times New Roman" w:hAnsi="Times New Roman"/>
                <w:b/>
                <w:sz w:val="24"/>
                <w:szCs w:val="24"/>
                <w:lang w:val="tt-RU"/>
              </w:rPr>
              <w:t>Мин җәйне яратам</w:t>
            </w:r>
            <w:r>
              <w:rPr>
                <w:rFonts w:ascii="Times New Roman" w:hAnsi="Times New Roman"/>
                <w:sz w:val="24"/>
                <w:szCs w:val="24"/>
                <w:lang w:val="tt-RU"/>
              </w:rPr>
              <w:t>”</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w:t>
            </w:r>
            <w:r>
              <w:rPr>
                <w:rFonts w:ascii="Times New Roman" w:hAnsi="Times New Roman"/>
                <w:sz w:val="24"/>
                <w:szCs w:val="24"/>
                <w:lang w:val="tt-RU"/>
              </w:rPr>
              <w:t>Мин җәйне яратам” (кабатлау)</w:t>
            </w:r>
          </w:p>
        </w:tc>
        <w:tc>
          <w:tcPr>
            <w:tcW w:w="2049"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Балаларның аваз ияртемнәрен әйтә белүләренә ирешү; йорт хайваннары төшенчәсен ныгыту; йорт хайваннары, кошлар турындагы белемнәрен тирәнәйтү; кошларның, хайваннарның хәрәкәтен белдерә торган фигыльләр, иркәләп, яратып әйтелә торган сүзләр хисабына сүзлекләрен активлаштыру; балаларның игътибарын, хәтерен, аңга алуларын үстерү; тере һәм тере булмаган табигать белән кызыксыну тәрбияләү.</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Табигатьтәге җәйге үзгәрешләр турындагы куззалауларын киңәйтү, билгелеле бер ситуациягә туры килгән фигыльләрне сөйләмдә куллануларын активлаштыру, “бер”, “куп” төшенчеләрен ныгыту, [з] авазын дөрес әйтергә өйрәтү, табигатькә сакчыл караш тәрбияләү.</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(кабатлау)</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tc>
        <w:tc>
          <w:tcPr>
            <w:tcW w:w="2140"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Ф.В. Хәзрәтова, З.Г.Шәрәфетдинова, И.Җ. Хәбибуллина Туган телдә сөйләшәбез</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101 бит</w:t>
            </w:r>
          </w:p>
        </w:tc>
        <w:tc>
          <w:tcPr>
            <w:tcW w:w="973" w:type="dxa"/>
            <w:tcBorders>
              <w:top w:val="single" w:sz="4" w:space="0" w:color="000000"/>
              <w:left w:val="single" w:sz="4" w:space="0" w:color="000000"/>
              <w:bottom w:val="single" w:sz="4" w:space="0" w:color="000000"/>
              <w:right w:val="single" w:sz="4" w:space="0" w:color="000000"/>
            </w:tcBorders>
          </w:tcPr>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12.05.23</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19.05.23</w:t>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r>
          </w:p>
          <w:p>
            <w:pPr>
              <w:pStyle w:val="NoSpacing"/>
              <w:widowControl w:val="false"/>
              <w:spacing w:lineRule="auto" w:line="276"/>
              <w:rPr>
                <w:rFonts w:ascii="Times New Roman" w:hAnsi="Times New Roman"/>
                <w:sz w:val="24"/>
                <w:szCs w:val="24"/>
                <w:lang w:val="tt-RU"/>
              </w:rPr>
            </w:pPr>
            <w:r>
              <w:rPr>
                <w:rFonts w:ascii="Times New Roman" w:hAnsi="Times New Roman"/>
                <w:sz w:val="24"/>
                <w:szCs w:val="24"/>
                <w:lang w:val="tt-RU"/>
              </w:rPr>
              <w:t>26.05.23</w:t>
            </w:r>
          </w:p>
        </w:tc>
      </w:tr>
    </w:tbl>
    <w:tbl>
      <w:tblPr>
        <w:tblpPr w:bottomFromText="0" w:horzAnchor="text" w:leftFromText="180" w:rightFromText="180" w:tblpX="-290" w:tblpY="-3469" w:topFromText="0" w:vertAnchor="text"/>
        <w:tblW w:w="5000" w:type="pct"/>
        <w:jc w:val="left"/>
        <w:tblInd w:w="108" w:type="dxa"/>
        <w:tblLayout w:type="fixed"/>
        <w:tblCellMar>
          <w:top w:w="0" w:type="dxa"/>
          <w:left w:w="108" w:type="dxa"/>
          <w:bottom w:w="0" w:type="dxa"/>
          <w:right w:w="108" w:type="dxa"/>
        </w:tblCellMar>
        <w:tblLook w:firstRow="0" w:noVBand="0" w:lastRow="0" w:firstColumn="0" w:lastColumn="0" w:noHBand="0" w:val="0000"/>
      </w:tblPr>
      <w:tblGrid>
        <w:gridCol w:w="9355"/>
      </w:tblGrid>
      <w:tr>
        <w:trPr>
          <w:trHeight w:val="104" w:hRule="atLeast"/>
        </w:trPr>
        <w:tc>
          <w:tcPr>
            <w:tcW w:w="9355"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b/>
                <w:b/>
                <w:sz w:val="24"/>
                <w:szCs w:val="24"/>
                <w:lang w:val="tt-RU"/>
              </w:rPr>
            </w:pPr>
            <w:r>
              <w:rPr>
                <w:rFonts w:ascii="Times New Roman" w:hAnsi="Times New Roman"/>
                <w:b/>
                <w:sz w:val="24"/>
                <w:szCs w:val="24"/>
                <w:lang w:val="tt-RU"/>
              </w:rPr>
            </w:r>
          </w:p>
        </w:tc>
      </w:tr>
    </w:tbl>
    <w:p>
      <w:pPr>
        <w:pStyle w:val="Normal"/>
        <w:spacing w:before="0" w:after="0"/>
        <w:rPr>
          <w:rFonts w:ascii="Times New Roman" w:hAnsi="Times New Roman"/>
          <w:b/>
          <w:b/>
          <w:sz w:val="24"/>
          <w:szCs w:val="24"/>
          <w:lang w:val="tt-RU"/>
        </w:rPr>
      </w:pPr>
      <w:r>
        <w:rPr>
          <w:rFonts w:ascii="Times New Roman" w:hAnsi="Times New Roman"/>
          <w:b/>
          <w:sz w:val="24"/>
          <w:szCs w:val="24"/>
          <w:lang w:val="tt-RU"/>
        </w:rPr>
      </w:r>
    </w:p>
    <w:p>
      <w:pPr>
        <w:pStyle w:val="Normal"/>
        <w:spacing w:before="0" w:after="0"/>
        <w:rPr>
          <w:rFonts w:ascii="Times New Roman" w:hAnsi="Times New Roman"/>
          <w:b/>
          <w:b/>
          <w:sz w:val="24"/>
          <w:szCs w:val="24"/>
          <w:lang w:val="tt-RU"/>
        </w:rPr>
      </w:pPr>
      <w:r>
        <w:rPr>
          <w:rFonts w:ascii="Times New Roman" w:hAnsi="Times New Roman"/>
          <w:b/>
          <w:sz w:val="24"/>
          <w:szCs w:val="24"/>
          <w:lang w:val="tt-RU"/>
        </w:rPr>
      </w:r>
    </w:p>
    <w:p>
      <w:pPr>
        <w:pStyle w:val="Normal"/>
        <w:spacing w:before="0" w:after="0"/>
        <w:rPr>
          <w:rFonts w:ascii="Times New Roman" w:hAnsi="Times New Roman"/>
          <w:b/>
          <w:b/>
          <w:sz w:val="28"/>
          <w:szCs w:val="28"/>
          <w:lang w:val="tt-RU"/>
        </w:rPr>
      </w:pPr>
      <w:r>
        <w:rPr>
          <w:rFonts w:ascii="Times New Roman" w:hAnsi="Times New Roman"/>
          <w:b/>
          <w:sz w:val="28"/>
          <w:szCs w:val="28"/>
          <w:lang w:val="tt-RU"/>
        </w:rPr>
        <w:t>Сәнгати – эстетик үсеше</w:t>
      </w:r>
    </w:p>
    <w:p>
      <w:pPr>
        <w:pStyle w:val="Normal"/>
        <w:spacing w:before="0" w:after="0"/>
        <w:jc w:val="center"/>
        <w:rPr>
          <w:rFonts w:ascii="Times New Roman" w:hAnsi="Times New Roman"/>
          <w:b/>
          <w:b/>
          <w:sz w:val="24"/>
          <w:szCs w:val="24"/>
          <w:lang w:val="tt-RU"/>
        </w:rPr>
      </w:pPr>
      <w:r>
        <w:rPr>
          <w:rFonts w:ascii="Times New Roman" w:hAnsi="Times New Roman"/>
          <w:b/>
          <w:sz w:val="24"/>
          <w:szCs w:val="24"/>
          <w:lang w:val="tt-RU"/>
        </w:rPr>
      </w:r>
    </w:p>
    <w:p>
      <w:pPr>
        <w:pStyle w:val="Normal"/>
        <w:spacing w:before="0" w:after="0"/>
        <w:ind w:hanging="1701"/>
        <w:rPr>
          <w:rFonts w:ascii="Times New Roman" w:hAnsi="Times New Roman"/>
          <w:sz w:val="24"/>
          <w:szCs w:val="24"/>
          <w:lang w:val="tt-RU"/>
        </w:rPr>
      </w:pPr>
      <w:r>
        <w:rPr>
          <w:rFonts w:ascii="Times New Roman" w:hAnsi="Times New Roman"/>
          <w:sz w:val="24"/>
          <w:szCs w:val="24"/>
          <w:lang w:val="tt-RU"/>
        </w:rPr>
        <w:t xml:space="preserve">                                   </w:t>
      </w:r>
      <w:r>
        <w:rPr>
          <w:rFonts w:ascii="Times New Roman" w:hAnsi="Times New Roman"/>
          <w:sz w:val="24"/>
          <w:szCs w:val="24"/>
          <w:lang w:val="tt-RU"/>
        </w:rPr>
        <w:t>Рәсем ясау белем бирү өлкәсе эчтәлеге балаларда әйләнә-тирәдәге матурлыкка кызыксыну  уяту һәм үз-үзләрен күрсәтү ихтыяҗларын канәгатьләндерү формалаштыру максатларын тормышка ашыруга юнәлтелә һәм белем бирү бурычларын билгели</w:t>
      </w:r>
    </w:p>
    <w:p>
      <w:pPr>
        <w:pStyle w:val="Normal"/>
        <w:spacing w:before="0" w:after="0"/>
        <w:ind w:hanging="1701"/>
        <w:rPr>
          <w:rFonts w:ascii="Times New Roman" w:hAnsi="Times New Roman"/>
          <w:b/>
          <w:b/>
          <w:sz w:val="24"/>
          <w:szCs w:val="24"/>
          <w:lang w:val="tt-RU"/>
        </w:rPr>
      </w:pPr>
      <w:r>
        <w:rPr>
          <w:rFonts w:ascii="Times New Roman" w:hAnsi="Times New Roman"/>
          <w:b/>
          <w:sz w:val="24"/>
          <w:szCs w:val="24"/>
          <w:lang w:val="tt-RU"/>
        </w:rPr>
        <w:t xml:space="preserve">                                   </w:t>
      </w:r>
      <w:r>
        <w:rPr>
          <w:rFonts w:ascii="Times New Roman" w:hAnsi="Times New Roman"/>
          <w:b/>
          <w:sz w:val="24"/>
          <w:szCs w:val="24"/>
          <w:lang w:val="tt-RU"/>
        </w:rPr>
        <w:t>Сүрәтләү эшчәнлеге</w:t>
      </w:r>
    </w:p>
    <w:p>
      <w:pPr>
        <w:pStyle w:val="Normal"/>
        <w:ind w:firstLine="708"/>
        <w:jc w:val="both"/>
        <w:rPr>
          <w:rFonts w:ascii="Times New Roman" w:hAnsi="Times New Roman"/>
          <w:b/>
          <w:b/>
          <w:sz w:val="24"/>
          <w:szCs w:val="24"/>
          <w:lang w:val="tt-RU"/>
        </w:rPr>
      </w:pPr>
      <w:r>
        <w:rPr>
          <w:rFonts w:ascii="Times New Roman" w:hAnsi="Times New Roman"/>
          <w:b/>
          <w:sz w:val="24"/>
          <w:szCs w:val="24"/>
          <w:lang w:val="tt-RU"/>
        </w:rPr>
        <w:t>Ел ахырында үзләштерелергә тиешле белем һәм күнекмәләр</w:t>
      </w:r>
    </w:p>
    <w:p>
      <w:pPr>
        <w:pStyle w:val="Normal"/>
        <w:ind w:firstLine="708"/>
        <w:jc w:val="both"/>
        <w:rPr>
          <w:rFonts w:ascii="Times New Roman" w:hAnsi="Times New Roman"/>
          <w:sz w:val="24"/>
          <w:szCs w:val="24"/>
          <w:lang w:val="tt-RU"/>
        </w:rPr>
      </w:pPr>
      <w:r>
        <w:rPr>
          <w:rFonts w:ascii="Times New Roman" w:hAnsi="Times New Roman"/>
          <w:sz w:val="24"/>
          <w:szCs w:val="24"/>
          <w:lang w:val="tt-RU"/>
        </w:rPr>
        <w:t>Ясый торган материалларның, программада бирелгән төсләрнең, халык уенчыкларының исемнәрен белү һәм атау (матрешка, Дымково уенчыгы һ.б.)Композициясе буенча катлаулы булмаган сюжетларны, аерым предметларны сүрәтләү, сүрәтләнә торган предметларга туры килгән төсләрне сайлый белү, карандаш, фломастер, пумала һәм буяуларны дөрес куллана белү.</w:t>
      </w:r>
    </w:p>
    <w:p>
      <w:pPr>
        <w:pStyle w:val="Normal"/>
        <w:ind w:firstLine="708"/>
        <w:jc w:val="center"/>
        <w:rPr>
          <w:rFonts w:ascii="Times New Roman" w:hAnsi="Times New Roman"/>
          <w:sz w:val="24"/>
          <w:szCs w:val="24"/>
          <w:lang w:val="tt-RU"/>
        </w:rPr>
      </w:pPr>
      <w:r>
        <w:rPr>
          <w:rFonts w:ascii="Times New Roman" w:hAnsi="Times New Roman"/>
          <w:sz w:val="24"/>
          <w:szCs w:val="24"/>
          <w:lang w:val="tt-RU"/>
        </w:rPr>
        <w:t>Сентябрь</w:t>
      </w:r>
    </w:p>
    <w:tbl>
      <w:tblPr>
        <w:tblW w:w="9885" w:type="dxa"/>
        <w:jc w:val="left"/>
        <w:tblInd w:w="0" w:type="dxa"/>
        <w:tblLayout w:type="fixed"/>
        <w:tblCellMar>
          <w:top w:w="0" w:type="dxa"/>
          <w:left w:w="108" w:type="dxa"/>
          <w:bottom w:w="0" w:type="dxa"/>
          <w:right w:w="108" w:type="dxa"/>
        </w:tblCellMar>
        <w:tblLook w:firstRow="1" w:noVBand="0" w:lastRow="0" w:firstColumn="1" w:lastColumn="0" w:noHBand="0" w:val="00a0"/>
      </w:tblPr>
      <w:tblGrid>
        <w:gridCol w:w="392"/>
        <w:gridCol w:w="1842"/>
        <w:gridCol w:w="4248"/>
        <w:gridCol w:w="2125"/>
        <w:gridCol w:w="1278"/>
      </w:tblGrid>
      <w:tr>
        <w:trPr/>
        <w:tc>
          <w:tcPr>
            <w:tcW w:w="3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Тема</w:t>
            </w:r>
          </w:p>
        </w:tc>
        <w:tc>
          <w:tcPr>
            <w:tcW w:w="424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Программное  содержание.</w:t>
            </w:r>
          </w:p>
        </w:tc>
        <w:tc>
          <w:tcPr>
            <w:tcW w:w="21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w:hAnsi="Times New Roman"/>
                <w:sz w:val="24"/>
                <w:szCs w:val="24"/>
                <w:lang w:val="tt-RU"/>
              </w:rPr>
            </w:pPr>
            <w:r>
              <w:rPr>
                <w:rFonts w:ascii="Times New Roman" w:hAnsi="Times New Roman"/>
                <w:sz w:val="24"/>
                <w:szCs w:val="24"/>
                <w:lang w:val="tt-RU"/>
              </w:rPr>
              <w:t>Файдаланылган әдәбият</w:t>
            </w:r>
          </w:p>
        </w:tc>
        <w:tc>
          <w:tcPr>
            <w:tcW w:w="127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Вакыты</w:t>
            </w:r>
          </w:p>
        </w:tc>
      </w:tr>
      <w:tr>
        <w:trPr/>
        <w:tc>
          <w:tcPr>
            <w:tcW w:w="3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1</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Рисование</w:t>
            </w:r>
          </w:p>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w:t>
            </w:r>
            <w:r>
              <w:rPr>
                <w:rFonts w:ascii="Times New Roman" w:hAnsi="Times New Roman"/>
                <w:sz w:val="24"/>
                <w:szCs w:val="24"/>
                <w:lang w:val="tt-RU"/>
              </w:rPr>
              <w:t>Знакоство  с  карандашом  и  бумагой.”</w:t>
            </w:r>
          </w:p>
        </w:tc>
        <w:tc>
          <w:tcPr>
            <w:tcW w:w="424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Учить детей рисовать  карандашами,правильно  держать  карандаш,вести  им  по  бумаге,не нажимая  слшком  сильно  на  бумагу  и  не  сжимая  его  сильно  в  пальцах.Развивать  желание  рисовать.</w:t>
            </w:r>
          </w:p>
        </w:tc>
        <w:tc>
          <w:tcPr>
            <w:tcW w:w="21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w:hAnsi="Times New Roman"/>
                <w:sz w:val="24"/>
                <w:szCs w:val="24"/>
                <w:lang w:val="tt-RU"/>
              </w:rPr>
            </w:pPr>
            <w:r>
              <w:rPr>
                <w:rFonts w:ascii="Times New Roman" w:hAnsi="Times New Roman"/>
                <w:sz w:val="24"/>
                <w:szCs w:val="24"/>
                <w:lang w:val="tt-RU"/>
              </w:rPr>
              <w:t>Т. С. Комарова Изобразительная деятельность  в  дет.  саду.</w:t>
            </w:r>
          </w:p>
          <w:p>
            <w:pPr>
              <w:pStyle w:val="Normal"/>
              <w:widowControl w:val="false"/>
              <w:spacing w:lineRule="auto" w:line="240" w:before="0" w:after="0"/>
              <w:jc w:val="center"/>
              <w:rPr>
                <w:rFonts w:ascii="Times New Roman" w:hAnsi="Times New Roman"/>
                <w:sz w:val="24"/>
                <w:szCs w:val="24"/>
              </w:rPr>
            </w:pPr>
            <w:r>
              <w:rPr>
                <w:rFonts w:ascii="Times New Roman" w:hAnsi="Times New Roman"/>
                <w:sz w:val="24"/>
                <w:szCs w:val="24"/>
                <w:lang w:val="tt-RU"/>
              </w:rPr>
              <w:t>Младшая  группа.</w:t>
            </w:r>
          </w:p>
          <w:p>
            <w:pPr>
              <w:pStyle w:val="Normal"/>
              <w:widowControl w:val="false"/>
              <w:spacing w:lineRule="auto" w:line="240" w:before="0" w:after="0"/>
              <w:jc w:val="center"/>
              <w:rPr>
                <w:rFonts w:ascii="Times New Roman" w:hAnsi="Times New Roman"/>
                <w:sz w:val="24"/>
                <w:szCs w:val="24"/>
                <w:lang w:val="tt-RU"/>
              </w:rPr>
            </w:pPr>
            <w:r>
              <w:rPr>
                <w:rFonts w:ascii="Times New Roman" w:hAnsi="Times New Roman"/>
                <w:sz w:val="24"/>
                <w:szCs w:val="24"/>
                <w:lang w:val="tt-RU"/>
              </w:rPr>
              <w:t>45 стр.</w:t>
            </w:r>
          </w:p>
        </w:tc>
        <w:tc>
          <w:tcPr>
            <w:tcW w:w="127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06.09.22</w:t>
            </w:r>
          </w:p>
        </w:tc>
      </w:tr>
      <w:tr>
        <w:trPr/>
        <w:tc>
          <w:tcPr>
            <w:tcW w:w="3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2</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w:t>
            </w:r>
            <w:r>
              <w:rPr>
                <w:rFonts w:ascii="Times New Roman" w:hAnsi="Times New Roman"/>
                <w:sz w:val="24"/>
                <w:szCs w:val="24"/>
                <w:lang w:val="tt-RU"/>
              </w:rPr>
              <w:t>Идет дождь.”</w:t>
            </w:r>
          </w:p>
        </w:tc>
        <w:tc>
          <w:tcPr>
            <w:tcW w:w="424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Учить  детей  передавать в  рисунке впечатления от   окружающей жизни,видеть  в рисунке  образ  явления.Закреплять  умение рисовать</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Штрихи  и  линии,правильно  держать  карандаш.Развивать  желание  рисовать.</w:t>
            </w:r>
          </w:p>
        </w:tc>
        <w:tc>
          <w:tcPr>
            <w:tcW w:w="21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w:hAnsi="Times New Roman"/>
                <w:sz w:val="24"/>
                <w:szCs w:val="24"/>
                <w:lang w:val="tt-RU"/>
              </w:rPr>
            </w:pPr>
            <w:r>
              <w:rPr>
                <w:rFonts w:ascii="Times New Roman" w:hAnsi="Times New Roman"/>
                <w:sz w:val="24"/>
                <w:szCs w:val="24"/>
                <w:lang w:val="tt-RU"/>
              </w:rPr>
              <w:t>Т. С. Комарова Изобразительная деятельность  в  дет.  саду.</w:t>
            </w:r>
          </w:p>
          <w:p>
            <w:pPr>
              <w:pStyle w:val="Normal"/>
              <w:widowControl w:val="false"/>
              <w:spacing w:lineRule="auto" w:line="240" w:before="0" w:after="0"/>
              <w:jc w:val="center"/>
              <w:rPr>
                <w:rFonts w:ascii="Times New Roman" w:hAnsi="Times New Roman"/>
                <w:sz w:val="24"/>
                <w:szCs w:val="24"/>
              </w:rPr>
            </w:pPr>
            <w:r>
              <w:rPr>
                <w:rFonts w:ascii="Times New Roman" w:hAnsi="Times New Roman"/>
                <w:sz w:val="24"/>
                <w:szCs w:val="24"/>
                <w:lang w:val="tt-RU"/>
              </w:rPr>
              <w:t>Младшая  группа.</w:t>
            </w:r>
          </w:p>
          <w:p>
            <w:pPr>
              <w:pStyle w:val="Normal"/>
              <w:widowControl w:val="false"/>
              <w:spacing w:lineRule="auto" w:line="240" w:before="0" w:after="0"/>
              <w:jc w:val="center"/>
              <w:rPr>
                <w:rFonts w:ascii="Times New Roman" w:hAnsi="Times New Roman"/>
                <w:sz w:val="24"/>
                <w:szCs w:val="24"/>
                <w:lang w:val="tt-RU"/>
              </w:rPr>
            </w:pPr>
            <w:r>
              <w:rPr>
                <w:rFonts w:ascii="Times New Roman" w:hAnsi="Times New Roman"/>
                <w:sz w:val="24"/>
                <w:szCs w:val="24"/>
                <w:lang w:val="tt-RU"/>
              </w:rPr>
              <w:t>.</w:t>
            </w:r>
          </w:p>
        </w:tc>
        <w:tc>
          <w:tcPr>
            <w:tcW w:w="127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13.09.22</w:t>
            </w:r>
          </w:p>
        </w:tc>
      </w:tr>
      <w:tr>
        <w:trPr/>
        <w:tc>
          <w:tcPr>
            <w:tcW w:w="3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3</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w:t>
            </w:r>
            <w:r>
              <w:rPr>
                <w:rFonts w:ascii="Times New Roman" w:hAnsi="Times New Roman"/>
                <w:sz w:val="24"/>
                <w:szCs w:val="24"/>
                <w:lang w:val="tt-RU"/>
              </w:rPr>
              <w:t>Привяжем к  шарикам  цветные  ниточки”.</w:t>
            </w:r>
          </w:p>
        </w:tc>
        <w:tc>
          <w:tcPr>
            <w:tcW w:w="424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Учить  детей  правильно  держать  карандаш,рисовать  прямые  линии сверху  вниз,вести  линии неотрывно,слитно.Развивать  эстетическое  восприятие.Учить  видеть  в  линиях  образ  предмета.</w:t>
            </w:r>
          </w:p>
        </w:tc>
        <w:tc>
          <w:tcPr>
            <w:tcW w:w="21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w:hAnsi="Times New Roman"/>
                <w:sz w:val="24"/>
                <w:szCs w:val="24"/>
                <w:lang w:val="tt-RU"/>
              </w:rPr>
            </w:pPr>
            <w:r>
              <w:rPr>
                <w:rFonts w:ascii="Times New Roman" w:hAnsi="Times New Roman"/>
                <w:sz w:val="24"/>
                <w:szCs w:val="24"/>
                <w:lang w:val="tt-RU"/>
              </w:rPr>
              <w:t>Т. С. Комарова</w:t>
            </w:r>
          </w:p>
          <w:p>
            <w:pPr>
              <w:pStyle w:val="Normal"/>
              <w:widowControl w:val="false"/>
              <w:spacing w:lineRule="auto" w:line="240" w:before="0" w:after="0"/>
              <w:jc w:val="center"/>
              <w:rPr>
                <w:rFonts w:ascii="Times New Roman" w:hAnsi="Times New Roman"/>
                <w:sz w:val="24"/>
                <w:szCs w:val="24"/>
                <w:lang w:val="tt-RU"/>
              </w:rPr>
            </w:pPr>
            <w:r>
              <w:rPr>
                <w:rFonts w:ascii="Times New Roman" w:hAnsi="Times New Roman"/>
                <w:sz w:val="24"/>
                <w:szCs w:val="24"/>
                <w:lang w:val="tt-RU"/>
              </w:rPr>
              <w:tab/>
              <w:t>Изобразительная деятельность  в  дет.  саду.</w:t>
            </w:r>
          </w:p>
          <w:p>
            <w:pPr>
              <w:pStyle w:val="Normal"/>
              <w:widowControl w:val="false"/>
              <w:tabs>
                <w:tab w:val="clear" w:pos="708"/>
                <w:tab w:val="left" w:pos="208" w:leader="none"/>
              </w:tabs>
              <w:spacing w:lineRule="auto" w:line="240" w:before="0" w:after="0"/>
              <w:rPr>
                <w:rFonts w:ascii="Times New Roman" w:hAnsi="Times New Roman"/>
                <w:sz w:val="24"/>
                <w:szCs w:val="24"/>
                <w:lang w:val="tt-RU"/>
              </w:rPr>
            </w:pPr>
            <w:r>
              <w:rPr>
                <w:rFonts w:ascii="Times New Roman" w:hAnsi="Times New Roman"/>
                <w:sz w:val="24"/>
                <w:szCs w:val="24"/>
                <w:lang w:val="tt-RU"/>
              </w:rPr>
              <w:t>Младшая  группа</w:t>
            </w:r>
          </w:p>
        </w:tc>
        <w:tc>
          <w:tcPr>
            <w:tcW w:w="127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20.09.22</w:t>
            </w:r>
          </w:p>
        </w:tc>
      </w:tr>
      <w:tr>
        <w:trPr/>
        <w:tc>
          <w:tcPr>
            <w:tcW w:w="3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4</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w:t>
            </w:r>
            <w:r>
              <w:rPr>
                <w:rFonts w:ascii="Times New Roman" w:hAnsi="Times New Roman"/>
                <w:sz w:val="24"/>
                <w:szCs w:val="24"/>
                <w:lang w:val="tt-RU"/>
              </w:rPr>
              <w:t>Красивые  лесенки”.</w:t>
            </w:r>
          </w:p>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b/>
                <w:sz w:val="24"/>
                <w:szCs w:val="24"/>
                <w:lang w:val="tt-RU"/>
              </w:rPr>
              <w:t xml:space="preserve">(Вариант” </w:t>
            </w:r>
            <w:bookmarkStart w:id="0" w:name="_GoBack"/>
            <w:bookmarkEnd w:id="0"/>
            <w:r>
              <w:rPr>
                <w:rFonts w:ascii="Times New Roman" w:hAnsi="Times New Roman"/>
                <w:b/>
                <w:sz w:val="24"/>
                <w:szCs w:val="24"/>
                <w:lang w:val="tt-RU"/>
              </w:rPr>
              <w:t>Красивый  поласатый  коврик</w:t>
            </w:r>
            <w:r>
              <w:rPr>
                <w:rFonts w:ascii="Times New Roman" w:hAnsi="Times New Roman"/>
                <w:sz w:val="24"/>
                <w:szCs w:val="24"/>
                <w:lang w:val="tt-RU"/>
              </w:rPr>
              <w:t>”</w:t>
            </w:r>
          </w:p>
        </w:tc>
        <w:tc>
          <w:tcPr>
            <w:tcW w:w="424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Учить  детей  рисовать  линии  сверху  -вниз,проводить  их  прямо,не  останавливаясь.Учить  набирать  краску  на  кисть.Обмакивать ее всем ворсом в краску,снимать лишнюю  каплю,прикасаясь ворсом в краю  баночи,промывать  кисть  в воде,осушать ее легким  прикосновением  к тряпочке,чтобы набрать  краску  другого цвета.  Продалжать знакомить с цветами.Развивать  эстетическое   восприятие.</w:t>
            </w:r>
          </w:p>
        </w:tc>
        <w:tc>
          <w:tcPr>
            <w:tcW w:w="21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w:hAnsi="Times New Roman"/>
                <w:sz w:val="24"/>
                <w:szCs w:val="24"/>
                <w:lang w:val="tt-RU"/>
              </w:rPr>
            </w:pPr>
            <w:r>
              <w:rPr>
                <w:rFonts w:ascii="Times New Roman" w:hAnsi="Times New Roman"/>
                <w:sz w:val="24"/>
                <w:szCs w:val="24"/>
                <w:lang w:val="tt-RU"/>
              </w:rPr>
              <w:t>Т. С. Комарова</w:t>
            </w:r>
          </w:p>
          <w:p>
            <w:pPr>
              <w:pStyle w:val="Normal"/>
              <w:widowControl w:val="false"/>
              <w:spacing w:lineRule="auto" w:line="240" w:before="0" w:after="0"/>
              <w:jc w:val="center"/>
              <w:rPr>
                <w:rFonts w:ascii="Times New Roman" w:hAnsi="Times New Roman"/>
                <w:sz w:val="24"/>
                <w:szCs w:val="24"/>
                <w:lang w:val="tt-RU"/>
              </w:rPr>
            </w:pPr>
            <w:r>
              <w:rPr>
                <w:rFonts w:ascii="Times New Roman" w:hAnsi="Times New Roman"/>
                <w:sz w:val="24"/>
                <w:szCs w:val="24"/>
                <w:lang w:val="tt-RU"/>
              </w:rPr>
              <w:t>Изобразительная деятельность  в  дет.  саду.</w:t>
            </w:r>
          </w:p>
          <w:p>
            <w:pPr>
              <w:pStyle w:val="Normal"/>
              <w:widowControl w:val="false"/>
              <w:spacing w:lineRule="auto" w:line="240" w:before="0" w:after="0"/>
              <w:jc w:val="center"/>
              <w:rPr>
                <w:rFonts w:ascii="Times New Roman" w:hAnsi="Times New Roman"/>
                <w:sz w:val="24"/>
                <w:szCs w:val="24"/>
                <w:lang w:val="tt-RU"/>
              </w:rPr>
            </w:pPr>
            <w:r>
              <w:rPr>
                <w:rFonts w:ascii="Times New Roman" w:hAnsi="Times New Roman"/>
                <w:sz w:val="24"/>
                <w:szCs w:val="24"/>
                <w:lang w:val="tt-RU"/>
              </w:rPr>
              <w:t>Младшая  группа</w:t>
            </w:r>
          </w:p>
        </w:tc>
        <w:tc>
          <w:tcPr>
            <w:tcW w:w="127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27.09.22</w:t>
            </w:r>
          </w:p>
        </w:tc>
      </w:tr>
    </w:tbl>
    <w:p>
      <w:pPr>
        <w:pStyle w:val="Normal"/>
        <w:jc w:val="center"/>
        <w:rPr>
          <w:rFonts w:ascii="Times New Roman" w:hAnsi="Times New Roman"/>
          <w:sz w:val="24"/>
          <w:szCs w:val="24"/>
          <w:lang w:val="tt-RU"/>
        </w:rPr>
      </w:pPr>
      <w:r>
        <w:rPr>
          <w:rFonts w:ascii="Times New Roman" w:hAnsi="Times New Roman"/>
          <w:sz w:val="24"/>
          <w:szCs w:val="24"/>
          <w:lang w:val="tt-RU"/>
        </w:rPr>
        <w:t>Октябрь</w:t>
      </w:r>
    </w:p>
    <w:tbl>
      <w:tblPr>
        <w:tblW w:w="9885" w:type="dxa"/>
        <w:jc w:val="left"/>
        <w:tblInd w:w="0" w:type="dxa"/>
        <w:tblLayout w:type="fixed"/>
        <w:tblCellMar>
          <w:top w:w="0" w:type="dxa"/>
          <w:left w:w="108" w:type="dxa"/>
          <w:bottom w:w="0" w:type="dxa"/>
          <w:right w:w="108" w:type="dxa"/>
        </w:tblCellMar>
        <w:tblLook w:firstRow="1" w:noVBand="0" w:lastRow="0" w:firstColumn="1" w:lastColumn="0" w:noHBand="0" w:val="00a0"/>
      </w:tblPr>
      <w:tblGrid>
        <w:gridCol w:w="392"/>
        <w:gridCol w:w="1698"/>
        <w:gridCol w:w="4392"/>
        <w:gridCol w:w="2125"/>
        <w:gridCol w:w="1278"/>
      </w:tblGrid>
      <w:tr>
        <w:trPr/>
        <w:tc>
          <w:tcPr>
            <w:tcW w:w="3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w:t>
            </w:r>
          </w:p>
        </w:tc>
        <w:tc>
          <w:tcPr>
            <w:tcW w:w="169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Тема</w:t>
            </w:r>
          </w:p>
        </w:tc>
        <w:tc>
          <w:tcPr>
            <w:tcW w:w="43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Программное  содержание.”</w:t>
            </w:r>
          </w:p>
        </w:tc>
        <w:tc>
          <w:tcPr>
            <w:tcW w:w="21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w:hAnsi="Times New Roman"/>
                <w:sz w:val="24"/>
                <w:szCs w:val="24"/>
                <w:lang w:val="tt-RU"/>
              </w:rPr>
            </w:pPr>
            <w:r>
              <w:rPr>
                <w:rFonts w:ascii="Times New Roman" w:hAnsi="Times New Roman"/>
                <w:sz w:val="24"/>
                <w:szCs w:val="24"/>
                <w:lang w:val="tt-RU"/>
              </w:rPr>
              <w:t>Файдаланылган әдәбият</w:t>
            </w:r>
          </w:p>
        </w:tc>
        <w:tc>
          <w:tcPr>
            <w:tcW w:w="127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Вакыты</w:t>
            </w:r>
          </w:p>
        </w:tc>
      </w:tr>
      <w:tr>
        <w:trPr/>
        <w:tc>
          <w:tcPr>
            <w:tcW w:w="3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5</w:t>
            </w:r>
          </w:p>
        </w:tc>
        <w:tc>
          <w:tcPr>
            <w:tcW w:w="169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w:t>
            </w:r>
            <w:r>
              <w:rPr>
                <w:rFonts w:ascii="Times New Roman" w:hAnsi="Times New Roman"/>
                <w:sz w:val="24"/>
                <w:szCs w:val="24"/>
                <w:lang w:val="tt-RU"/>
              </w:rPr>
              <w:t>Разноцветный  ковер  из</w:t>
            </w:r>
          </w:p>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листьев.”</w:t>
            </w:r>
          </w:p>
        </w:tc>
        <w:tc>
          <w:tcPr>
            <w:tcW w:w="43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Развивать  эстетическое  восприятие,формировать образные представления.Учить детей  правильно  держать кист,опускать ее  в  краску  всем  ворсом,снимать  лишнюю  каплю  о  край  баночки.Учить  изображать  листочки  способом  прикладывания  ворса  кисти  к  бумаге.</w:t>
            </w:r>
          </w:p>
        </w:tc>
        <w:tc>
          <w:tcPr>
            <w:tcW w:w="21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w:hAnsi="Times New Roman"/>
                <w:sz w:val="24"/>
                <w:szCs w:val="24"/>
                <w:lang w:val="tt-RU"/>
              </w:rPr>
            </w:pPr>
            <w:r>
              <w:rPr>
                <w:rFonts w:ascii="Times New Roman" w:hAnsi="Times New Roman"/>
                <w:sz w:val="24"/>
                <w:szCs w:val="24"/>
                <w:lang w:val="tt-RU"/>
              </w:rPr>
              <w:t>Т. С. Комарова</w:t>
            </w:r>
          </w:p>
        </w:tc>
        <w:tc>
          <w:tcPr>
            <w:tcW w:w="127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04.10.22</w:t>
            </w:r>
          </w:p>
        </w:tc>
      </w:tr>
      <w:tr>
        <w:trPr/>
        <w:tc>
          <w:tcPr>
            <w:tcW w:w="3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6</w:t>
            </w:r>
          </w:p>
        </w:tc>
        <w:tc>
          <w:tcPr>
            <w:tcW w:w="169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w:t>
            </w:r>
            <w:r>
              <w:rPr>
                <w:rFonts w:ascii="Times New Roman" w:hAnsi="Times New Roman"/>
                <w:sz w:val="24"/>
                <w:szCs w:val="24"/>
                <w:lang w:val="tt-RU"/>
              </w:rPr>
              <w:t>Цветные</w:t>
            </w:r>
          </w:p>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клубочки”.</w:t>
            </w:r>
          </w:p>
        </w:tc>
        <w:tc>
          <w:tcPr>
            <w:tcW w:w="43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Учить  детей  рисовать  слитные  линии</w:t>
            </w:r>
          </w:p>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Круговыми  движениями,не  отрывая    каранднша  от  бумаги,правильно  держать  карандаш  ,в  процессе  рисования  использовать  карандаши   разных  цветов  .Обращать  внимание   детей   на  красоту  разноцветных   изображений.</w:t>
            </w:r>
          </w:p>
        </w:tc>
        <w:tc>
          <w:tcPr>
            <w:tcW w:w="21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w:hAnsi="Times New Roman"/>
                <w:sz w:val="24"/>
                <w:szCs w:val="24"/>
                <w:lang w:val="tt-RU"/>
              </w:rPr>
            </w:pPr>
            <w:r>
              <w:rPr>
                <w:rFonts w:ascii="Times New Roman" w:hAnsi="Times New Roman"/>
                <w:sz w:val="24"/>
                <w:szCs w:val="24"/>
                <w:lang w:val="tt-RU"/>
              </w:rPr>
              <w:t xml:space="preserve">Т. С. Комарова Занятия по изобразительной деятельности </w:t>
            </w:r>
            <w:r>
              <w:rPr>
                <w:rFonts w:ascii="Times New Roman" w:hAnsi="Times New Roman"/>
                <w:sz w:val="24"/>
                <w:szCs w:val="24"/>
              </w:rPr>
              <w:t>во второй младшей группе</w:t>
            </w:r>
            <w:r>
              <w:rPr>
                <w:rFonts w:ascii="Times New Roman" w:hAnsi="Times New Roman"/>
                <w:sz w:val="24"/>
                <w:szCs w:val="24"/>
                <w:lang w:val="tt-RU"/>
              </w:rPr>
              <w:t>детском саду 53 бит</w:t>
            </w:r>
          </w:p>
        </w:tc>
        <w:tc>
          <w:tcPr>
            <w:tcW w:w="127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11.10.22</w:t>
            </w:r>
          </w:p>
        </w:tc>
      </w:tr>
      <w:tr>
        <w:trPr/>
        <w:tc>
          <w:tcPr>
            <w:tcW w:w="3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7</w:t>
            </w:r>
          </w:p>
        </w:tc>
        <w:tc>
          <w:tcPr>
            <w:tcW w:w="169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w:t>
            </w:r>
            <w:r>
              <w:rPr>
                <w:rFonts w:ascii="Times New Roman" w:hAnsi="Times New Roman"/>
                <w:sz w:val="24"/>
                <w:szCs w:val="24"/>
                <w:lang w:val="tt-RU"/>
              </w:rPr>
              <w:t>Колечки”</w:t>
            </w:r>
          </w:p>
        </w:tc>
        <w:tc>
          <w:tcPr>
            <w:tcW w:w="43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Карандашны дөрес тотып, кулны дөрес өйртеп түгәрәк формалы предметлар ясарга өйрәтүне дәвам итү. Төрле төсләр куллану, төсләрне белүләрен ныгыту.</w:t>
            </w:r>
          </w:p>
        </w:tc>
        <w:tc>
          <w:tcPr>
            <w:tcW w:w="21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w:hAnsi="Times New Roman"/>
                <w:sz w:val="24"/>
                <w:szCs w:val="24"/>
                <w:lang w:val="tt-RU"/>
              </w:rPr>
            </w:pPr>
            <w:r>
              <w:rPr>
                <w:rFonts w:ascii="Times New Roman" w:hAnsi="Times New Roman"/>
                <w:sz w:val="24"/>
                <w:szCs w:val="24"/>
                <w:lang w:val="tt-RU"/>
              </w:rPr>
              <w:t>Т. С. Комарова Занятия по изобразительной</w:t>
            </w:r>
            <w:r>
              <w:rPr>
                <w:rFonts w:ascii="Times New Roman" w:hAnsi="Times New Roman"/>
                <w:sz w:val="24"/>
                <w:szCs w:val="24"/>
              </w:rPr>
              <w:t>во второй младшей группе</w:t>
            </w:r>
            <w:r>
              <w:rPr>
                <w:rFonts w:ascii="Times New Roman" w:hAnsi="Times New Roman"/>
                <w:sz w:val="24"/>
                <w:szCs w:val="24"/>
                <w:lang w:val="tt-RU"/>
              </w:rPr>
              <w:t xml:space="preserve"> детском саду 55 бит</w:t>
            </w:r>
          </w:p>
        </w:tc>
        <w:tc>
          <w:tcPr>
            <w:tcW w:w="127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18.10.22</w:t>
            </w:r>
          </w:p>
        </w:tc>
      </w:tr>
      <w:tr>
        <w:trPr/>
        <w:tc>
          <w:tcPr>
            <w:tcW w:w="3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8</w:t>
            </w:r>
          </w:p>
        </w:tc>
        <w:tc>
          <w:tcPr>
            <w:tcW w:w="169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w:t>
            </w:r>
            <w:r>
              <w:rPr>
                <w:rFonts w:ascii="Times New Roman" w:hAnsi="Times New Roman"/>
                <w:sz w:val="24"/>
                <w:szCs w:val="24"/>
                <w:lang w:val="tt-RU"/>
              </w:rPr>
              <w:t>Раздувайся,</w:t>
            </w:r>
          </w:p>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пузырь”</w:t>
            </w:r>
          </w:p>
        </w:tc>
        <w:tc>
          <w:tcPr>
            <w:tcW w:w="43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 xml:space="preserve"> </w:t>
            </w:r>
            <w:r>
              <w:rPr>
                <w:rFonts w:ascii="Times New Roman" w:hAnsi="Times New Roman"/>
                <w:sz w:val="24"/>
                <w:szCs w:val="24"/>
                <w:lang w:val="tt-RU"/>
              </w:rPr>
              <w:t>Карандашны дөрес тотып, кулны дөрес өйртеп түгәрәк формалы предметлар ясарга өйрәтүне дәвам итү. Төрле төсләр куллану, төсләрне белүләрен ныгыту.</w:t>
            </w:r>
          </w:p>
        </w:tc>
        <w:tc>
          <w:tcPr>
            <w:tcW w:w="21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w:hAnsi="Times New Roman"/>
                <w:sz w:val="24"/>
                <w:szCs w:val="24"/>
                <w:lang w:val="tt-RU"/>
              </w:rPr>
            </w:pPr>
            <w:r>
              <w:rPr>
                <w:rFonts w:ascii="Times New Roman" w:hAnsi="Times New Roman"/>
                <w:sz w:val="24"/>
                <w:szCs w:val="24"/>
                <w:lang w:val="tt-RU"/>
              </w:rPr>
              <w:t xml:space="preserve">Т. С. Комарова Занятия по изобразительной деятельности </w:t>
            </w:r>
            <w:r>
              <w:rPr>
                <w:rFonts w:ascii="Times New Roman" w:hAnsi="Times New Roman"/>
                <w:sz w:val="24"/>
                <w:szCs w:val="24"/>
              </w:rPr>
              <w:t>во второй младшей группе</w:t>
            </w:r>
            <w:r>
              <w:rPr>
                <w:rFonts w:ascii="Times New Roman" w:hAnsi="Times New Roman"/>
                <w:sz w:val="24"/>
                <w:szCs w:val="24"/>
                <w:lang w:val="tt-RU"/>
              </w:rPr>
              <w:t>детском саду 56 бит</w:t>
            </w:r>
          </w:p>
        </w:tc>
        <w:tc>
          <w:tcPr>
            <w:tcW w:w="127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25.10.22</w:t>
            </w:r>
          </w:p>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r>
          </w:p>
        </w:tc>
      </w:tr>
      <w:tr>
        <w:trPr/>
        <w:tc>
          <w:tcPr>
            <w:tcW w:w="3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9</w:t>
            </w:r>
          </w:p>
        </w:tc>
        <w:tc>
          <w:tcPr>
            <w:tcW w:w="169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Рисование  по</w:t>
            </w:r>
          </w:p>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Замыслу.</w:t>
            </w:r>
          </w:p>
        </w:tc>
        <w:tc>
          <w:tcPr>
            <w:tcW w:w="43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Түгәрәк формадагы предметлар ясарга күнекмәләр бирү. Пумаланы дөрес тотып буяу белән рәсем ясауларын ныгыту. Нәрсә ясаганнарын әйтә белү, үз эшләреннән канәгатьләнү.</w:t>
            </w:r>
          </w:p>
        </w:tc>
        <w:tc>
          <w:tcPr>
            <w:tcW w:w="21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w:hAnsi="Times New Roman"/>
                <w:sz w:val="24"/>
                <w:szCs w:val="24"/>
                <w:lang w:val="tt-RU"/>
              </w:rPr>
            </w:pPr>
            <w:r>
              <w:rPr>
                <w:rFonts w:ascii="Times New Roman" w:hAnsi="Times New Roman"/>
                <w:sz w:val="24"/>
                <w:szCs w:val="24"/>
                <w:lang w:val="tt-RU"/>
              </w:rPr>
              <w:t xml:space="preserve">Т. С. Комарова Занятия по изобразительной деятельности </w:t>
            </w:r>
            <w:r>
              <w:rPr>
                <w:rFonts w:ascii="Times New Roman" w:hAnsi="Times New Roman"/>
                <w:sz w:val="24"/>
                <w:szCs w:val="24"/>
              </w:rPr>
              <w:t>во второй младшей группе</w:t>
            </w:r>
            <w:r>
              <w:rPr>
                <w:rFonts w:ascii="Times New Roman" w:hAnsi="Times New Roman"/>
                <w:sz w:val="24"/>
                <w:szCs w:val="24"/>
                <w:lang w:val="tt-RU"/>
              </w:rPr>
              <w:t xml:space="preserve"> детском саду 56 бит</w:t>
            </w:r>
          </w:p>
        </w:tc>
        <w:tc>
          <w:tcPr>
            <w:tcW w:w="127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01.11.22</w:t>
            </w:r>
          </w:p>
        </w:tc>
      </w:tr>
    </w:tbl>
    <w:p>
      <w:pPr>
        <w:pStyle w:val="Normal"/>
        <w:jc w:val="center"/>
        <w:rPr>
          <w:rFonts w:ascii="Times New Roman" w:hAnsi="Times New Roman"/>
          <w:sz w:val="24"/>
          <w:szCs w:val="24"/>
          <w:lang w:val="tt-RU"/>
        </w:rPr>
      </w:pPr>
      <w:r>
        <w:rPr>
          <w:rFonts w:ascii="Times New Roman" w:hAnsi="Times New Roman"/>
          <w:sz w:val="24"/>
          <w:szCs w:val="24"/>
          <w:lang w:val="tt-RU"/>
        </w:rPr>
        <w:t>Ноябрь</w:t>
      </w:r>
    </w:p>
    <w:tbl>
      <w:tblPr>
        <w:tblW w:w="10125" w:type="dxa"/>
        <w:jc w:val="left"/>
        <w:tblInd w:w="0" w:type="dxa"/>
        <w:tblLayout w:type="fixed"/>
        <w:tblCellMar>
          <w:top w:w="0" w:type="dxa"/>
          <w:left w:w="108" w:type="dxa"/>
          <w:bottom w:w="0" w:type="dxa"/>
          <w:right w:w="108" w:type="dxa"/>
        </w:tblCellMar>
        <w:tblLook w:firstRow="1" w:noVBand="0" w:lastRow="0" w:firstColumn="1" w:lastColumn="0" w:noHBand="0" w:val="00a0"/>
      </w:tblPr>
      <w:tblGrid>
        <w:gridCol w:w="532"/>
        <w:gridCol w:w="1795"/>
        <w:gridCol w:w="4396"/>
        <w:gridCol w:w="2126"/>
        <w:gridCol w:w="1276"/>
      </w:tblGrid>
      <w:tr>
        <w:trPr/>
        <w:tc>
          <w:tcPr>
            <w:tcW w:w="53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w:t>
            </w:r>
          </w:p>
        </w:tc>
        <w:tc>
          <w:tcPr>
            <w:tcW w:w="179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Тема</w:t>
            </w:r>
          </w:p>
        </w:tc>
        <w:tc>
          <w:tcPr>
            <w:tcW w:w="439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Максат</w:t>
            </w:r>
          </w:p>
        </w:tc>
        <w:tc>
          <w:tcPr>
            <w:tcW w:w="212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w:hAnsi="Times New Roman"/>
                <w:sz w:val="24"/>
                <w:szCs w:val="24"/>
                <w:lang w:val="tt-RU"/>
              </w:rPr>
            </w:pPr>
            <w:r>
              <w:rPr>
                <w:rFonts w:ascii="Times New Roman" w:hAnsi="Times New Roman"/>
                <w:sz w:val="24"/>
                <w:szCs w:val="24"/>
                <w:lang w:val="tt-RU"/>
              </w:rPr>
              <w:t>Файдаланылган әдәбият</w:t>
            </w:r>
          </w:p>
        </w:tc>
        <w:tc>
          <w:tcPr>
            <w:tcW w:w="127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Вакыты</w:t>
            </w:r>
          </w:p>
        </w:tc>
      </w:tr>
      <w:tr>
        <w:trPr/>
        <w:tc>
          <w:tcPr>
            <w:tcW w:w="53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10</w:t>
            </w:r>
          </w:p>
        </w:tc>
        <w:tc>
          <w:tcPr>
            <w:tcW w:w="179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w:t>
            </w:r>
            <w:r>
              <w:rPr>
                <w:rFonts w:ascii="Times New Roman" w:hAnsi="Times New Roman"/>
                <w:sz w:val="24"/>
                <w:szCs w:val="24"/>
                <w:lang w:val="tt-RU"/>
              </w:rPr>
              <w:t>Красивые  воздушные  шары.”(Мячи)</w:t>
            </w:r>
          </w:p>
        </w:tc>
        <w:tc>
          <w:tcPr>
            <w:tcW w:w="439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Карандашны дөрес тотып, төрле төстәге карандашларны кулланып түгәрәк формадагы предметларны ясарга өйрәтү. Рәсем ясарга кызыксыну уяту.</w:t>
            </w:r>
          </w:p>
        </w:tc>
        <w:tc>
          <w:tcPr>
            <w:tcW w:w="212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w:hAnsi="Times New Roman"/>
                <w:sz w:val="24"/>
                <w:szCs w:val="24"/>
                <w:lang w:val="tt-RU"/>
              </w:rPr>
            </w:pPr>
            <w:r>
              <w:rPr>
                <w:rFonts w:ascii="Times New Roman" w:hAnsi="Times New Roman"/>
                <w:sz w:val="24"/>
                <w:szCs w:val="24"/>
                <w:lang w:val="tt-RU"/>
              </w:rPr>
              <w:t xml:space="preserve">Т. С. Комарова Занятия по изобразительной деятельности </w:t>
            </w:r>
            <w:r>
              <w:rPr>
                <w:rFonts w:ascii="Times New Roman" w:hAnsi="Times New Roman"/>
                <w:sz w:val="24"/>
                <w:szCs w:val="24"/>
              </w:rPr>
              <w:t>во второй младшей группе</w:t>
            </w:r>
            <w:r>
              <w:rPr>
                <w:rFonts w:ascii="Times New Roman" w:hAnsi="Times New Roman"/>
                <w:sz w:val="24"/>
                <w:szCs w:val="24"/>
                <w:lang w:val="tt-RU"/>
              </w:rPr>
              <w:t xml:space="preserve"> детском саду 60 бит</w:t>
            </w:r>
          </w:p>
        </w:tc>
        <w:tc>
          <w:tcPr>
            <w:tcW w:w="127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08.11.22</w:t>
            </w:r>
          </w:p>
        </w:tc>
      </w:tr>
      <w:tr>
        <w:trPr/>
        <w:tc>
          <w:tcPr>
            <w:tcW w:w="53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11</w:t>
            </w:r>
          </w:p>
        </w:tc>
        <w:tc>
          <w:tcPr>
            <w:tcW w:w="179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w:t>
            </w:r>
            <w:r>
              <w:rPr>
                <w:rFonts w:ascii="Times New Roman" w:hAnsi="Times New Roman"/>
                <w:sz w:val="24"/>
                <w:szCs w:val="24"/>
                <w:lang w:val="tt-RU"/>
              </w:rPr>
              <w:t>Разноцветные  колеса”.</w:t>
            </w:r>
          </w:p>
        </w:tc>
        <w:tc>
          <w:tcPr>
            <w:tcW w:w="439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Түгәрәк формадагы предметларны өзмичә тоташтырып ясау. Төсләрне белүләрен ныгыту.</w:t>
            </w:r>
          </w:p>
        </w:tc>
        <w:tc>
          <w:tcPr>
            <w:tcW w:w="212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w:hAnsi="Times New Roman"/>
                <w:sz w:val="24"/>
                <w:szCs w:val="24"/>
                <w:lang w:val="tt-RU"/>
              </w:rPr>
            </w:pPr>
            <w:r>
              <w:rPr>
                <w:rFonts w:ascii="Times New Roman" w:hAnsi="Times New Roman"/>
                <w:sz w:val="24"/>
                <w:szCs w:val="24"/>
                <w:lang w:val="tt-RU"/>
              </w:rPr>
              <w:t>Т. С. Комарова Занятия по изобразительной деятельности</w:t>
            </w:r>
            <w:r>
              <w:rPr>
                <w:rFonts w:ascii="Times New Roman" w:hAnsi="Times New Roman"/>
                <w:sz w:val="24"/>
                <w:szCs w:val="24"/>
              </w:rPr>
              <w:t xml:space="preserve"> во второй младшей группе</w:t>
            </w:r>
            <w:r>
              <w:rPr>
                <w:rFonts w:ascii="Times New Roman" w:hAnsi="Times New Roman"/>
                <w:sz w:val="24"/>
                <w:szCs w:val="24"/>
                <w:lang w:val="tt-RU"/>
              </w:rPr>
              <w:t xml:space="preserve"> детском саду 61бит</w:t>
            </w:r>
          </w:p>
        </w:tc>
        <w:tc>
          <w:tcPr>
            <w:tcW w:w="127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1511.22</w:t>
            </w:r>
          </w:p>
        </w:tc>
      </w:tr>
      <w:tr>
        <w:trPr/>
        <w:tc>
          <w:tcPr>
            <w:tcW w:w="53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12</w:t>
            </w:r>
          </w:p>
        </w:tc>
        <w:tc>
          <w:tcPr>
            <w:tcW w:w="179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w:t>
            </w:r>
            <w:r>
              <w:rPr>
                <w:rFonts w:ascii="Times New Roman" w:hAnsi="Times New Roman"/>
                <w:sz w:val="24"/>
                <w:szCs w:val="24"/>
                <w:lang w:val="tt-RU"/>
              </w:rPr>
              <w:t>Нарисуй что-то круглое”.</w:t>
            </w:r>
          </w:p>
        </w:tc>
        <w:tc>
          <w:tcPr>
            <w:tcW w:w="439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Түгәрәк формадагы предметлар ясарга күнекмәләр бирү. Пумаланы дөрес тотып буяу белән рәсем ясауларын ныгыту. Нәрсә ясаганнарын әйтә белү, үз эшләреннән канәгатьләнү.</w:t>
            </w:r>
          </w:p>
        </w:tc>
        <w:tc>
          <w:tcPr>
            <w:tcW w:w="212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w:hAnsi="Times New Roman"/>
                <w:sz w:val="24"/>
                <w:szCs w:val="24"/>
                <w:lang w:val="tt-RU"/>
              </w:rPr>
            </w:pPr>
            <w:r>
              <w:rPr>
                <w:rFonts w:ascii="Times New Roman" w:hAnsi="Times New Roman"/>
                <w:sz w:val="24"/>
                <w:szCs w:val="24"/>
                <w:lang w:val="tt-RU"/>
              </w:rPr>
              <w:t>Т. С. Комарова Занятия по изобразительной деятельности</w:t>
            </w:r>
            <w:r>
              <w:rPr>
                <w:rFonts w:ascii="Times New Roman" w:hAnsi="Times New Roman"/>
                <w:sz w:val="24"/>
                <w:szCs w:val="24"/>
              </w:rPr>
              <w:t xml:space="preserve"> во второй младшей группе</w:t>
            </w:r>
            <w:r>
              <w:rPr>
                <w:rFonts w:ascii="Times New Roman" w:hAnsi="Times New Roman"/>
                <w:sz w:val="24"/>
                <w:szCs w:val="24"/>
                <w:lang w:val="tt-RU"/>
              </w:rPr>
              <w:t xml:space="preserve"> детском саду 63 бит</w:t>
            </w:r>
          </w:p>
        </w:tc>
        <w:tc>
          <w:tcPr>
            <w:tcW w:w="127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22.11.22</w:t>
            </w:r>
          </w:p>
        </w:tc>
      </w:tr>
      <w:tr>
        <w:trPr/>
        <w:tc>
          <w:tcPr>
            <w:tcW w:w="53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13</w:t>
            </w:r>
          </w:p>
        </w:tc>
        <w:tc>
          <w:tcPr>
            <w:tcW w:w="179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w:t>
            </w:r>
            <w:r>
              <w:rPr>
                <w:rFonts w:ascii="Times New Roman" w:hAnsi="Times New Roman"/>
                <w:sz w:val="24"/>
                <w:szCs w:val="24"/>
                <w:lang w:val="tt-RU"/>
              </w:rPr>
              <w:t>Нарисуй,что хочешь красивое”.</w:t>
            </w:r>
          </w:p>
        </w:tc>
        <w:tc>
          <w:tcPr>
            <w:tcW w:w="439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Берничә өлештән торган түгәрәк формадагы предметларны ясарга өйрәтү. Аларның образлы тәэсирлеген чагылдыра белү.</w:t>
            </w:r>
          </w:p>
        </w:tc>
        <w:tc>
          <w:tcPr>
            <w:tcW w:w="212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w:hAnsi="Times New Roman"/>
                <w:sz w:val="24"/>
                <w:szCs w:val="24"/>
                <w:lang w:val="tt-RU"/>
              </w:rPr>
            </w:pPr>
            <w:r>
              <w:rPr>
                <w:rFonts w:ascii="Times New Roman" w:hAnsi="Times New Roman"/>
                <w:sz w:val="24"/>
                <w:szCs w:val="24"/>
                <w:lang w:val="tt-RU"/>
              </w:rPr>
              <w:t xml:space="preserve">Т. С. Комарова Занятия по изобразительной деятельности </w:t>
            </w:r>
            <w:r>
              <w:rPr>
                <w:rFonts w:ascii="Times New Roman" w:hAnsi="Times New Roman"/>
                <w:sz w:val="24"/>
                <w:szCs w:val="24"/>
              </w:rPr>
              <w:t>во второй младшей группе</w:t>
            </w:r>
            <w:r>
              <w:rPr>
                <w:rFonts w:ascii="Times New Roman" w:hAnsi="Times New Roman"/>
                <w:sz w:val="24"/>
                <w:szCs w:val="24"/>
                <w:lang w:val="tt-RU"/>
              </w:rPr>
              <w:t xml:space="preserve"> детском саду</w:t>
            </w:r>
          </w:p>
        </w:tc>
        <w:tc>
          <w:tcPr>
            <w:tcW w:w="127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29.11.22</w:t>
            </w:r>
          </w:p>
        </w:tc>
      </w:tr>
    </w:tbl>
    <w:p>
      <w:pPr>
        <w:pStyle w:val="Normal"/>
        <w:jc w:val="center"/>
        <w:rPr>
          <w:rFonts w:ascii="Times New Roman" w:hAnsi="Times New Roman"/>
          <w:sz w:val="24"/>
          <w:szCs w:val="24"/>
          <w:lang w:val="tt-RU"/>
        </w:rPr>
      </w:pPr>
      <w:r>
        <w:rPr>
          <w:rFonts w:ascii="Times New Roman" w:hAnsi="Times New Roman"/>
          <w:sz w:val="24"/>
          <w:szCs w:val="24"/>
          <w:lang w:val="tt-RU"/>
        </w:rPr>
        <w:t>Декабрь</w:t>
      </w:r>
    </w:p>
    <w:tbl>
      <w:tblPr>
        <w:tblW w:w="10035" w:type="dxa"/>
        <w:jc w:val="left"/>
        <w:tblInd w:w="0" w:type="dxa"/>
        <w:tblLayout w:type="fixed"/>
        <w:tblCellMar>
          <w:top w:w="0" w:type="dxa"/>
          <w:left w:w="108" w:type="dxa"/>
          <w:bottom w:w="0" w:type="dxa"/>
          <w:right w:w="108" w:type="dxa"/>
        </w:tblCellMar>
        <w:tblLook w:firstRow="1" w:noVBand="0" w:lastRow="0" w:firstColumn="1" w:lastColumn="0" w:noHBand="0" w:val="00a0"/>
      </w:tblPr>
      <w:tblGrid>
        <w:gridCol w:w="531"/>
        <w:gridCol w:w="1562"/>
        <w:gridCol w:w="4394"/>
        <w:gridCol w:w="2129"/>
        <w:gridCol w:w="1419"/>
      </w:tblGrid>
      <w:tr>
        <w:trPr/>
        <w:tc>
          <w:tcPr>
            <w:tcW w:w="53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w:t>
            </w:r>
          </w:p>
        </w:tc>
        <w:tc>
          <w:tcPr>
            <w:tcW w:w="156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Тема</w:t>
            </w:r>
          </w:p>
        </w:tc>
        <w:tc>
          <w:tcPr>
            <w:tcW w:w="439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Максат</w:t>
            </w:r>
          </w:p>
        </w:tc>
        <w:tc>
          <w:tcPr>
            <w:tcW w:w="212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w:hAnsi="Times New Roman"/>
                <w:sz w:val="24"/>
                <w:szCs w:val="24"/>
                <w:lang w:val="tt-RU"/>
              </w:rPr>
            </w:pPr>
            <w:r>
              <w:rPr>
                <w:rFonts w:ascii="Times New Roman" w:hAnsi="Times New Roman"/>
                <w:sz w:val="24"/>
                <w:szCs w:val="24"/>
                <w:lang w:val="tt-RU"/>
              </w:rPr>
              <w:t>Файдаланылган әдәбият</w:t>
            </w:r>
          </w:p>
        </w:tc>
        <w:tc>
          <w:tcPr>
            <w:tcW w:w="141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Вакыты</w:t>
            </w:r>
          </w:p>
        </w:tc>
      </w:tr>
      <w:tr>
        <w:trPr>
          <w:trHeight w:val="2080" w:hRule="atLeast"/>
        </w:trPr>
        <w:tc>
          <w:tcPr>
            <w:tcW w:w="53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14</w:t>
            </w:r>
          </w:p>
        </w:tc>
        <w:tc>
          <w:tcPr>
            <w:tcW w:w="156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w:t>
            </w:r>
            <w:r>
              <w:rPr>
                <w:rFonts w:ascii="Times New Roman" w:hAnsi="Times New Roman"/>
                <w:sz w:val="24"/>
                <w:szCs w:val="24"/>
                <w:lang w:val="tt-RU"/>
              </w:rPr>
              <w:t>Снежные  камочки,большие и  маленькие”</w:t>
            </w:r>
          </w:p>
        </w:tc>
        <w:tc>
          <w:tcPr>
            <w:tcW w:w="439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Түгәрәк формадагы предметлар ясауны ныгыту. Сызыктан чыкмыйча буяу, альбом битендә предметларны дөрес урнаштыру.</w:t>
            </w:r>
          </w:p>
        </w:tc>
        <w:tc>
          <w:tcPr>
            <w:tcW w:w="212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w:hAnsi="Times New Roman"/>
                <w:sz w:val="24"/>
                <w:szCs w:val="24"/>
                <w:lang w:val="tt-RU"/>
              </w:rPr>
            </w:pPr>
            <w:r>
              <w:rPr>
                <w:rFonts w:ascii="Times New Roman" w:hAnsi="Times New Roman"/>
                <w:sz w:val="24"/>
                <w:szCs w:val="24"/>
                <w:lang w:val="tt-RU"/>
              </w:rPr>
              <w:t>Т. С. Комарова Занятия по изобразительной деятельности</w:t>
            </w:r>
            <w:r>
              <w:rPr>
                <w:rFonts w:ascii="Times New Roman" w:hAnsi="Times New Roman"/>
                <w:sz w:val="24"/>
                <w:szCs w:val="24"/>
              </w:rPr>
              <w:t xml:space="preserve"> во второй младшей группе</w:t>
            </w:r>
            <w:r>
              <w:rPr>
                <w:rFonts w:ascii="Times New Roman" w:hAnsi="Times New Roman"/>
                <w:sz w:val="24"/>
                <w:szCs w:val="24"/>
                <w:lang w:val="tt-RU"/>
              </w:rPr>
              <w:t xml:space="preserve"> детском саду       66 бит</w:t>
            </w:r>
          </w:p>
        </w:tc>
        <w:tc>
          <w:tcPr>
            <w:tcW w:w="141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06.12.22</w:t>
            </w:r>
          </w:p>
        </w:tc>
      </w:tr>
      <w:tr>
        <w:trPr/>
        <w:tc>
          <w:tcPr>
            <w:tcW w:w="53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15</w:t>
            </w:r>
          </w:p>
        </w:tc>
        <w:tc>
          <w:tcPr>
            <w:tcW w:w="156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w:t>
            </w:r>
            <w:r>
              <w:rPr>
                <w:rFonts w:ascii="Times New Roman" w:hAnsi="Times New Roman"/>
                <w:sz w:val="24"/>
                <w:szCs w:val="24"/>
                <w:lang w:val="tt-RU"/>
              </w:rPr>
              <w:t>Деревья  на  нашем  участке”.</w:t>
            </w:r>
          </w:p>
        </w:tc>
        <w:tc>
          <w:tcPr>
            <w:tcW w:w="439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Балаларны вертикаль һәм авыш сызыклар кулланып агач ясарга өйрәтү. Рәсемне кәгазьнең уртасына зур итеп сүрәтләргә өйрәтү. Агачның озын һәм кыска ботакларына игъбарларын юнәтү.</w:t>
            </w:r>
          </w:p>
        </w:tc>
        <w:tc>
          <w:tcPr>
            <w:tcW w:w="212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w:hAnsi="Times New Roman"/>
                <w:sz w:val="24"/>
                <w:szCs w:val="24"/>
                <w:lang w:val="tt-RU"/>
              </w:rPr>
            </w:pPr>
            <w:r>
              <w:rPr>
                <w:rFonts w:ascii="Times New Roman" w:hAnsi="Times New Roman"/>
                <w:sz w:val="24"/>
                <w:szCs w:val="24"/>
                <w:lang w:val="tt-RU"/>
              </w:rPr>
              <w:t xml:space="preserve">Т. С. Комарова Занятия по изобразительной деятельности </w:t>
            </w:r>
            <w:r>
              <w:rPr>
                <w:rFonts w:ascii="Times New Roman" w:hAnsi="Times New Roman"/>
                <w:sz w:val="24"/>
                <w:szCs w:val="24"/>
              </w:rPr>
              <w:t>во второй младшей группе</w:t>
            </w:r>
            <w:r>
              <w:rPr>
                <w:rFonts w:ascii="Times New Roman" w:hAnsi="Times New Roman"/>
                <w:sz w:val="24"/>
                <w:szCs w:val="24"/>
                <w:lang w:val="tt-RU"/>
              </w:rPr>
              <w:t xml:space="preserve"> детском саду 68 бит</w:t>
            </w:r>
          </w:p>
        </w:tc>
        <w:tc>
          <w:tcPr>
            <w:tcW w:w="141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13.12.22</w:t>
            </w:r>
          </w:p>
        </w:tc>
      </w:tr>
      <w:tr>
        <w:trPr/>
        <w:tc>
          <w:tcPr>
            <w:tcW w:w="53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16</w:t>
            </w:r>
          </w:p>
        </w:tc>
        <w:tc>
          <w:tcPr>
            <w:tcW w:w="156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w:t>
            </w:r>
            <w:r>
              <w:rPr>
                <w:rFonts w:ascii="Times New Roman" w:hAnsi="Times New Roman"/>
                <w:sz w:val="24"/>
                <w:szCs w:val="24"/>
                <w:lang w:val="tt-RU"/>
              </w:rPr>
              <w:t>Елочка”.</w:t>
            </w:r>
          </w:p>
        </w:tc>
        <w:tc>
          <w:tcPr>
            <w:tcW w:w="439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Күренешләрне образлы итеп сүрәтләргә, рәсемне кәгазь битенә урнаштырырга өйрәтү. Үзенең ясаган рәсеменә шатлана һәм нәрсә ясаганын әйтә белү.</w:t>
            </w:r>
          </w:p>
        </w:tc>
        <w:tc>
          <w:tcPr>
            <w:tcW w:w="212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w:hAnsi="Times New Roman"/>
                <w:sz w:val="24"/>
                <w:szCs w:val="24"/>
                <w:lang w:val="tt-RU"/>
              </w:rPr>
            </w:pPr>
            <w:r>
              <w:rPr>
                <w:rFonts w:ascii="Times New Roman" w:hAnsi="Times New Roman"/>
                <w:sz w:val="24"/>
                <w:szCs w:val="24"/>
                <w:lang w:val="tt-RU"/>
              </w:rPr>
              <w:t xml:space="preserve">Т. С. Комарова Занятия по изобразительной деятельности </w:t>
            </w:r>
            <w:r>
              <w:rPr>
                <w:rFonts w:ascii="Times New Roman" w:hAnsi="Times New Roman"/>
                <w:sz w:val="24"/>
                <w:szCs w:val="24"/>
              </w:rPr>
              <w:t>во второй младшей группе</w:t>
            </w:r>
            <w:r>
              <w:rPr>
                <w:rFonts w:ascii="Times New Roman" w:hAnsi="Times New Roman"/>
                <w:sz w:val="24"/>
                <w:szCs w:val="24"/>
                <w:lang w:val="tt-RU"/>
              </w:rPr>
              <w:t>детском саду 70 бит</w:t>
            </w:r>
          </w:p>
        </w:tc>
        <w:tc>
          <w:tcPr>
            <w:tcW w:w="141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20.12.22</w:t>
            </w:r>
          </w:p>
        </w:tc>
      </w:tr>
      <w:tr>
        <w:trPr/>
        <w:tc>
          <w:tcPr>
            <w:tcW w:w="53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17</w:t>
            </w:r>
          </w:p>
        </w:tc>
        <w:tc>
          <w:tcPr>
            <w:tcW w:w="156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w:t>
            </w:r>
            <w:r>
              <w:rPr>
                <w:rFonts w:ascii="Times New Roman" w:hAnsi="Times New Roman"/>
                <w:sz w:val="24"/>
                <w:szCs w:val="24"/>
                <w:lang w:val="tt-RU"/>
              </w:rPr>
              <w:t>Знакомство  с  дымковскими  игрушками”.</w:t>
            </w:r>
          </w:p>
        </w:tc>
        <w:tc>
          <w:tcPr>
            <w:tcW w:w="439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Балаларны дымка уенчыклар белән таныштыру, сүрәтләре белән кызыксыну. Аерым элементларының төсен, узорын әйтү.</w:t>
            </w:r>
          </w:p>
        </w:tc>
        <w:tc>
          <w:tcPr>
            <w:tcW w:w="212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w:hAnsi="Times New Roman"/>
                <w:sz w:val="24"/>
                <w:szCs w:val="24"/>
                <w:lang w:val="tt-RU"/>
              </w:rPr>
            </w:pPr>
            <w:r>
              <w:rPr>
                <w:rFonts w:ascii="Times New Roman" w:hAnsi="Times New Roman"/>
                <w:sz w:val="24"/>
                <w:szCs w:val="24"/>
                <w:lang w:val="tt-RU"/>
              </w:rPr>
              <w:t>Т. С. Комарова Занятия по изобразительной деятельности</w:t>
            </w:r>
            <w:r>
              <w:rPr>
                <w:rFonts w:ascii="Times New Roman" w:hAnsi="Times New Roman"/>
                <w:sz w:val="24"/>
                <w:szCs w:val="24"/>
              </w:rPr>
              <w:t xml:space="preserve"> во второй младшей группе</w:t>
            </w:r>
            <w:r>
              <w:rPr>
                <w:rFonts w:ascii="Times New Roman" w:hAnsi="Times New Roman"/>
                <w:sz w:val="24"/>
                <w:szCs w:val="24"/>
                <w:lang w:val="tt-RU"/>
              </w:rPr>
              <w:t xml:space="preserve"> детском саду 71 бит.</w:t>
            </w:r>
          </w:p>
          <w:p>
            <w:pPr>
              <w:pStyle w:val="Normal"/>
              <w:widowControl w:val="false"/>
              <w:spacing w:lineRule="auto" w:line="240" w:before="0" w:after="0"/>
              <w:jc w:val="center"/>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jc w:val="center"/>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jc w:val="center"/>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jc w:val="center"/>
              <w:rPr>
                <w:rFonts w:ascii="Times New Roman" w:hAnsi="Times New Roman"/>
                <w:sz w:val="24"/>
                <w:szCs w:val="24"/>
                <w:lang w:val="tt-RU"/>
              </w:rPr>
            </w:pPr>
            <w:r>
              <w:rPr>
                <w:rFonts w:ascii="Times New Roman" w:hAnsi="Times New Roman"/>
                <w:sz w:val="24"/>
                <w:szCs w:val="24"/>
                <w:lang w:val="tt-RU"/>
              </w:rPr>
            </w:r>
          </w:p>
        </w:tc>
        <w:tc>
          <w:tcPr>
            <w:tcW w:w="141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27.12.22</w:t>
            </w:r>
          </w:p>
        </w:tc>
      </w:tr>
    </w:tbl>
    <w:p>
      <w:pPr>
        <w:pStyle w:val="Normal"/>
        <w:tabs>
          <w:tab w:val="clear" w:pos="708"/>
          <w:tab w:val="left" w:pos="3053" w:leader="none"/>
        </w:tabs>
        <w:rPr>
          <w:rFonts w:ascii="Times New Roman" w:hAnsi="Times New Roman"/>
          <w:sz w:val="24"/>
          <w:szCs w:val="24"/>
          <w:lang w:val="tt-RU"/>
        </w:rPr>
      </w:pPr>
      <w:r>
        <w:rPr>
          <w:rFonts w:ascii="Times New Roman" w:hAnsi="Times New Roman"/>
          <w:sz w:val="24"/>
          <w:szCs w:val="24"/>
          <w:lang w:val="tt-RU"/>
        </w:rPr>
        <w:tab/>
        <w:t>Январь—2021  год.</w:t>
      </w:r>
    </w:p>
    <w:tbl>
      <w:tblPr>
        <w:tblW w:w="9885" w:type="dxa"/>
        <w:jc w:val="left"/>
        <w:tblInd w:w="0" w:type="dxa"/>
        <w:tblLayout w:type="fixed"/>
        <w:tblCellMar>
          <w:top w:w="0" w:type="dxa"/>
          <w:left w:w="108" w:type="dxa"/>
          <w:bottom w:w="0" w:type="dxa"/>
          <w:right w:w="108" w:type="dxa"/>
        </w:tblCellMar>
        <w:tblLook w:firstRow="1" w:noVBand="0" w:lastRow="0" w:firstColumn="1" w:lastColumn="0" w:noHBand="0" w:val="00a0"/>
      </w:tblPr>
      <w:tblGrid>
        <w:gridCol w:w="532"/>
        <w:gridCol w:w="1553"/>
        <w:gridCol w:w="4397"/>
        <w:gridCol w:w="2125"/>
        <w:gridCol w:w="1278"/>
      </w:tblGrid>
      <w:tr>
        <w:trPr/>
        <w:tc>
          <w:tcPr>
            <w:tcW w:w="53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w:t>
            </w:r>
          </w:p>
        </w:tc>
        <w:tc>
          <w:tcPr>
            <w:tcW w:w="155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Тема</w:t>
            </w:r>
          </w:p>
        </w:tc>
        <w:tc>
          <w:tcPr>
            <w:tcW w:w="439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Максат</w:t>
            </w:r>
          </w:p>
        </w:tc>
        <w:tc>
          <w:tcPr>
            <w:tcW w:w="21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w:hAnsi="Times New Roman"/>
                <w:sz w:val="24"/>
                <w:szCs w:val="24"/>
                <w:lang w:val="tt-RU"/>
              </w:rPr>
            </w:pPr>
            <w:r>
              <w:rPr>
                <w:rFonts w:ascii="Times New Roman" w:hAnsi="Times New Roman"/>
                <w:sz w:val="24"/>
                <w:szCs w:val="24"/>
                <w:lang w:val="tt-RU"/>
              </w:rPr>
              <w:t>Файдаланылган әдәбият</w:t>
            </w:r>
          </w:p>
        </w:tc>
        <w:tc>
          <w:tcPr>
            <w:tcW w:w="127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Вакыты</w:t>
            </w:r>
          </w:p>
        </w:tc>
      </w:tr>
      <w:tr>
        <w:trPr/>
        <w:tc>
          <w:tcPr>
            <w:tcW w:w="53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18</w:t>
            </w:r>
          </w:p>
        </w:tc>
        <w:tc>
          <w:tcPr>
            <w:tcW w:w="155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Шарлар һәм утлар белән бизәлгән Яңа ел чыршысы</w:t>
            </w:r>
          </w:p>
        </w:tc>
        <w:tc>
          <w:tcPr>
            <w:tcW w:w="439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Бизәлгән чыршы образы тәэсирен чагылдыра белү; зәңгәрсу, алсу төсләре белән таныштыру.</w:t>
            </w:r>
          </w:p>
        </w:tc>
        <w:tc>
          <w:tcPr>
            <w:tcW w:w="21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w:hAnsi="Times New Roman"/>
                <w:sz w:val="24"/>
                <w:szCs w:val="24"/>
                <w:lang w:val="tt-RU"/>
              </w:rPr>
            </w:pPr>
            <w:r>
              <w:rPr>
                <w:rFonts w:ascii="Times New Roman" w:hAnsi="Times New Roman"/>
                <w:sz w:val="24"/>
                <w:szCs w:val="24"/>
                <w:lang w:val="tt-RU"/>
              </w:rPr>
              <w:t>Т. С. Комарова Занятия по изобразительной деятельности</w:t>
            </w:r>
            <w:r>
              <w:rPr>
                <w:rFonts w:ascii="Times New Roman" w:hAnsi="Times New Roman"/>
                <w:sz w:val="24"/>
                <w:szCs w:val="24"/>
              </w:rPr>
              <w:t xml:space="preserve"> во второй младшей группе</w:t>
            </w:r>
            <w:r>
              <w:rPr>
                <w:rFonts w:ascii="Times New Roman" w:hAnsi="Times New Roman"/>
                <w:sz w:val="24"/>
                <w:szCs w:val="24"/>
                <w:lang w:val="tt-RU"/>
              </w:rPr>
              <w:t xml:space="preserve"> детском в саду 73 бит</w:t>
            </w:r>
          </w:p>
        </w:tc>
        <w:tc>
          <w:tcPr>
            <w:tcW w:w="127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10.01.23</w:t>
            </w:r>
          </w:p>
        </w:tc>
      </w:tr>
      <w:tr>
        <w:trPr/>
        <w:tc>
          <w:tcPr>
            <w:tcW w:w="53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19</w:t>
            </w:r>
          </w:p>
        </w:tc>
        <w:tc>
          <w:tcPr>
            <w:tcW w:w="155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Бияләй- йортны бизәү.</w:t>
            </w:r>
          </w:p>
        </w:tc>
        <w:tc>
          <w:tcPr>
            <w:tcW w:w="439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w:t>
            </w:r>
            <w:r>
              <w:rPr>
                <w:rFonts w:ascii="Times New Roman" w:hAnsi="Times New Roman"/>
                <w:sz w:val="24"/>
                <w:szCs w:val="24"/>
                <w:lang w:val="tt-RU"/>
              </w:rPr>
              <w:t xml:space="preserve">Рукавичка” әкияте буенча әкият образы уйлап табу. Бияләйне бизәү теләге булдыру.Төрле төстәге буяуларны кулланып, пумаланы еш юып,  пөхтә итеп рәсем ясарга өйрәтүне дәвам итү. </w:t>
            </w:r>
            <w:r>
              <w:rPr>
                <w:rFonts w:ascii="Times New Roman" w:hAnsi="Times New Roman"/>
                <w:sz w:val="24"/>
                <w:szCs w:val="24"/>
              </w:rPr>
              <w:t>Иҗади сәләтләрен үстерү.</w:t>
            </w:r>
          </w:p>
        </w:tc>
        <w:tc>
          <w:tcPr>
            <w:tcW w:w="21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w:hAnsi="Times New Roman"/>
                <w:sz w:val="24"/>
                <w:szCs w:val="24"/>
                <w:lang w:val="tt-RU"/>
              </w:rPr>
            </w:pPr>
            <w:r>
              <w:rPr>
                <w:rFonts w:ascii="Times New Roman" w:hAnsi="Times New Roman"/>
                <w:sz w:val="24"/>
                <w:szCs w:val="24"/>
                <w:lang w:val="tt-RU"/>
              </w:rPr>
              <w:t>Т. С. Комарова Занятия по изобразительной деятельности</w:t>
            </w:r>
            <w:r>
              <w:rPr>
                <w:rFonts w:ascii="Times New Roman" w:hAnsi="Times New Roman"/>
                <w:sz w:val="24"/>
                <w:szCs w:val="24"/>
              </w:rPr>
              <w:t xml:space="preserve"> во второй младшей группе</w:t>
            </w:r>
            <w:r>
              <w:rPr>
                <w:rFonts w:ascii="Times New Roman" w:hAnsi="Times New Roman"/>
                <w:sz w:val="24"/>
                <w:szCs w:val="24"/>
                <w:lang w:val="tt-RU"/>
              </w:rPr>
              <w:t xml:space="preserve"> детском саду 74 бит</w:t>
            </w:r>
          </w:p>
        </w:tc>
        <w:tc>
          <w:tcPr>
            <w:tcW w:w="127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17.01.23</w:t>
            </w:r>
          </w:p>
        </w:tc>
      </w:tr>
      <w:tr>
        <w:trPr/>
        <w:tc>
          <w:tcPr>
            <w:tcW w:w="53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20</w:t>
            </w:r>
          </w:p>
        </w:tc>
        <w:tc>
          <w:tcPr>
            <w:tcW w:w="155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Теләк буенча рәсем ясау.</w:t>
            </w:r>
          </w:p>
        </w:tc>
        <w:tc>
          <w:tcPr>
            <w:tcW w:w="439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Ясыйсы рәсемнең эчтәлеген уйлап табу, элек алган белемнәрен куллану, үз эшләреннән канәгатьләнү. Нәрсә ясаганнар, шуны сөйләп бирү.</w:t>
            </w:r>
          </w:p>
        </w:tc>
        <w:tc>
          <w:tcPr>
            <w:tcW w:w="21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w:hAnsi="Times New Roman"/>
                <w:sz w:val="24"/>
                <w:szCs w:val="24"/>
                <w:lang w:val="tt-RU"/>
              </w:rPr>
            </w:pPr>
            <w:r>
              <w:rPr>
                <w:rFonts w:ascii="Times New Roman" w:hAnsi="Times New Roman"/>
                <w:sz w:val="24"/>
                <w:szCs w:val="24"/>
                <w:lang w:val="tt-RU"/>
              </w:rPr>
              <w:t>Т. С. Комарова Занятия по изобразительной деятельности</w:t>
            </w:r>
            <w:r>
              <w:rPr>
                <w:rFonts w:ascii="Times New Roman" w:hAnsi="Times New Roman"/>
                <w:sz w:val="24"/>
                <w:szCs w:val="24"/>
              </w:rPr>
              <w:t xml:space="preserve"> во второй младшей группе</w:t>
            </w:r>
            <w:r>
              <w:rPr>
                <w:rFonts w:ascii="Times New Roman" w:hAnsi="Times New Roman"/>
                <w:sz w:val="24"/>
                <w:szCs w:val="24"/>
                <w:lang w:val="tt-RU"/>
              </w:rPr>
              <w:t xml:space="preserve"> детском саду 77 бит</w:t>
            </w:r>
          </w:p>
        </w:tc>
        <w:tc>
          <w:tcPr>
            <w:tcW w:w="127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24.01.23</w:t>
            </w:r>
          </w:p>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r>
          </w:p>
        </w:tc>
      </w:tr>
    </w:tbl>
    <w:p>
      <w:pPr>
        <w:pStyle w:val="Normal"/>
        <w:rPr>
          <w:rFonts w:ascii="Times New Roman" w:hAnsi="Times New Roman"/>
          <w:sz w:val="24"/>
          <w:szCs w:val="24"/>
          <w:lang w:val="tt-RU"/>
        </w:rPr>
      </w:pPr>
      <w:r>
        <w:rPr>
          <w:rFonts w:ascii="Times New Roman" w:hAnsi="Times New Roman"/>
          <w:sz w:val="24"/>
          <w:szCs w:val="24"/>
          <w:lang w:val="tt-RU"/>
        </w:rPr>
        <w:t>Февраль</w:t>
      </w:r>
    </w:p>
    <w:tbl>
      <w:tblPr>
        <w:tblW w:w="9885" w:type="dxa"/>
        <w:jc w:val="left"/>
        <w:tblInd w:w="0" w:type="dxa"/>
        <w:tblLayout w:type="fixed"/>
        <w:tblCellMar>
          <w:top w:w="0" w:type="dxa"/>
          <w:left w:w="108" w:type="dxa"/>
          <w:bottom w:w="0" w:type="dxa"/>
          <w:right w:w="108" w:type="dxa"/>
        </w:tblCellMar>
        <w:tblLook w:firstRow="1" w:noVBand="0" w:lastRow="0" w:firstColumn="1" w:lastColumn="0" w:noHBand="0" w:val="00a0"/>
      </w:tblPr>
      <w:tblGrid>
        <w:gridCol w:w="532"/>
        <w:gridCol w:w="1558"/>
        <w:gridCol w:w="4392"/>
        <w:gridCol w:w="2125"/>
        <w:gridCol w:w="1278"/>
      </w:tblGrid>
      <w:tr>
        <w:trPr/>
        <w:tc>
          <w:tcPr>
            <w:tcW w:w="53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w:t>
            </w:r>
          </w:p>
        </w:tc>
        <w:tc>
          <w:tcPr>
            <w:tcW w:w="15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Тема</w:t>
            </w:r>
          </w:p>
        </w:tc>
        <w:tc>
          <w:tcPr>
            <w:tcW w:w="43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Максат</w:t>
            </w:r>
          </w:p>
        </w:tc>
        <w:tc>
          <w:tcPr>
            <w:tcW w:w="21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w:hAnsi="Times New Roman"/>
                <w:sz w:val="24"/>
                <w:szCs w:val="24"/>
                <w:lang w:val="tt-RU"/>
              </w:rPr>
            </w:pPr>
            <w:r>
              <w:rPr>
                <w:rFonts w:ascii="Times New Roman" w:hAnsi="Times New Roman"/>
                <w:sz w:val="24"/>
                <w:szCs w:val="24"/>
                <w:lang w:val="tt-RU"/>
              </w:rPr>
              <w:t>Файдаланылган әдәбият</w:t>
            </w:r>
          </w:p>
        </w:tc>
        <w:tc>
          <w:tcPr>
            <w:tcW w:w="127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Вакыты</w:t>
            </w:r>
          </w:p>
        </w:tc>
      </w:tr>
      <w:tr>
        <w:trPr/>
        <w:tc>
          <w:tcPr>
            <w:tcW w:w="53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21</w:t>
            </w:r>
          </w:p>
        </w:tc>
        <w:tc>
          <w:tcPr>
            <w:tcW w:w="15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Үрдәк бизәү. (дымка бизәге белән).</w:t>
            </w:r>
          </w:p>
        </w:tc>
        <w:tc>
          <w:tcPr>
            <w:tcW w:w="43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Дымка уенчыклары белән таныштыруны дәвам итү. Үрдәк силуэтларына бизәкләр ясау. Ясаган рәсемнәреннән канәгатьлек алу, төсле матур рәсемнәргә соклану.</w:t>
            </w:r>
          </w:p>
        </w:tc>
        <w:tc>
          <w:tcPr>
            <w:tcW w:w="21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Т. С. Комарова Занятия по изобразительной деятельности</w:t>
            </w:r>
            <w:r>
              <w:rPr>
                <w:rFonts w:ascii="Times New Roman" w:hAnsi="Times New Roman"/>
                <w:sz w:val="24"/>
                <w:szCs w:val="24"/>
              </w:rPr>
              <w:t xml:space="preserve"> во второй младшей группе</w:t>
            </w:r>
            <w:r>
              <w:rPr>
                <w:rFonts w:ascii="Times New Roman" w:hAnsi="Times New Roman"/>
                <w:sz w:val="24"/>
                <w:szCs w:val="24"/>
                <w:lang w:val="tt-RU"/>
              </w:rPr>
              <w:t xml:space="preserve"> детском саду 75 бит</w:t>
            </w:r>
          </w:p>
        </w:tc>
        <w:tc>
          <w:tcPr>
            <w:tcW w:w="127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07.02.23</w:t>
            </w:r>
          </w:p>
        </w:tc>
      </w:tr>
      <w:tr>
        <w:trPr/>
        <w:tc>
          <w:tcPr>
            <w:tcW w:w="53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22</w:t>
            </w:r>
          </w:p>
        </w:tc>
        <w:tc>
          <w:tcPr>
            <w:tcW w:w="15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Кар бабай</w:t>
            </w:r>
          </w:p>
        </w:tc>
        <w:tc>
          <w:tcPr>
            <w:tcW w:w="43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Берничә өлештән торган түгәрәк формадагы предметларны ясарга өйрәтү. Кар бабайның образлы тәэсирлеген чагылдыра белү.</w:t>
            </w:r>
          </w:p>
        </w:tc>
        <w:tc>
          <w:tcPr>
            <w:tcW w:w="21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w:hAnsi="Times New Roman"/>
                <w:sz w:val="24"/>
                <w:szCs w:val="24"/>
                <w:lang w:val="tt-RU"/>
              </w:rPr>
            </w:pPr>
            <w:r>
              <w:rPr>
                <w:rFonts w:ascii="Times New Roman" w:hAnsi="Times New Roman"/>
                <w:sz w:val="24"/>
                <w:szCs w:val="24"/>
                <w:lang w:val="tt-RU"/>
              </w:rPr>
              <w:t>Т. С. Комарова Занятия по изобразительной деятельности</w:t>
            </w:r>
            <w:r>
              <w:rPr>
                <w:rFonts w:ascii="Times New Roman" w:hAnsi="Times New Roman"/>
                <w:sz w:val="24"/>
                <w:szCs w:val="24"/>
              </w:rPr>
              <w:t xml:space="preserve"> во второй младшей группе</w:t>
            </w:r>
            <w:r>
              <w:rPr>
                <w:rFonts w:ascii="Times New Roman" w:hAnsi="Times New Roman"/>
                <w:sz w:val="24"/>
                <w:szCs w:val="24"/>
                <w:lang w:val="tt-RU"/>
              </w:rPr>
              <w:t xml:space="preserve"> детском саду 79 бит</w:t>
            </w:r>
          </w:p>
        </w:tc>
        <w:tc>
          <w:tcPr>
            <w:tcW w:w="127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14.02.23</w:t>
            </w:r>
          </w:p>
        </w:tc>
      </w:tr>
      <w:tr>
        <w:trPr/>
        <w:tc>
          <w:tcPr>
            <w:tcW w:w="53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23</w:t>
            </w:r>
          </w:p>
        </w:tc>
        <w:tc>
          <w:tcPr>
            <w:tcW w:w="15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Кояшкай</w:t>
            </w:r>
          </w:p>
        </w:tc>
        <w:tc>
          <w:tcPr>
            <w:tcW w:w="43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Түгәрәк формадан һәм сызыклардан торган кояш образын рәсемдә чагылдырырга өйрәтү.</w:t>
            </w:r>
          </w:p>
        </w:tc>
        <w:tc>
          <w:tcPr>
            <w:tcW w:w="21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w:hAnsi="Times New Roman"/>
                <w:sz w:val="24"/>
                <w:szCs w:val="24"/>
                <w:lang w:val="tt-RU"/>
              </w:rPr>
            </w:pPr>
            <w:r>
              <w:rPr>
                <w:rFonts w:ascii="Times New Roman" w:hAnsi="Times New Roman"/>
                <w:sz w:val="24"/>
                <w:szCs w:val="24"/>
                <w:lang w:val="tt-RU"/>
              </w:rPr>
              <w:t>Т. С. Комарова Занятия по изобразительной деятельности</w:t>
            </w:r>
            <w:r>
              <w:rPr>
                <w:rFonts w:ascii="Times New Roman" w:hAnsi="Times New Roman"/>
                <w:sz w:val="24"/>
                <w:szCs w:val="24"/>
              </w:rPr>
              <w:t xml:space="preserve"> во второй младшей группе</w:t>
            </w:r>
            <w:r>
              <w:rPr>
                <w:rFonts w:ascii="Times New Roman" w:hAnsi="Times New Roman"/>
                <w:sz w:val="24"/>
                <w:szCs w:val="24"/>
                <w:lang w:val="tt-RU"/>
              </w:rPr>
              <w:t xml:space="preserve"> детском саду 81 бит</w:t>
            </w:r>
          </w:p>
        </w:tc>
        <w:tc>
          <w:tcPr>
            <w:tcW w:w="127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21.02.23</w:t>
            </w:r>
          </w:p>
        </w:tc>
      </w:tr>
      <w:tr>
        <w:trPr/>
        <w:tc>
          <w:tcPr>
            <w:tcW w:w="53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24</w:t>
            </w:r>
          </w:p>
        </w:tc>
        <w:tc>
          <w:tcPr>
            <w:tcW w:w="15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Очкычлар оча</w:t>
            </w:r>
          </w:p>
        </w:tc>
        <w:tc>
          <w:tcPr>
            <w:tcW w:w="43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Берничә өлештән торган предметларны ясарга өйрәтү. Төрле юнәлештәге туры сызыкларны кулланып сүрәтләү.</w:t>
            </w:r>
          </w:p>
        </w:tc>
        <w:tc>
          <w:tcPr>
            <w:tcW w:w="21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w:hAnsi="Times New Roman"/>
                <w:sz w:val="24"/>
                <w:szCs w:val="24"/>
                <w:lang w:val="tt-RU"/>
              </w:rPr>
            </w:pPr>
            <w:r>
              <w:rPr>
                <w:rFonts w:ascii="Times New Roman" w:hAnsi="Times New Roman"/>
                <w:sz w:val="24"/>
                <w:szCs w:val="24"/>
                <w:lang w:val="tt-RU"/>
              </w:rPr>
              <w:t>Т. С. Комарова Занятия по изобразительной деятельности</w:t>
            </w:r>
            <w:r>
              <w:rPr>
                <w:rFonts w:ascii="Times New Roman" w:hAnsi="Times New Roman"/>
                <w:sz w:val="24"/>
                <w:szCs w:val="24"/>
              </w:rPr>
              <w:t xml:space="preserve"> во второй младшей группе</w:t>
            </w:r>
            <w:r>
              <w:rPr>
                <w:rFonts w:ascii="Times New Roman" w:hAnsi="Times New Roman"/>
                <w:sz w:val="24"/>
                <w:szCs w:val="24"/>
                <w:lang w:val="tt-RU"/>
              </w:rPr>
              <w:t xml:space="preserve"> детском саду 82 бит</w:t>
            </w:r>
          </w:p>
        </w:tc>
        <w:tc>
          <w:tcPr>
            <w:tcW w:w="127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28.02.23</w:t>
            </w:r>
          </w:p>
        </w:tc>
      </w:tr>
      <w:tr>
        <w:trPr/>
        <w:tc>
          <w:tcPr>
            <w:tcW w:w="53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25</w:t>
            </w:r>
          </w:p>
        </w:tc>
        <w:tc>
          <w:tcPr>
            <w:tcW w:w="15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Карлы агачлар</w:t>
            </w:r>
          </w:p>
        </w:tc>
        <w:tc>
          <w:tcPr>
            <w:tcW w:w="43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Рәсемдә кыш рәсемен сүрәтләргә өйрәтү. Кәгазь битендә берничә агач ясау. Агач ясау күнекмәләрен формалаштыру.</w:t>
            </w:r>
          </w:p>
        </w:tc>
        <w:tc>
          <w:tcPr>
            <w:tcW w:w="21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w:hAnsi="Times New Roman"/>
                <w:sz w:val="24"/>
                <w:szCs w:val="24"/>
                <w:lang w:val="tt-RU"/>
              </w:rPr>
            </w:pPr>
            <w:r>
              <w:rPr>
                <w:rFonts w:ascii="Times New Roman" w:hAnsi="Times New Roman"/>
                <w:sz w:val="24"/>
                <w:szCs w:val="24"/>
                <w:lang w:val="tt-RU"/>
              </w:rPr>
              <w:t>Т. С. Комарова Занятия по изобразительной деятельности</w:t>
            </w:r>
            <w:r>
              <w:rPr>
                <w:rFonts w:ascii="Times New Roman" w:hAnsi="Times New Roman"/>
                <w:sz w:val="24"/>
                <w:szCs w:val="24"/>
              </w:rPr>
              <w:t xml:space="preserve"> во второй младшей группе</w:t>
            </w:r>
            <w:r>
              <w:rPr>
                <w:rFonts w:ascii="Times New Roman" w:hAnsi="Times New Roman"/>
                <w:sz w:val="24"/>
                <w:szCs w:val="24"/>
                <w:lang w:val="tt-RU"/>
              </w:rPr>
              <w:t xml:space="preserve"> детском саду 83 бит</w:t>
            </w:r>
          </w:p>
        </w:tc>
        <w:tc>
          <w:tcPr>
            <w:tcW w:w="127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r>
          </w:p>
        </w:tc>
      </w:tr>
    </w:tbl>
    <w:p>
      <w:pPr>
        <w:pStyle w:val="Normal"/>
        <w:rPr>
          <w:rFonts w:ascii="Times New Roman" w:hAnsi="Times New Roman"/>
          <w:sz w:val="24"/>
          <w:szCs w:val="24"/>
          <w:lang w:val="tt-RU"/>
        </w:rPr>
      </w:pPr>
      <w:r>
        <w:rPr>
          <w:rFonts w:ascii="Times New Roman" w:hAnsi="Times New Roman"/>
          <w:sz w:val="24"/>
          <w:szCs w:val="24"/>
          <w:lang w:val="tt-RU"/>
        </w:rPr>
        <w:t>Март</w:t>
      </w:r>
    </w:p>
    <w:tbl>
      <w:tblPr>
        <w:tblW w:w="9885" w:type="dxa"/>
        <w:jc w:val="left"/>
        <w:tblInd w:w="0" w:type="dxa"/>
        <w:tblLayout w:type="fixed"/>
        <w:tblCellMar>
          <w:top w:w="0" w:type="dxa"/>
          <w:left w:w="108" w:type="dxa"/>
          <w:bottom w:w="0" w:type="dxa"/>
          <w:right w:w="108" w:type="dxa"/>
        </w:tblCellMar>
        <w:tblLook w:firstRow="1" w:noVBand="0" w:lastRow="0" w:firstColumn="1" w:lastColumn="0" w:noHBand="0" w:val="00a0"/>
      </w:tblPr>
      <w:tblGrid>
        <w:gridCol w:w="532"/>
        <w:gridCol w:w="1558"/>
        <w:gridCol w:w="4392"/>
        <w:gridCol w:w="2125"/>
        <w:gridCol w:w="1278"/>
      </w:tblGrid>
      <w:tr>
        <w:trPr/>
        <w:tc>
          <w:tcPr>
            <w:tcW w:w="53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w:t>
            </w:r>
          </w:p>
        </w:tc>
        <w:tc>
          <w:tcPr>
            <w:tcW w:w="15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Тема</w:t>
            </w:r>
          </w:p>
        </w:tc>
        <w:tc>
          <w:tcPr>
            <w:tcW w:w="43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Максат</w:t>
            </w:r>
          </w:p>
        </w:tc>
        <w:tc>
          <w:tcPr>
            <w:tcW w:w="21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w:hAnsi="Times New Roman"/>
                <w:sz w:val="24"/>
                <w:szCs w:val="24"/>
                <w:lang w:val="tt-RU"/>
              </w:rPr>
            </w:pPr>
            <w:r>
              <w:rPr>
                <w:rFonts w:ascii="Times New Roman" w:hAnsi="Times New Roman"/>
                <w:sz w:val="24"/>
                <w:szCs w:val="24"/>
                <w:lang w:val="tt-RU"/>
              </w:rPr>
              <w:t>Файдаланылган әдәбият</w:t>
            </w:r>
          </w:p>
        </w:tc>
        <w:tc>
          <w:tcPr>
            <w:tcW w:w="127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Вакыты</w:t>
            </w:r>
          </w:p>
        </w:tc>
      </w:tr>
      <w:tr>
        <w:trPr/>
        <w:tc>
          <w:tcPr>
            <w:tcW w:w="53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26</w:t>
            </w:r>
          </w:p>
        </w:tc>
        <w:tc>
          <w:tcPr>
            <w:tcW w:w="15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Җептә матур флагчыклар</w:t>
            </w:r>
          </w:p>
        </w:tc>
        <w:tc>
          <w:tcPr>
            <w:tcW w:w="43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Турыпочмак формасы белән таныштыру. Турыпочмак формасындагы предметлар ясарга өйрәтү.</w:t>
            </w:r>
          </w:p>
        </w:tc>
        <w:tc>
          <w:tcPr>
            <w:tcW w:w="21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w:hAnsi="Times New Roman"/>
                <w:sz w:val="24"/>
                <w:szCs w:val="24"/>
                <w:lang w:val="tt-RU"/>
              </w:rPr>
            </w:pPr>
            <w:r>
              <w:rPr>
                <w:rFonts w:ascii="Times New Roman" w:hAnsi="Times New Roman"/>
                <w:sz w:val="24"/>
                <w:szCs w:val="24"/>
                <w:lang w:val="tt-RU"/>
              </w:rPr>
              <w:t>Т. С. Комарова Занятия по изобразительной деятельности</w:t>
            </w:r>
            <w:r>
              <w:rPr>
                <w:rFonts w:ascii="Times New Roman" w:hAnsi="Times New Roman"/>
                <w:sz w:val="24"/>
                <w:szCs w:val="24"/>
              </w:rPr>
              <w:t xml:space="preserve"> во второй младшей группе</w:t>
            </w:r>
            <w:r>
              <w:rPr>
                <w:rFonts w:ascii="Times New Roman" w:hAnsi="Times New Roman"/>
                <w:sz w:val="24"/>
                <w:szCs w:val="24"/>
                <w:lang w:val="tt-RU"/>
              </w:rPr>
              <w:t xml:space="preserve"> детском саду 86 бит</w:t>
            </w:r>
          </w:p>
        </w:tc>
        <w:tc>
          <w:tcPr>
            <w:tcW w:w="127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07.03.23</w:t>
            </w:r>
          </w:p>
        </w:tc>
      </w:tr>
      <w:tr>
        <w:trPr/>
        <w:tc>
          <w:tcPr>
            <w:tcW w:w="53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27</w:t>
            </w:r>
          </w:p>
        </w:tc>
        <w:tc>
          <w:tcPr>
            <w:tcW w:w="15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Әнигә матур бүләк</w:t>
            </w:r>
          </w:p>
        </w:tc>
        <w:tc>
          <w:tcPr>
            <w:tcW w:w="43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Иң якын кешеләренә - әниләренә бүләк ясау. Кулланма материалны (гуашь, краска, карандаш) сайлауны үз ирекләренә кую. Иҗади сәләтләрен үстерү.</w:t>
            </w:r>
          </w:p>
        </w:tc>
        <w:tc>
          <w:tcPr>
            <w:tcW w:w="21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w:hAnsi="Times New Roman"/>
                <w:sz w:val="24"/>
                <w:szCs w:val="24"/>
                <w:lang w:val="tt-RU"/>
              </w:rPr>
            </w:pPr>
            <w:r>
              <w:rPr>
                <w:rFonts w:ascii="Times New Roman" w:hAnsi="Times New Roman"/>
                <w:sz w:val="24"/>
                <w:szCs w:val="24"/>
                <w:lang w:val="tt-RU"/>
              </w:rPr>
              <w:t>Т. С. Комарова Занятия по изобразительной деятельности</w:t>
            </w:r>
            <w:r>
              <w:rPr>
                <w:rFonts w:ascii="Times New Roman" w:hAnsi="Times New Roman"/>
                <w:sz w:val="24"/>
                <w:szCs w:val="24"/>
              </w:rPr>
              <w:t xml:space="preserve"> во второй младшей группе</w:t>
            </w:r>
            <w:r>
              <w:rPr>
                <w:rFonts w:ascii="Times New Roman" w:hAnsi="Times New Roman"/>
                <w:sz w:val="24"/>
                <w:szCs w:val="24"/>
                <w:lang w:val="tt-RU"/>
              </w:rPr>
              <w:t xml:space="preserve"> детском саду 84 бит</w:t>
            </w:r>
          </w:p>
        </w:tc>
        <w:tc>
          <w:tcPr>
            <w:tcW w:w="127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14.03.23</w:t>
            </w:r>
          </w:p>
        </w:tc>
      </w:tr>
      <w:tr>
        <w:trPr/>
        <w:tc>
          <w:tcPr>
            <w:tcW w:w="53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28</w:t>
            </w:r>
          </w:p>
        </w:tc>
        <w:tc>
          <w:tcPr>
            <w:tcW w:w="15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Кечкенә китап</w:t>
            </w:r>
          </w:p>
        </w:tc>
        <w:tc>
          <w:tcPr>
            <w:tcW w:w="43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Турыпочмак формасында предметлар ясарга өйрәтү. Кулны кәгазьдән алмыйча сулдан уңга, өстән аска сызыкны өзмичә хәрәкәтләндерергә өйрәтү.</w:t>
            </w:r>
          </w:p>
        </w:tc>
        <w:tc>
          <w:tcPr>
            <w:tcW w:w="21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w:hAnsi="Times New Roman"/>
                <w:sz w:val="24"/>
                <w:szCs w:val="24"/>
                <w:lang w:val="tt-RU"/>
              </w:rPr>
            </w:pPr>
            <w:r>
              <w:rPr>
                <w:rFonts w:ascii="Times New Roman" w:hAnsi="Times New Roman"/>
                <w:sz w:val="24"/>
                <w:szCs w:val="24"/>
                <w:lang w:val="tt-RU"/>
              </w:rPr>
              <w:t>Т. С. Комарова Занятия по изобразительной деятельности</w:t>
            </w:r>
            <w:r>
              <w:rPr>
                <w:rFonts w:ascii="Times New Roman" w:hAnsi="Times New Roman"/>
                <w:sz w:val="24"/>
                <w:szCs w:val="24"/>
              </w:rPr>
              <w:t xml:space="preserve"> во второй младшей группе</w:t>
            </w:r>
            <w:r>
              <w:rPr>
                <w:rFonts w:ascii="Times New Roman" w:hAnsi="Times New Roman"/>
                <w:sz w:val="24"/>
                <w:szCs w:val="24"/>
                <w:lang w:val="tt-RU"/>
              </w:rPr>
              <w:t xml:space="preserve"> детском саду 90 бит</w:t>
            </w:r>
          </w:p>
        </w:tc>
        <w:tc>
          <w:tcPr>
            <w:tcW w:w="127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21.03.23</w:t>
            </w:r>
          </w:p>
        </w:tc>
      </w:tr>
      <w:tr>
        <w:trPr>
          <w:trHeight w:val="5449" w:hRule="atLeast"/>
        </w:trPr>
        <w:tc>
          <w:tcPr>
            <w:tcW w:w="53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29</w:t>
            </w:r>
          </w:p>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30</w:t>
            </w:r>
          </w:p>
          <w:p>
            <w:pPr>
              <w:pStyle w:val="Normal"/>
              <w:widowControl w:val="false"/>
              <w:rPr>
                <w:rFonts w:ascii="Times New Roman" w:hAnsi="Times New Roman"/>
                <w:sz w:val="24"/>
                <w:szCs w:val="24"/>
                <w:lang w:val="tt-RU"/>
              </w:rPr>
            </w:pPr>
            <w:r>
              <w:rPr>
                <w:rFonts w:ascii="Times New Roman" w:hAnsi="Times New Roman"/>
                <w:sz w:val="24"/>
                <w:szCs w:val="24"/>
                <w:lang w:val="tt-RU"/>
              </w:rPr>
            </w:r>
          </w:p>
          <w:p>
            <w:pPr>
              <w:pStyle w:val="Normal"/>
              <w:widowControl w:val="false"/>
              <w:rPr>
                <w:rFonts w:ascii="Times New Roman" w:hAnsi="Times New Roman"/>
                <w:sz w:val="24"/>
                <w:szCs w:val="24"/>
                <w:lang w:val="tt-RU"/>
              </w:rPr>
            </w:pPr>
            <w:r>
              <w:rPr>
                <w:rFonts w:ascii="Times New Roman" w:hAnsi="Times New Roman"/>
                <w:sz w:val="24"/>
                <w:szCs w:val="24"/>
                <w:lang w:val="tt-RU"/>
              </w:rPr>
            </w:r>
          </w:p>
          <w:p>
            <w:pPr>
              <w:pStyle w:val="Normal"/>
              <w:widowControl w:val="false"/>
              <w:spacing w:before="0" w:after="200"/>
              <w:rPr>
                <w:rFonts w:ascii="Times New Roman" w:hAnsi="Times New Roman"/>
                <w:sz w:val="24"/>
                <w:szCs w:val="24"/>
                <w:lang w:val="tt-RU"/>
              </w:rPr>
            </w:pPr>
            <w:r>
              <w:rPr>
                <w:rFonts w:ascii="Times New Roman" w:hAnsi="Times New Roman"/>
                <w:sz w:val="24"/>
                <w:szCs w:val="24"/>
                <w:lang w:val="tt-RU"/>
              </w:rPr>
            </w:r>
          </w:p>
        </w:tc>
        <w:tc>
          <w:tcPr>
            <w:tcW w:w="15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Үз теләгең буенча турыпочмаклы әйбер ясау</w:t>
            </w:r>
          </w:p>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Үз теләгең буенча  әйбер ясау</w:t>
            </w:r>
          </w:p>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r>
          </w:p>
          <w:p>
            <w:pPr>
              <w:pStyle w:val="Normal"/>
              <w:widowControl w:val="false"/>
              <w:spacing w:before="0" w:after="200"/>
              <w:rPr>
                <w:rFonts w:ascii="Times New Roman" w:hAnsi="Times New Roman"/>
                <w:sz w:val="24"/>
                <w:szCs w:val="24"/>
                <w:lang w:val="tt-RU"/>
              </w:rPr>
            </w:pPr>
            <w:r>
              <w:rPr>
                <w:rFonts w:ascii="Times New Roman" w:hAnsi="Times New Roman"/>
                <w:sz w:val="24"/>
                <w:szCs w:val="24"/>
                <w:lang w:val="tt-RU"/>
              </w:rPr>
            </w:r>
          </w:p>
        </w:tc>
        <w:tc>
          <w:tcPr>
            <w:tcW w:w="43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Мөстәкыйль рәвештә үз ихътиярлары белән турыпочмак формасындагы предметлар ясау, төс сайлый белү. Иҗади күзаллауларын үстерү.</w:t>
            </w:r>
          </w:p>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Мөстәкыйль рәвештә үз ихътиярлары белән предметлар ясау, төс сайлый белү. Иҗади күзаллауларын үстерү.</w:t>
            </w:r>
          </w:p>
        </w:tc>
        <w:tc>
          <w:tcPr>
            <w:tcW w:w="21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w:hAnsi="Times New Roman"/>
                <w:sz w:val="24"/>
                <w:szCs w:val="24"/>
                <w:lang w:val="tt-RU"/>
              </w:rPr>
            </w:pPr>
            <w:r>
              <w:rPr>
                <w:rFonts w:ascii="Times New Roman" w:hAnsi="Times New Roman"/>
                <w:sz w:val="24"/>
                <w:szCs w:val="24"/>
                <w:lang w:val="tt-RU"/>
              </w:rPr>
              <w:t>Т. С. Комарова Занятия по изобразительной деятельности</w:t>
            </w:r>
            <w:r>
              <w:rPr>
                <w:rFonts w:ascii="Times New Roman" w:hAnsi="Times New Roman"/>
                <w:sz w:val="24"/>
                <w:szCs w:val="24"/>
              </w:rPr>
              <w:t xml:space="preserve"> во второй младшей группе</w:t>
            </w:r>
            <w:r>
              <w:rPr>
                <w:rFonts w:ascii="Times New Roman" w:hAnsi="Times New Roman"/>
                <w:sz w:val="24"/>
                <w:szCs w:val="24"/>
                <w:lang w:val="tt-RU"/>
              </w:rPr>
              <w:t xml:space="preserve"> детском саду 91 бит</w:t>
            </w:r>
          </w:p>
          <w:p>
            <w:pPr>
              <w:pStyle w:val="Normal"/>
              <w:widowControl w:val="false"/>
              <w:spacing w:lineRule="auto" w:line="240" w:before="0" w:after="0"/>
              <w:jc w:val="center"/>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jc w:val="center"/>
              <w:rPr>
                <w:rFonts w:ascii="Times New Roman" w:hAnsi="Times New Roman"/>
                <w:sz w:val="24"/>
                <w:szCs w:val="24"/>
                <w:lang w:val="tt-RU"/>
              </w:rPr>
            </w:pPr>
            <w:r>
              <w:rPr>
                <w:rFonts w:ascii="Times New Roman" w:hAnsi="Times New Roman"/>
                <w:sz w:val="24"/>
                <w:szCs w:val="24"/>
                <w:lang w:val="tt-RU"/>
              </w:rPr>
              <w:t>Т. С. Комарова Занятия по изобразительной деятельности</w:t>
            </w:r>
            <w:r>
              <w:rPr>
                <w:rFonts w:ascii="Times New Roman" w:hAnsi="Times New Roman"/>
                <w:sz w:val="24"/>
                <w:szCs w:val="24"/>
              </w:rPr>
              <w:t xml:space="preserve"> во второй младшей группе</w:t>
            </w:r>
            <w:r>
              <w:rPr>
                <w:rFonts w:ascii="Times New Roman" w:hAnsi="Times New Roman"/>
                <w:sz w:val="24"/>
                <w:szCs w:val="24"/>
                <w:lang w:val="tt-RU"/>
              </w:rPr>
              <w:t xml:space="preserve"> детском саду 91 бит</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jc w:val="center"/>
              <w:rPr>
                <w:rFonts w:ascii="Times New Roman" w:hAnsi="Times New Roman"/>
                <w:sz w:val="24"/>
                <w:szCs w:val="24"/>
                <w:lang w:val="tt-RU"/>
              </w:rPr>
            </w:pPr>
            <w:r>
              <w:rPr>
                <w:rFonts w:ascii="Times New Roman" w:hAnsi="Times New Roman"/>
                <w:sz w:val="24"/>
                <w:szCs w:val="24"/>
                <w:lang w:val="tt-RU"/>
              </w:rPr>
            </w:r>
          </w:p>
        </w:tc>
        <w:tc>
          <w:tcPr>
            <w:tcW w:w="127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28.03.23</w:t>
            </w:r>
          </w:p>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04.04.23</w:t>
            </w:r>
          </w:p>
        </w:tc>
      </w:tr>
    </w:tbl>
    <w:p>
      <w:pPr>
        <w:pStyle w:val="Normal"/>
        <w:rPr>
          <w:rFonts w:ascii="Times New Roman" w:hAnsi="Times New Roman"/>
          <w:sz w:val="24"/>
          <w:szCs w:val="24"/>
          <w:lang w:val="tt-RU"/>
        </w:rPr>
      </w:pPr>
      <w:r>
        <w:rPr>
          <w:rFonts w:ascii="Times New Roman" w:hAnsi="Times New Roman"/>
          <w:sz w:val="24"/>
          <w:szCs w:val="24"/>
          <w:lang w:val="tt-RU"/>
        </w:rPr>
        <w:t>Апрель</w:t>
      </w:r>
    </w:p>
    <w:tbl>
      <w:tblPr>
        <w:tblW w:w="9885" w:type="dxa"/>
        <w:jc w:val="left"/>
        <w:tblInd w:w="0" w:type="dxa"/>
        <w:tblLayout w:type="fixed"/>
        <w:tblCellMar>
          <w:top w:w="0" w:type="dxa"/>
          <w:left w:w="108" w:type="dxa"/>
          <w:bottom w:w="0" w:type="dxa"/>
          <w:right w:w="108" w:type="dxa"/>
        </w:tblCellMar>
        <w:tblLook w:firstRow="1" w:noVBand="0" w:lastRow="0" w:firstColumn="1" w:lastColumn="0" w:noHBand="0" w:val="00a0"/>
      </w:tblPr>
      <w:tblGrid>
        <w:gridCol w:w="532"/>
        <w:gridCol w:w="1558"/>
        <w:gridCol w:w="4392"/>
        <w:gridCol w:w="2125"/>
        <w:gridCol w:w="1278"/>
      </w:tblGrid>
      <w:tr>
        <w:trPr/>
        <w:tc>
          <w:tcPr>
            <w:tcW w:w="53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w:t>
            </w:r>
          </w:p>
        </w:tc>
        <w:tc>
          <w:tcPr>
            <w:tcW w:w="15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Тема</w:t>
            </w:r>
          </w:p>
        </w:tc>
        <w:tc>
          <w:tcPr>
            <w:tcW w:w="43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Максат</w:t>
            </w:r>
          </w:p>
        </w:tc>
        <w:tc>
          <w:tcPr>
            <w:tcW w:w="21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w:hAnsi="Times New Roman"/>
                <w:sz w:val="24"/>
                <w:szCs w:val="24"/>
                <w:lang w:val="tt-RU"/>
              </w:rPr>
            </w:pPr>
            <w:r>
              <w:rPr>
                <w:rFonts w:ascii="Times New Roman" w:hAnsi="Times New Roman"/>
                <w:sz w:val="24"/>
                <w:szCs w:val="24"/>
                <w:lang w:val="tt-RU"/>
              </w:rPr>
              <w:t>Файдаланылган әдәбият</w:t>
            </w:r>
          </w:p>
        </w:tc>
        <w:tc>
          <w:tcPr>
            <w:tcW w:w="127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Вакыты</w:t>
            </w:r>
          </w:p>
        </w:tc>
      </w:tr>
      <w:tr>
        <w:trPr/>
        <w:tc>
          <w:tcPr>
            <w:tcW w:w="53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31</w:t>
            </w:r>
          </w:p>
        </w:tc>
        <w:tc>
          <w:tcPr>
            <w:tcW w:w="15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Төрле төстәге кулъяулыклар кибә</w:t>
            </w:r>
          </w:p>
        </w:tc>
        <w:tc>
          <w:tcPr>
            <w:tcW w:w="43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Квадрат формасындагы таныш предметларны ясауны формалаштыру. Дөрес юнәлештә астан өскә сызыктан чыкмыйча пөхтә итеп буяу. Рәсемне бөтен биткә урнаштыру.</w:t>
            </w:r>
          </w:p>
        </w:tc>
        <w:tc>
          <w:tcPr>
            <w:tcW w:w="21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w:hAnsi="Times New Roman"/>
                <w:sz w:val="24"/>
                <w:szCs w:val="24"/>
                <w:lang w:val="tt-RU"/>
              </w:rPr>
            </w:pPr>
            <w:r>
              <w:rPr>
                <w:rFonts w:ascii="Times New Roman" w:hAnsi="Times New Roman"/>
                <w:sz w:val="24"/>
                <w:szCs w:val="24"/>
                <w:lang w:val="tt-RU"/>
              </w:rPr>
              <w:t>Т. С. Комарова Занятия по изобразительной деятельности</w:t>
            </w:r>
            <w:r>
              <w:rPr>
                <w:rFonts w:ascii="Times New Roman" w:hAnsi="Times New Roman"/>
                <w:sz w:val="24"/>
                <w:szCs w:val="24"/>
              </w:rPr>
              <w:t xml:space="preserve"> во второй младшей группе</w:t>
            </w:r>
            <w:r>
              <w:rPr>
                <w:rFonts w:ascii="Times New Roman" w:hAnsi="Times New Roman"/>
                <w:sz w:val="24"/>
                <w:szCs w:val="24"/>
                <w:lang w:val="tt-RU"/>
              </w:rPr>
              <w:t xml:space="preserve"> детском саду 93 бит</w:t>
            </w:r>
          </w:p>
        </w:tc>
        <w:tc>
          <w:tcPr>
            <w:tcW w:w="127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11.04.23</w:t>
            </w:r>
          </w:p>
        </w:tc>
      </w:tr>
      <w:tr>
        <w:trPr/>
        <w:tc>
          <w:tcPr>
            <w:tcW w:w="53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32</w:t>
            </w:r>
          </w:p>
        </w:tc>
        <w:tc>
          <w:tcPr>
            <w:tcW w:w="15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Сыерчык оясы</w:t>
            </w:r>
          </w:p>
        </w:tc>
        <w:tc>
          <w:tcPr>
            <w:tcW w:w="43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Зурлыгына туры китереп, туры почмактан, түгәрәктән туры түбәдән торган предметлар ясарга өйрәтү, тигез итеп буяу.</w:t>
            </w:r>
          </w:p>
        </w:tc>
        <w:tc>
          <w:tcPr>
            <w:tcW w:w="21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w:hAnsi="Times New Roman"/>
                <w:sz w:val="24"/>
                <w:szCs w:val="24"/>
                <w:lang w:val="tt-RU"/>
              </w:rPr>
            </w:pPr>
            <w:r>
              <w:rPr>
                <w:rFonts w:ascii="Times New Roman" w:hAnsi="Times New Roman"/>
                <w:sz w:val="24"/>
                <w:szCs w:val="24"/>
                <w:lang w:val="tt-RU"/>
              </w:rPr>
              <w:t>Т. С. Комарова Занятия по изобразительной деятельности</w:t>
            </w:r>
            <w:r>
              <w:rPr>
                <w:rFonts w:ascii="Times New Roman" w:hAnsi="Times New Roman"/>
                <w:sz w:val="24"/>
                <w:szCs w:val="24"/>
              </w:rPr>
              <w:t xml:space="preserve"> во второй младшей группе</w:t>
            </w:r>
            <w:r>
              <w:rPr>
                <w:rFonts w:ascii="Times New Roman" w:hAnsi="Times New Roman"/>
                <w:sz w:val="24"/>
                <w:szCs w:val="24"/>
                <w:lang w:val="tt-RU"/>
              </w:rPr>
              <w:t xml:space="preserve"> детском саду 95 бит</w:t>
            </w:r>
          </w:p>
        </w:tc>
        <w:tc>
          <w:tcPr>
            <w:tcW w:w="127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18.04.23</w:t>
            </w:r>
          </w:p>
        </w:tc>
      </w:tr>
      <w:tr>
        <w:trPr/>
        <w:tc>
          <w:tcPr>
            <w:tcW w:w="53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33</w:t>
            </w:r>
          </w:p>
        </w:tc>
        <w:tc>
          <w:tcPr>
            <w:tcW w:w="15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Матур арба</w:t>
            </w:r>
          </w:p>
        </w:tc>
        <w:tc>
          <w:tcPr>
            <w:tcW w:w="43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Турыпочмаклы һәм түгәрәк формасындагы берничә өлештән торган предметларны ясау күнекмәләрен формалаштыру.</w:t>
            </w:r>
          </w:p>
        </w:tc>
        <w:tc>
          <w:tcPr>
            <w:tcW w:w="21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w:hAnsi="Times New Roman"/>
                <w:sz w:val="24"/>
                <w:szCs w:val="24"/>
                <w:lang w:val="tt-RU"/>
              </w:rPr>
            </w:pPr>
            <w:r>
              <w:rPr>
                <w:rFonts w:ascii="Times New Roman" w:hAnsi="Times New Roman"/>
                <w:sz w:val="24"/>
                <w:szCs w:val="24"/>
                <w:lang w:val="tt-RU"/>
              </w:rPr>
              <w:t>Т. С. Комарова Занятия по изобразительной деятельности</w:t>
            </w:r>
            <w:r>
              <w:rPr>
                <w:rFonts w:ascii="Times New Roman" w:hAnsi="Times New Roman"/>
                <w:sz w:val="24"/>
                <w:szCs w:val="24"/>
              </w:rPr>
              <w:t xml:space="preserve"> во второй младшей группе</w:t>
            </w:r>
            <w:r>
              <w:rPr>
                <w:rFonts w:ascii="Times New Roman" w:hAnsi="Times New Roman"/>
                <w:sz w:val="24"/>
                <w:szCs w:val="24"/>
                <w:lang w:val="tt-RU"/>
              </w:rPr>
              <w:t xml:space="preserve"> детском саду 97 бит</w:t>
            </w:r>
          </w:p>
        </w:tc>
        <w:tc>
          <w:tcPr>
            <w:tcW w:w="127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25.04.23</w:t>
            </w:r>
          </w:p>
        </w:tc>
      </w:tr>
      <w:tr>
        <w:trPr/>
        <w:tc>
          <w:tcPr>
            <w:tcW w:w="53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34</w:t>
            </w:r>
          </w:p>
        </w:tc>
        <w:tc>
          <w:tcPr>
            <w:tcW w:w="15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Буяу белән теләк буенча рәсем ясау</w:t>
            </w:r>
          </w:p>
        </w:tc>
        <w:tc>
          <w:tcPr>
            <w:tcW w:w="43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Сүрәтләрнең эчтәлеген сайлауны үз ихътиярларына куеп, таныш предметларның сүрәтләренә ирешү.</w:t>
            </w:r>
          </w:p>
        </w:tc>
        <w:tc>
          <w:tcPr>
            <w:tcW w:w="21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w:hAnsi="Times New Roman"/>
                <w:sz w:val="24"/>
                <w:szCs w:val="24"/>
                <w:lang w:val="tt-RU"/>
              </w:rPr>
            </w:pPr>
            <w:r>
              <w:rPr>
                <w:rFonts w:ascii="Times New Roman" w:hAnsi="Times New Roman"/>
                <w:sz w:val="24"/>
                <w:szCs w:val="24"/>
                <w:lang w:val="tt-RU"/>
              </w:rPr>
              <w:t>Т. С. Комарова Занятия по изобразительной деятельности</w:t>
            </w:r>
            <w:r>
              <w:rPr>
                <w:rFonts w:ascii="Times New Roman" w:hAnsi="Times New Roman"/>
                <w:sz w:val="24"/>
                <w:szCs w:val="24"/>
              </w:rPr>
              <w:t xml:space="preserve"> во второй младшей группе</w:t>
            </w:r>
            <w:r>
              <w:rPr>
                <w:rFonts w:ascii="Times New Roman" w:hAnsi="Times New Roman"/>
                <w:sz w:val="24"/>
                <w:szCs w:val="24"/>
                <w:lang w:val="tt-RU"/>
              </w:rPr>
              <w:t xml:space="preserve"> детском саду 98 бит</w:t>
            </w:r>
          </w:p>
        </w:tc>
        <w:tc>
          <w:tcPr>
            <w:tcW w:w="127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0205.23</w:t>
            </w:r>
          </w:p>
        </w:tc>
      </w:tr>
    </w:tbl>
    <w:p>
      <w:pPr>
        <w:pStyle w:val="Normal"/>
        <w:jc w:val="center"/>
        <w:rPr>
          <w:rFonts w:ascii="Times New Roman" w:hAnsi="Times New Roman"/>
          <w:sz w:val="24"/>
          <w:szCs w:val="24"/>
          <w:lang w:val="tt-RU"/>
        </w:rPr>
      </w:pPr>
      <w:r>
        <w:rPr>
          <w:rFonts w:ascii="Times New Roman" w:hAnsi="Times New Roman"/>
          <w:sz w:val="24"/>
          <w:szCs w:val="24"/>
          <w:lang w:val="tt-RU"/>
        </w:rPr>
      </w:r>
    </w:p>
    <w:p>
      <w:pPr>
        <w:pStyle w:val="Normal"/>
        <w:jc w:val="center"/>
        <w:rPr>
          <w:rFonts w:ascii="Times New Roman" w:hAnsi="Times New Roman"/>
          <w:sz w:val="24"/>
          <w:szCs w:val="24"/>
          <w:lang w:val="tt-RU"/>
        </w:rPr>
      </w:pPr>
      <w:r>
        <w:rPr>
          <w:rFonts w:ascii="Times New Roman" w:hAnsi="Times New Roman"/>
          <w:sz w:val="24"/>
          <w:szCs w:val="24"/>
          <w:lang w:val="tt-RU"/>
        </w:rPr>
        <w:t>Май</w:t>
      </w:r>
    </w:p>
    <w:tbl>
      <w:tblPr>
        <w:tblW w:w="9885" w:type="dxa"/>
        <w:jc w:val="left"/>
        <w:tblInd w:w="0" w:type="dxa"/>
        <w:tblLayout w:type="fixed"/>
        <w:tblCellMar>
          <w:top w:w="0" w:type="dxa"/>
          <w:left w:w="108" w:type="dxa"/>
          <w:bottom w:w="0" w:type="dxa"/>
          <w:right w:w="108" w:type="dxa"/>
        </w:tblCellMar>
        <w:tblLook w:firstRow="1" w:noVBand="0" w:lastRow="0" w:firstColumn="1" w:lastColumn="0" w:noHBand="0" w:val="00a0"/>
      </w:tblPr>
      <w:tblGrid>
        <w:gridCol w:w="532"/>
        <w:gridCol w:w="1558"/>
        <w:gridCol w:w="4392"/>
        <w:gridCol w:w="2125"/>
        <w:gridCol w:w="1278"/>
      </w:tblGrid>
      <w:tr>
        <w:trPr/>
        <w:tc>
          <w:tcPr>
            <w:tcW w:w="53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w:t>
            </w:r>
          </w:p>
        </w:tc>
        <w:tc>
          <w:tcPr>
            <w:tcW w:w="15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Тема</w:t>
            </w:r>
          </w:p>
        </w:tc>
        <w:tc>
          <w:tcPr>
            <w:tcW w:w="43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Максат</w:t>
            </w:r>
          </w:p>
        </w:tc>
        <w:tc>
          <w:tcPr>
            <w:tcW w:w="21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w:hAnsi="Times New Roman"/>
                <w:sz w:val="24"/>
                <w:szCs w:val="24"/>
                <w:lang w:val="tt-RU"/>
              </w:rPr>
            </w:pPr>
            <w:r>
              <w:rPr>
                <w:rFonts w:ascii="Times New Roman" w:hAnsi="Times New Roman"/>
                <w:sz w:val="24"/>
                <w:szCs w:val="24"/>
                <w:lang w:val="tt-RU"/>
              </w:rPr>
              <w:t>Файдаланылган әдәбият</w:t>
            </w:r>
          </w:p>
        </w:tc>
        <w:tc>
          <w:tcPr>
            <w:tcW w:w="127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Вакыты</w:t>
            </w:r>
          </w:p>
        </w:tc>
      </w:tr>
      <w:tr>
        <w:trPr/>
        <w:tc>
          <w:tcPr>
            <w:tcW w:w="53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35</w:t>
            </w:r>
          </w:p>
        </w:tc>
        <w:tc>
          <w:tcPr>
            <w:tcW w:w="15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Тузганаклар</w:t>
            </w:r>
          </w:p>
        </w:tc>
        <w:tc>
          <w:tcPr>
            <w:tcW w:w="43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Рәсемдә чәчәкле болын күренешен, чәчәк формаларын сүрәтләү. Буяу белән эш итә белүләрен ныгыту. Үзләренең ясаган рәсемнәренә сөенү. Иҗади сәләтләрен үстерү.</w:t>
            </w:r>
          </w:p>
        </w:tc>
        <w:tc>
          <w:tcPr>
            <w:tcW w:w="21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w:hAnsi="Times New Roman"/>
                <w:sz w:val="24"/>
                <w:szCs w:val="24"/>
                <w:lang w:val="tt-RU"/>
              </w:rPr>
            </w:pPr>
            <w:r>
              <w:rPr>
                <w:rFonts w:ascii="Times New Roman" w:hAnsi="Times New Roman"/>
                <w:sz w:val="24"/>
                <w:szCs w:val="24"/>
                <w:lang w:val="tt-RU"/>
              </w:rPr>
              <w:t>Т. С. Комарова Занятия по изобразительной деятельности</w:t>
            </w:r>
            <w:r>
              <w:rPr>
                <w:rFonts w:ascii="Times New Roman" w:hAnsi="Times New Roman"/>
                <w:sz w:val="24"/>
                <w:szCs w:val="24"/>
              </w:rPr>
              <w:t xml:space="preserve"> во второй младшей группе</w:t>
            </w:r>
            <w:r>
              <w:rPr>
                <w:rFonts w:ascii="Times New Roman" w:hAnsi="Times New Roman"/>
                <w:sz w:val="24"/>
                <w:szCs w:val="24"/>
                <w:lang w:val="tt-RU"/>
              </w:rPr>
              <w:t xml:space="preserve"> детском саду 101 бит</w:t>
            </w:r>
          </w:p>
        </w:tc>
        <w:tc>
          <w:tcPr>
            <w:tcW w:w="127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16.05.23</w:t>
            </w:r>
          </w:p>
        </w:tc>
      </w:tr>
      <w:tr>
        <w:trPr/>
        <w:tc>
          <w:tcPr>
            <w:tcW w:w="53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36</w:t>
            </w:r>
          </w:p>
        </w:tc>
        <w:tc>
          <w:tcPr>
            <w:tcW w:w="15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Курчакка шакмаклы күлмәк</w:t>
            </w:r>
          </w:p>
        </w:tc>
        <w:tc>
          <w:tcPr>
            <w:tcW w:w="43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Төрле юнәлештә туры сызыклар сызарга, аларны кисештерергә өйрәтү, мөстәкыйль рәвештә төс сайлау, иҗат итү күнекмәләрен формалаштыру.</w:t>
            </w:r>
          </w:p>
        </w:tc>
        <w:tc>
          <w:tcPr>
            <w:tcW w:w="21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w:hAnsi="Times New Roman"/>
                <w:sz w:val="24"/>
                <w:szCs w:val="24"/>
                <w:lang w:val="tt-RU"/>
              </w:rPr>
            </w:pPr>
            <w:r>
              <w:rPr>
                <w:rFonts w:ascii="Times New Roman" w:hAnsi="Times New Roman"/>
                <w:sz w:val="24"/>
                <w:szCs w:val="24"/>
                <w:lang w:val="tt-RU"/>
              </w:rPr>
              <w:t>Т. С. Комарова Занятия по изобразительной деятельности</w:t>
            </w:r>
            <w:r>
              <w:rPr>
                <w:rFonts w:ascii="Times New Roman" w:hAnsi="Times New Roman"/>
                <w:sz w:val="24"/>
                <w:szCs w:val="24"/>
              </w:rPr>
              <w:t xml:space="preserve"> во второй младшей группе</w:t>
            </w:r>
            <w:r>
              <w:rPr>
                <w:rFonts w:ascii="Times New Roman" w:hAnsi="Times New Roman"/>
                <w:sz w:val="24"/>
                <w:szCs w:val="24"/>
                <w:lang w:val="tt-RU"/>
              </w:rPr>
              <w:t xml:space="preserve"> детском саду 103бит</w:t>
            </w:r>
          </w:p>
        </w:tc>
        <w:tc>
          <w:tcPr>
            <w:tcW w:w="127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23.05.23</w:t>
            </w:r>
          </w:p>
        </w:tc>
      </w:tr>
      <w:tr>
        <w:trPr/>
        <w:tc>
          <w:tcPr>
            <w:tcW w:w="53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37</w:t>
            </w:r>
          </w:p>
        </w:tc>
        <w:tc>
          <w:tcPr>
            <w:tcW w:w="15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Биек өй</w:t>
            </w:r>
          </w:p>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r>
          </w:p>
        </w:tc>
        <w:tc>
          <w:tcPr>
            <w:tcW w:w="43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Төрле формалы турыпочмак  һәм сызыктан торган предметларны сүрәтләргә өйрәтү. Катлаулы булмаган компози</w:t>
            </w:r>
            <w:r>
              <w:rPr>
                <w:rFonts w:ascii="Times New Roman" w:hAnsi="Times New Roman"/>
                <w:sz w:val="24"/>
                <w:szCs w:val="24"/>
              </w:rPr>
              <w:t>ци</w:t>
            </w:r>
            <w:r>
              <w:rPr>
                <w:rFonts w:ascii="Times New Roman" w:hAnsi="Times New Roman"/>
                <w:sz w:val="24"/>
                <w:szCs w:val="24"/>
                <w:lang w:val="tt-RU"/>
              </w:rPr>
              <w:t>яләр иҗат итү күнекмәләре формалаштыру.</w:t>
            </w:r>
          </w:p>
        </w:tc>
        <w:tc>
          <w:tcPr>
            <w:tcW w:w="21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w:hAnsi="Times New Roman"/>
                <w:sz w:val="24"/>
                <w:szCs w:val="24"/>
                <w:lang w:val="tt-RU"/>
              </w:rPr>
            </w:pPr>
            <w:r>
              <w:rPr>
                <w:rFonts w:ascii="Times New Roman" w:hAnsi="Times New Roman"/>
                <w:sz w:val="24"/>
                <w:szCs w:val="24"/>
                <w:lang w:val="tt-RU"/>
              </w:rPr>
              <w:t xml:space="preserve">Т. С. Комарова Занятия по изобразительной деятельности </w:t>
            </w:r>
            <w:r>
              <w:rPr>
                <w:rFonts w:ascii="Times New Roman" w:hAnsi="Times New Roman"/>
                <w:sz w:val="24"/>
                <w:szCs w:val="24"/>
              </w:rPr>
              <w:t>во второй младшей группе</w:t>
            </w:r>
            <w:r>
              <w:rPr>
                <w:rFonts w:ascii="Times New Roman" w:hAnsi="Times New Roman"/>
                <w:sz w:val="24"/>
                <w:szCs w:val="24"/>
                <w:lang w:val="tt-RU"/>
              </w:rPr>
              <w:t>детском саду 103  бит</w:t>
            </w:r>
          </w:p>
        </w:tc>
        <w:tc>
          <w:tcPr>
            <w:tcW w:w="127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30.05.23</w:t>
            </w:r>
          </w:p>
        </w:tc>
      </w:tr>
    </w:tbl>
    <w:p>
      <w:pPr>
        <w:pStyle w:val="Normal"/>
        <w:widowControl w:val="false"/>
        <w:suppressAutoHyphens w:val="true"/>
        <w:overflowPunct w:val="false"/>
        <w:textAlignment w:val="baseline"/>
        <w:rPr>
          <w:rFonts w:ascii="Times New Roman" w:hAnsi="Times New Roman"/>
          <w:b/>
          <w:b/>
          <w:kern w:val="2"/>
          <w:sz w:val="24"/>
          <w:szCs w:val="24"/>
          <w:lang w:val="tt-RU" w:eastAsia="ru-RU"/>
        </w:rPr>
      </w:pPr>
      <w:r>
        <w:rPr>
          <w:rFonts w:ascii="Times New Roman" w:hAnsi="Times New Roman"/>
          <w:b/>
          <w:kern w:val="2"/>
          <w:sz w:val="24"/>
          <w:szCs w:val="24"/>
          <w:lang w:val="tt-RU" w:eastAsia="ru-RU"/>
        </w:rPr>
        <w:t xml:space="preserve">                                                                   </w:t>
      </w:r>
      <w:r>
        <w:rPr>
          <w:rFonts w:ascii="Times New Roman" w:hAnsi="Times New Roman"/>
          <w:b/>
          <w:kern w:val="2"/>
          <w:sz w:val="24"/>
          <w:szCs w:val="24"/>
          <w:lang w:val="tt-RU" w:eastAsia="ru-RU"/>
        </w:rPr>
        <w:t>Әвәләү</w:t>
      </w:r>
    </w:p>
    <w:p>
      <w:pPr>
        <w:pStyle w:val="Normal"/>
        <w:ind w:firstLine="708"/>
        <w:jc w:val="both"/>
        <w:rPr>
          <w:rFonts w:ascii="Times New Roman" w:hAnsi="Times New Roman"/>
          <w:b/>
          <w:b/>
          <w:sz w:val="24"/>
          <w:szCs w:val="24"/>
          <w:lang w:val="tt-RU"/>
        </w:rPr>
      </w:pPr>
      <w:r>
        <w:rPr>
          <w:rFonts w:ascii="Times New Roman" w:hAnsi="Times New Roman"/>
          <w:b/>
          <w:sz w:val="24"/>
          <w:szCs w:val="24"/>
          <w:lang w:val="tt-RU"/>
        </w:rPr>
        <w:t>Ел ахырында үзләштерелергә тиешле белем һәм күнекмәләр</w:t>
      </w:r>
    </w:p>
    <w:p>
      <w:pPr>
        <w:pStyle w:val="Normal"/>
        <w:spacing w:lineRule="auto" w:line="240" w:before="0" w:after="0"/>
        <w:ind w:firstLine="709"/>
        <w:jc w:val="both"/>
        <w:rPr>
          <w:rFonts w:ascii="Times New Roman" w:hAnsi="Times New Roman"/>
          <w:sz w:val="24"/>
          <w:szCs w:val="24"/>
          <w:lang w:val="tt-RU"/>
        </w:rPr>
      </w:pPr>
      <w:r>
        <w:rPr>
          <w:rFonts w:ascii="Times New Roman" w:hAnsi="Times New Roman"/>
          <w:sz w:val="24"/>
          <w:szCs w:val="24"/>
          <w:lang w:val="tt-RU"/>
        </w:rPr>
        <w:t>Сыгылмалы материалларның (балчык, пластелин), үзлекләрен белү. Аларда нинди предметлар әвәләп булуын кузаллау.Зур кисәктән кечкенә кисәкләрне өзеп алып, туры һәм әйләнүле хәрәкәтләр белән тәгәрәтә, төрле ысуллар кулланып, 1-3 кисәктән торган предметлар әвәли белү.</w:t>
      </w:r>
    </w:p>
    <w:p>
      <w:pPr>
        <w:pStyle w:val="Normal"/>
        <w:rPr>
          <w:rFonts w:ascii="Times New Roman" w:hAnsi="Times New Roman"/>
          <w:sz w:val="24"/>
          <w:szCs w:val="24"/>
          <w:lang w:val="tt-RU"/>
        </w:rPr>
      </w:pPr>
      <w:r>
        <w:rPr>
          <w:rFonts w:ascii="Times New Roman" w:hAnsi="Times New Roman"/>
          <w:sz w:val="24"/>
          <w:szCs w:val="24"/>
          <w:lang w:val="tt-RU"/>
        </w:rPr>
      </w:r>
    </w:p>
    <w:p>
      <w:pPr>
        <w:pStyle w:val="Normal"/>
        <w:ind w:firstLine="708"/>
        <w:rPr>
          <w:rFonts w:ascii="Times New Roman" w:hAnsi="Times New Roman"/>
          <w:sz w:val="24"/>
          <w:szCs w:val="24"/>
          <w:lang w:val="tt-RU"/>
        </w:rPr>
      </w:pPr>
      <w:r>
        <w:rPr>
          <w:rFonts w:ascii="Times New Roman" w:hAnsi="Times New Roman"/>
          <w:sz w:val="24"/>
          <w:szCs w:val="24"/>
          <w:lang w:val="tt-RU"/>
        </w:rPr>
        <w:t>Сентябрь</w:t>
      </w:r>
    </w:p>
    <w:tbl>
      <w:tblPr>
        <w:tblW w:w="9885" w:type="dxa"/>
        <w:jc w:val="left"/>
        <w:tblInd w:w="0" w:type="dxa"/>
        <w:tblLayout w:type="fixed"/>
        <w:tblCellMar>
          <w:top w:w="0" w:type="dxa"/>
          <w:left w:w="108" w:type="dxa"/>
          <w:bottom w:w="0" w:type="dxa"/>
          <w:right w:w="108" w:type="dxa"/>
        </w:tblCellMar>
        <w:tblLook w:firstRow="1" w:noVBand="0" w:lastRow="0" w:firstColumn="1" w:lastColumn="0" w:noHBand="0" w:val="00a0"/>
      </w:tblPr>
      <w:tblGrid>
        <w:gridCol w:w="392"/>
        <w:gridCol w:w="1842"/>
        <w:gridCol w:w="4248"/>
        <w:gridCol w:w="2125"/>
        <w:gridCol w:w="1278"/>
      </w:tblGrid>
      <w:tr>
        <w:trPr/>
        <w:tc>
          <w:tcPr>
            <w:tcW w:w="3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Тема</w:t>
            </w:r>
          </w:p>
        </w:tc>
        <w:tc>
          <w:tcPr>
            <w:tcW w:w="424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Максат</w:t>
            </w:r>
          </w:p>
        </w:tc>
        <w:tc>
          <w:tcPr>
            <w:tcW w:w="21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w:hAnsi="Times New Roman"/>
                <w:sz w:val="24"/>
                <w:szCs w:val="24"/>
                <w:lang w:val="tt-RU"/>
              </w:rPr>
            </w:pPr>
            <w:r>
              <w:rPr>
                <w:rFonts w:ascii="Times New Roman" w:hAnsi="Times New Roman"/>
                <w:sz w:val="24"/>
                <w:szCs w:val="24"/>
                <w:lang w:val="tt-RU"/>
              </w:rPr>
              <w:t>Файдаланылган әдәбият</w:t>
            </w:r>
          </w:p>
        </w:tc>
        <w:tc>
          <w:tcPr>
            <w:tcW w:w="127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Вакыты</w:t>
            </w:r>
          </w:p>
        </w:tc>
      </w:tr>
      <w:tr>
        <w:trPr/>
        <w:tc>
          <w:tcPr>
            <w:tcW w:w="3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1</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Нәрсә телисең шуны әвәлә</w:t>
            </w:r>
          </w:p>
        </w:tc>
        <w:tc>
          <w:tcPr>
            <w:tcW w:w="424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Әвәләү эшчәнлегенә кызыксыну тудыру, элек алган белемнәрен кулланып үзләре теләгән предметны әвәләү.</w:t>
            </w:r>
          </w:p>
        </w:tc>
        <w:tc>
          <w:tcPr>
            <w:tcW w:w="21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w:hAnsi="Times New Roman"/>
                <w:sz w:val="24"/>
                <w:szCs w:val="24"/>
                <w:lang w:val="tt-RU"/>
              </w:rPr>
            </w:pPr>
            <w:r>
              <w:rPr>
                <w:rFonts w:ascii="Times New Roman" w:hAnsi="Times New Roman"/>
                <w:sz w:val="24"/>
                <w:szCs w:val="24"/>
                <w:lang w:val="tt-RU"/>
              </w:rPr>
              <w:t xml:space="preserve">Т. С. Комарова Занятия по изобразительной деятельности </w:t>
            </w:r>
            <w:r>
              <w:rPr>
                <w:rFonts w:ascii="Times New Roman" w:hAnsi="Times New Roman"/>
                <w:sz w:val="24"/>
                <w:szCs w:val="24"/>
              </w:rPr>
              <w:t>во второй младшей группе</w:t>
            </w:r>
            <w:r>
              <w:rPr>
                <w:rFonts w:ascii="Times New Roman" w:hAnsi="Times New Roman"/>
                <w:sz w:val="24"/>
                <w:szCs w:val="24"/>
                <w:lang w:val="tt-RU"/>
              </w:rPr>
              <w:t xml:space="preserve"> детском саду 46 бит</w:t>
            </w:r>
          </w:p>
        </w:tc>
        <w:tc>
          <w:tcPr>
            <w:tcW w:w="127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05.09.22</w:t>
            </w:r>
          </w:p>
        </w:tc>
      </w:tr>
      <w:tr>
        <w:trPr/>
        <w:tc>
          <w:tcPr>
            <w:tcW w:w="3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2</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Конфетлар</w:t>
            </w:r>
          </w:p>
        </w:tc>
        <w:tc>
          <w:tcPr>
            <w:tcW w:w="424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Әвәләүгә кызыксыну уяту, пластилин белән чиста, пөхтә итеп эш итәргә өйрәтү, пластилинның үзлекләре белән таныштыру, кисәкләргә бүлергә өйрәтү.</w:t>
            </w:r>
          </w:p>
        </w:tc>
        <w:tc>
          <w:tcPr>
            <w:tcW w:w="21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w:hAnsi="Times New Roman"/>
                <w:sz w:val="24"/>
                <w:szCs w:val="24"/>
                <w:lang w:val="tt-RU"/>
              </w:rPr>
            </w:pPr>
            <w:r>
              <w:rPr>
                <w:rFonts w:ascii="Times New Roman" w:hAnsi="Times New Roman"/>
                <w:sz w:val="24"/>
                <w:szCs w:val="24"/>
                <w:lang w:val="tt-RU"/>
              </w:rPr>
              <w:t xml:space="preserve">Т. С. Комарова Занятия по изобразительной деятельности </w:t>
            </w:r>
            <w:r>
              <w:rPr>
                <w:rFonts w:ascii="Times New Roman" w:hAnsi="Times New Roman"/>
                <w:sz w:val="24"/>
                <w:szCs w:val="24"/>
              </w:rPr>
              <w:t>во второй младшей группе</w:t>
            </w:r>
            <w:r>
              <w:rPr>
                <w:rFonts w:ascii="Times New Roman" w:hAnsi="Times New Roman"/>
                <w:sz w:val="24"/>
                <w:szCs w:val="24"/>
                <w:lang w:val="tt-RU"/>
              </w:rPr>
              <w:t>детском саду 47 бит</w:t>
            </w:r>
          </w:p>
        </w:tc>
        <w:tc>
          <w:tcPr>
            <w:tcW w:w="127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 xml:space="preserve"> </w:t>
            </w:r>
            <w:r>
              <w:rPr>
                <w:rFonts w:ascii="Times New Roman" w:hAnsi="Times New Roman"/>
                <w:sz w:val="24"/>
                <w:szCs w:val="24"/>
                <w:lang w:val="tt-RU"/>
              </w:rPr>
              <w:t>19.09.22</w:t>
            </w:r>
          </w:p>
        </w:tc>
      </w:tr>
    </w:tbl>
    <w:p>
      <w:pPr>
        <w:pStyle w:val="Normal"/>
        <w:jc w:val="center"/>
        <w:rPr>
          <w:rFonts w:ascii="Times New Roman" w:hAnsi="Times New Roman"/>
          <w:sz w:val="24"/>
          <w:szCs w:val="24"/>
          <w:lang w:val="tt-RU"/>
        </w:rPr>
      </w:pPr>
      <w:r>
        <w:rPr>
          <w:rFonts w:ascii="Times New Roman" w:hAnsi="Times New Roman"/>
          <w:sz w:val="24"/>
          <w:szCs w:val="24"/>
          <w:lang w:val="tt-RU"/>
        </w:rPr>
        <w:t>Октябрь</w:t>
      </w:r>
    </w:p>
    <w:tbl>
      <w:tblPr>
        <w:tblW w:w="9885" w:type="dxa"/>
        <w:jc w:val="left"/>
        <w:tblInd w:w="0" w:type="dxa"/>
        <w:tblLayout w:type="fixed"/>
        <w:tblCellMar>
          <w:top w:w="0" w:type="dxa"/>
          <w:left w:w="108" w:type="dxa"/>
          <w:bottom w:w="0" w:type="dxa"/>
          <w:right w:w="108" w:type="dxa"/>
        </w:tblCellMar>
        <w:tblLook w:firstRow="1" w:noVBand="0" w:lastRow="0" w:firstColumn="1" w:lastColumn="0" w:noHBand="0" w:val="00a0"/>
      </w:tblPr>
      <w:tblGrid>
        <w:gridCol w:w="392"/>
        <w:gridCol w:w="1698"/>
        <w:gridCol w:w="4392"/>
        <w:gridCol w:w="2125"/>
        <w:gridCol w:w="1278"/>
      </w:tblGrid>
      <w:tr>
        <w:trPr/>
        <w:tc>
          <w:tcPr>
            <w:tcW w:w="3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w:t>
            </w:r>
          </w:p>
        </w:tc>
        <w:tc>
          <w:tcPr>
            <w:tcW w:w="169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Тема</w:t>
            </w:r>
          </w:p>
        </w:tc>
        <w:tc>
          <w:tcPr>
            <w:tcW w:w="43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Максат</w:t>
            </w:r>
          </w:p>
        </w:tc>
        <w:tc>
          <w:tcPr>
            <w:tcW w:w="21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w:hAnsi="Times New Roman"/>
                <w:sz w:val="24"/>
                <w:szCs w:val="24"/>
                <w:lang w:val="tt-RU"/>
              </w:rPr>
            </w:pPr>
            <w:r>
              <w:rPr>
                <w:rFonts w:ascii="Times New Roman" w:hAnsi="Times New Roman"/>
                <w:sz w:val="24"/>
                <w:szCs w:val="24"/>
                <w:lang w:val="tt-RU"/>
              </w:rPr>
              <w:t>Файдаланылган әдәбият</w:t>
            </w:r>
          </w:p>
        </w:tc>
        <w:tc>
          <w:tcPr>
            <w:tcW w:w="127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Вакыты</w:t>
            </w:r>
          </w:p>
        </w:tc>
      </w:tr>
      <w:tr>
        <w:trPr/>
        <w:tc>
          <w:tcPr>
            <w:tcW w:w="3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3</w:t>
            </w:r>
          </w:p>
        </w:tc>
        <w:tc>
          <w:tcPr>
            <w:tcW w:w="169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Йомры икмәк</w:t>
            </w:r>
          </w:p>
        </w:tc>
        <w:tc>
          <w:tcPr>
            <w:tcW w:w="43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Пластилин йомарламын уч төпләрендә түгәрәкләп тәгәрәтеп алма әвәләү. Материал белән пөхтә эш итәргә өйрәтү.</w:t>
            </w:r>
          </w:p>
        </w:tc>
        <w:tc>
          <w:tcPr>
            <w:tcW w:w="21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w:hAnsi="Times New Roman"/>
                <w:sz w:val="24"/>
                <w:szCs w:val="24"/>
                <w:lang w:val="tt-RU"/>
              </w:rPr>
            </w:pPr>
            <w:r>
              <w:rPr>
                <w:rFonts w:ascii="Times New Roman" w:hAnsi="Times New Roman"/>
                <w:sz w:val="24"/>
                <w:szCs w:val="24"/>
                <w:lang w:val="tt-RU"/>
              </w:rPr>
              <w:t xml:space="preserve">Т. С. Комарова Занятия по изобразительной деятельности </w:t>
            </w:r>
            <w:r>
              <w:rPr>
                <w:rFonts w:ascii="Times New Roman" w:hAnsi="Times New Roman"/>
                <w:sz w:val="24"/>
                <w:szCs w:val="24"/>
              </w:rPr>
              <w:t>во второй младшей группе</w:t>
            </w:r>
            <w:r>
              <w:rPr>
                <w:rFonts w:ascii="Times New Roman" w:hAnsi="Times New Roman"/>
                <w:sz w:val="24"/>
                <w:szCs w:val="24"/>
                <w:lang w:val="tt-RU"/>
              </w:rPr>
              <w:t xml:space="preserve"> детском саду 55 бит</w:t>
            </w:r>
          </w:p>
        </w:tc>
        <w:tc>
          <w:tcPr>
            <w:tcW w:w="127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03.10.22</w:t>
            </w:r>
          </w:p>
        </w:tc>
      </w:tr>
      <w:tr>
        <w:trPr/>
        <w:tc>
          <w:tcPr>
            <w:tcW w:w="3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4</w:t>
            </w:r>
          </w:p>
        </w:tc>
        <w:tc>
          <w:tcPr>
            <w:tcW w:w="169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Теләк буенча әвәләү. Кем нәрсә тели</w:t>
            </w:r>
          </w:p>
        </w:tc>
        <w:tc>
          <w:tcPr>
            <w:tcW w:w="43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Эчтәлеген сайлауны үз ихътиярларына куеп, таныш предметларны әвәләүләренә ирешү. Төрле ысулларны кулланып әвәләү.</w:t>
            </w:r>
          </w:p>
        </w:tc>
        <w:tc>
          <w:tcPr>
            <w:tcW w:w="21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w:hAnsi="Times New Roman"/>
                <w:sz w:val="24"/>
                <w:szCs w:val="24"/>
                <w:lang w:val="tt-RU"/>
              </w:rPr>
            </w:pPr>
            <w:r>
              <w:rPr>
                <w:rFonts w:ascii="Times New Roman" w:hAnsi="Times New Roman"/>
                <w:sz w:val="24"/>
                <w:szCs w:val="24"/>
                <w:lang w:val="tt-RU"/>
              </w:rPr>
              <w:t xml:space="preserve">Т. С. Комарова Занятия по изобразительной деятельности </w:t>
            </w:r>
            <w:r>
              <w:rPr>
                <w:rFonts w:ascii="Times New Roman" w:hAnsi="Times New Roman"/>
                <w:sz w:val="24"/>
                <w:szCs w:val="24"/>
              </w:rPr>
              <w:t>во второй младшей группе</w:t>
            </w:r>
            <w:r>
              <w:rPr>
                <w:rFonts w:ascii="Times New Roman" w:hAnsi="Times New Roman"/>
                <w:sz w:val="24"/>
                <w:szCs w:val="24"/>
                <w:lang w:val="tt-RU"/>
              </w:rPr>
              <w:t>детском саду 58 бит</w:t>
            </w:r>
          </w:p>
        </w:tc>
        <w:tc>
          <w:tcPr>
            <w:tcW w:w="127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17.10.22</w:t>
            </w:r>
          </w:p>
        </w:tc>
      </w:tr>
    </w:tbl>
    <w:p>
      <w:pPr>
        <w:pStyle w:val="Normal"/>
        <w:jc w:val="center"/>
        <w:rPr>
          <w:rFonts w:ascii="Times New Roman" w:hAnsi="Times New Roman"/>
          <w:sz w:val="24"/>
          <w:szCs w:val="24"/>
          <w:lang w:val="tt-RU"/>
        </w:rPr>
      </w:pPr>
      <w:r>
        <w:rPr>
          <w:rFonts w:ascii="Times New Roman" w:hAnsi="Times New Roman"/>
          <w:sz w:val="24"/>
          <w:szCs w:val="24"/>
          <w:lang w:val="tt-RU"/>
        </w:rPr>
        <w:t xml:space="preserve">Ноябрь </w:t>
      </w:r>
    </w:p>
    <w:tbl>
      <w:tblPr>
        <w:tblW w:w="9885" w:type="dxa"/>
        <w:jc w:val="left"/>
        <w:tblInd w:w="0" w:type="dxa"/>
        <w:tblLayout w:type="fixed"/>
        <w:tblCellMar>
          <w:top w:w="0" w:type="dxa"/>
          <w:left w:w="108" w:type="dxa"/>
          <w:bottom w:w="0" w:type="dxa"/>
          <w:right w:w="108" w:type="dxa"/>
        </w:tblCellMar>
        <w:tblLook w:firstRow="1" w:noVBand="0" w:lastRow="0" w:firstColumn="1" w:lastColumn="0" w:noHBand="0" w:val="00a0"/>
      </w:tblPr>
      <w:tblGrid>
        <w:gridCol w:w="392"/>
        <w:gridCol w:w="1698"/>
        <w:gridCol w:w="4392"/>
        <w:gridCol w:w="2125"/>
        <w:gridCol w:w="1278"/>
      </w:tblGrid>
      <w:tr>
        <w:trPr/>
        <w:tc>
          <w:tcPr>
            <w:tcW w:w="3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w:t>
            </w:r>
          </w:p>
        </w:tc>
        <w:tc>
          <w:tcPr>
            <w:tcW w:w="169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Тема</w:t>
            </w:r>
          </w:p>
        </w:tc>
        <w:tc>
          <w:tcPr>
            <w:tcW w:w="43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Максат</w:t>
            </w:r>
          </w:p>
        </w:tc>
        <w:tc>
          <w:tcPr>
            <w:tcW w:w="21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w:hAnsi="Times New Roman"/>
                <w:sz w:val="24"/>
                <w:szCs w:val="24"/>
                <w:lang w:val="tt-RU"/>
              </w:rPr>
            </w:pPr>
            <w:r>
              <w:rPr>
                <w:rFonts w:ascii="Times New Roman" w:hAnsi="Times New Roman"/>
                <w:sz w:val="24"/>
                <w:szCs w:val="24"/>
                <w:lang w:val="tt-RU"/>
              </w:rPr>
              <w:t>Файдаланылган әдәбият</w:t>
            </w:r>
          </w:p>
        </w:tc>
        <w:tc>
          <w:tcPr>
            <w:tcW w:w="127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Вакыты</w:t>
            </w:r>
          </w:p>
        </w:tc>
      </w:tr>
      <w:tr>
        <w:trPr/>
        <w:tc>
          <w:tcPr>
            <w:tcW w:w="3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5</w:t>
            </w:r>
          </w:p>
        </w:tc>
        <w:tc>
          <w:tcPr>
            <w:tcW w:w="169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Баранки</w:t>
            </w:r>
          </w:p>
        </w:tc>
        <w:tc>
          <w:tcPr>
            <w:tcW w:w="43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 xml:space="preserve"> </w:t>
            </w:r>
            <w:r>
              <w:rPr>
                <w:rFonts w:ascii="Times New Roman" w:hAnsi="Times New Roman"/>
                <w:sz w:val="24"/>
                <w:szCs w:val="24"/>
                <w:lang w:val="tt-RU"/>
              </w:rPr>
              <w:t>Әвәләүгә кызыксыну уяту, пластилин белән чиста, пөхтә итеп эш итәргә өйрәтү, пластилинның үзлекләре белән таныштыруны дәвам итү. Таякчыкны бөкләп, түгәрәк форма ясарга өйрәтү.</w:t>
            </w:r>
          </w:p>
        </w:tc>
        <w:tc>
          <w:tcPr>
            <w:tcW w:w="21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w:hAnsi="Times New Roman"/>
                <w:sz w:val="24"/>
                <w:szCs w:val="24"/>
                <w:lang w:val="tt-RU"/>
              </w:rPr>
            </w:pPr>
            <w:r>
              <w:rPr>
                <w:rFonts w:ascii="Times New Roman" w:hAnsi="Times New Roman"/>
                <w:sz w:val="24"/>
                <w:szCs w:val="24"/>
                <w:lang w:val="tt-RU"/>
              </w:rPr>
              <w:t>Т. С. Комарова Занятия по изобразительной деятельности в детском саду 61 бит</w:t>
            </w:r>
          </w:p>
        </w:tc>
        <w:tc>
          <w:tcPr>
            <w:tcW w:w="127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31.10.22</w:t>
            </w:r>
          </w:p>
        </w:tc>
      </w:tr>
      <w:tr>
        <w:trPr/>
        <w:tc>
          <w:tcPr>
            <w:tcW w:w="3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r>
          </w:p>
        </w:tc>
        <w:tc>
          <w:tcPr>
            <w:tcW w:w="169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Прәник</w:t>
            </w:r>
          </w:p>
        </w:tc>
        <w:tc>
          <w:tcPr>
            <w:tcW w:w="43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Уч төбендә түгәрәкләп тәгәрәткән шарны уч төбендә кысып изү. Әвәләргә теләк булдыру, әвәләүнең яңа алымнарын өйрәнү.</w:t>
            </w:r>
          </w:p>
        </w:tc>
        <w:tc>
          <w:tcPr>
            <w:tcW w:w="21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w:hAnsi="Times New Roman"/>
                <w:sz w:val="24"/>
                <w:szCs w:val="24"/>
                <w:lang w:val="tt-RU"/>
              </w:rPr>
            </w:pPr>
            <w:r>
              <w:rPr>
                <w:rFonts w:ascii="Times New Roman" w:hAnsi="Times New Roman"/>
                <w:sz w:val="24"/>
                <w:szCs w:val="24"/>
                <w:lang w:val="tt-RU"/>
              </w:rPr>
              <w:t xml:space="preserve">Т. С. Комарова Занятия по изобразительной деятельности </w:t>
            </w:r>
            <w:r>
              <w:rPr>
                <w:rFonts w:ascii="Times New Roman" w:hAnsi="Times New Roman"/>
                <w:sz w:val="24"/>
                <w:szCs w:val="24"/>
              </w:rPr>
              <w:t>во второй младшей группе</w:t>
            </w:r>
            <w:r>
              <w:rPr>
                <w:rFonts w:ascii="Times New Roman" w:hAnsi="Times New Roman"/>
                <w:sz w:val="24"/>
                <w:szCs w:val="24"/>
                <w:lang w:val="tt-RU"/>
              </w:rPr>
              <w:t xml:space="preserve"> детском саду 63 бит</w:t>
            </w:r>
          </w:p>
        </w:tc>
        <w:tc>
          <w:tcPr>
            <w:tcW w:w="127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07.11.22</w:t>
            </w:r>
          </w:p>
        </w:tc>
      </w:tr>
      <w:tr>
        <w:trPr/>
        <w:tc>
          <w:tcPr>
            <w:tcW w:w="3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r>
          </w:p>
        </w:tc>
        <w:tc>
          <w:tcPr>
            <w:tcW w:w="169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Үз теләкләре белән әвәләү</w:t>
            </w:r>
          </w:p>
        </w:tc>
        <w:tc>
          <w:tcPr>
            <w:tcW w:w="43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Балчыктан әвәләү алымнарын ныгыту. Әвәләгән әйберләрнең исемнәре белән әйтү. Балаларның мөстәкыйльлекләрен, иҗади сәлатләрен үстерү.</w:t>
            </w:r>
          </w:p>
        </w:tc>
        <w:tc>
          <w:tcPr>
            <w:tcW w:w="21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w:hAnsi="Times New Roman"/>
                <w:sz w:val="24"/>
                <w:szCs w:val="24"/>
                <w:lang w:val="tt-RU"/>
              </w:rPr>
            </w:pPr>
            <w:r>
              <w:rPr>
                <w:rFonts w:ascii="Times New Roman" w:hAnsi="Times New Roman"/>
                <w:sz w:val="24"/>
                <w:szCs w:val="24"/>
                <w:lang w:val="tt-RU"/>
              </w:rPr>
              <w:t xml:space="preserve">Т. С. Комарова Занятия по изобразительной деятельности </w:t>
            </w:r>
            <w:r>
              <w:rPr>
                <w:rFonts w:ascii="Times New Roman" w:hAnsi="Times New Roman"/>
                <w:sz w:val="24"/>
                <w:szCs w:val="24"/>
              </w:rPr>
              <w:t>во второй младшей группе</w:t>
            </w:r>
            <w:r>
              <w:rPr>
                <w:rFonts w:ascii="Times New Roman" w:hAnsi="Times New Roman"/>
                <w:sz w:val="24"/>
                <w:szCs w:val="24"/>
                <w:lang w:val="tt-RU"/>
              </w:rPr>
              <w:t>детском саду 64 бит</w:t>
            </w:r>
          </w:p>
        </w:tc>
        <w:tc>
          <w:tcPr>
            <w:tcW w:w="127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21.11.22</w:t>
            </w:r>
          </w:p>
        </w:tc>
      </w:tr>
    </w:tbl>
    <w:p>
      <w:pPr>
        <w:pStyle w:val="Normal"/>
        <w:rPr>
          <w:rFonts w:ascii="Times New Roman" w:hAnsi="Times New Roman"/>
          <w:sz w:val="24"/>
          <w:szCs w:val="24"/>
          <w:lang w:val="tt-RU"/>
        </w:rPr>
      </w:pPr>
      <w:r>
        <w:rPr>
          <w:rFonts w:ascii="Times New Roman" w:hAnsi="Times New Roman"/>
          <w:sz w:val="24"/>
          <w:szCs w:val="24"/>
          <w:lang w:val="tt-RU"/>
        </w:rPr>
      </w:r>
    </w:p>
    <w:p>
      <w:pPr>
        <w:pStyle w:val="Normal"/>
        <w:jc w:val="center"/>
        <w:rPr>
          <w:rFonts w:ascii="Times New Roman" w:hAnsi="Times New Roman"/>
          <w:sz w:val="24"/>
          <w:szCs w:val="24"/>
          <w:lang w:val="tt-RU"/>
        </w:rPr>
      </w:pPr>
      <w:r>
        <w:rPr>
          <w:rFonts w:ascii="Times New Roman" w:hAnsi="Times New Roman"/>
          <w:sz w:val="24"/>
          <w:szCs w:val="24"/>
          <w:lang w:val="tt-RU"/>
        </w:rPr>
        <w:t>Декабрь</w:t>
      </w:r>
    </w:p>
    <w:tbl>
      <w:tblPr>
        <w:tblW w:w="9885" w:type="dxa"/>
        <w:jc w:val="left"/>
        <w:tblInd w:w="0" w:type="dxa"/>
        <w:tblLayout w:type="fixed"/>
        <w:tblCellMar>
          <w:top w:w="0" w:type="dxa"/>
          <w:left w:w="108" w:type="dxa"/>
          <w:bottom w:w="0" w:type="dxa"/>
          <w:right w:w="108" w:type="dxa"/>
        </w:tblCellMar>
        <w:tblLook w:firstRow="1" w:noVBand="0" w:lastRow="0" w:firstColumn="1" w:lastColumn="0" w:noHBand="0" w:val="00a0"/>
      </w:tblPr>
      <w:tblGrid>
        <w:gridCol w:w="532"/>
        <w:gridCol w:w="1558"/>
        <w:gridCol w:w="4392"/>
        <w:gridCol w:w="2125"/>
        <w:gridCol w:w="1278"/>
      </w:tblGrid>
      <w:tr>
        <w:trPr/>
        <w:tc>
          <w:tcPr>
            <w:tcW w:w="53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w:t>
            </w:r>
          </w:p>
        </w:tc>
        <w:tc>
          <w:tcPr>
            <w:tcW w:w="15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Тема</w:t>
            </w:r>
          </w:p>
        </w:tc>
        <w:tc>
          <w:tcPr>
            <w:tcW w:w="43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Максат</w:t>
            </w:r>
          </w:p>
        </w:tc>
        <w:tc>
          <w:tcPr>
            <w:tcW w:w="21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w:hAnsi="Times New Roman"/>
                <w:sz w:val="24"/>
                <w:szCs w:val="24"/>
                <w:lang w:val="tt-RU"/>
              </w:rPr>
            </w:pPr>
            <w:r>
              <w:rPr>
                <w:rFonts w:ascii="Times New Roman" w:hAnsi="Times New Roman"/>
                <w:sz w:val="24"/>
                <w:szCs w:val="24"/>
                <w:lang w:val="tt-RU"/>
              </w:rPr>
              <w:t>Файдаланылган әдәбият</w:t>
            </w:r>
          </w:p>
        </w:tc>
        <w:tc>
          <w:tcPr>
            <w:tcW w:w="127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Вакыты</w:t>
            </w:r>
          </w:p>
        </w:tc>
      </w:tr>
      <w:tr>
        <w:trPr/>
        <w:tc>
          <w:tcPr>
            <w:tcW w:w="53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6</w:t>
            </w:r>
          </w:p>
        </w:tc>
        <w:tc>
          <w:tcPr>
            <w:tcW w:w="15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Шалтыравык</w:t>
            </w:r>
          </w:p>
        </w:tc>
        <w:tc>
          <w:tcPr>
            <w:tcW w:w="43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Ике кисәктән торган предметларны бер-берсенә кысып ябыштыру юлы белән әвәләргә өйрәтү. Пластилиннан турыга һәм әйләнүле хәрәкәтләр белән әвәләү.</w:t>
            </w:r>
          </w:p>
        </w:tc>
        <w:tc>
          <w:tcPr>
            <w:tcW w:w="21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w:hAnsi="Times New Roman"/>
                <w:sz w:val="24"/>
                <w:szCs w:val="24"/>
                <w:lang w:val="tt-RU"/>
              </w:rPr>
            </w:pPr>
            <w:r>
              <w:rPr>
                <w:rFonts w:ascii="Times New Roman" w:hAnsi="Times New Roman"/>
                <w:sz w:val="24"/>
                <w:szCs w:val="24"/>
                <w:lang w:val="tt-RU"/>
              </w:rPr>
              <w:t xml:space="preserve">Т. С. Комарова Занятия по изобразительной деятельности </w:t>
            </w:r>
            <w:r>
              <w:rPr>
                <w:rFonts w:ascii="Times New Roman" w:hAnsi="Times New Roman"/>
                <w:sz w:val="24"/>
                <w:szCs w:val="24"/>
              </w:rPr>
              <w:t>во второй младшей группе</w:t>
            </w:r>
            <w:r>
              <w:rPr>
                <w:rFonts w:ascii="Times New Roman" w:hAnsi="Times New Roman"/>
                <w:sz w:val="24"/>
                <w:szCs w:val="24"/>
                <w:lang w:val="tt-RU"/>
              </w:rPr>
              <w:t>детском саду 24 бит</w:t>
            </w:r>
          </w:p>
        </w:tc>
        <w:tc>
          <w:tcPr>
            <w:tcW w:w="127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05.12.22</w:t>
            </w:r>
          </w:p>
        </w:tc>
      </w:tr>
      <w:tr>
        <w:trPr/>
        <w:tc>
          <w:tcPr>
            <w:tcW w:w="53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7</w:t>
            </w:r>
          </w:p>
        </w:tc>
        <w:tc>
          <w:tcPr>
            <w:tcW w:w="15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Теләк буенча әвәләү. Кем нәрсә тели</w:t>
            </w:r>
          </w:p>
        </w:tc>
        <w:tc>
          <w:tcPr>
            <w:tcW w:w="43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Эчтәлеген сайлауны үз ихътиярларына куеп, таныш предметларны әвәләүләренә ирешү. Төрле ысулларны кулланып әвәләү.</w:t>
            </w:r>
          </w:p>
        </w:tc>
        <w:tc>
          <w:tcPr>
            <w:tcW w:w="21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w:hAnsi="Times New Roman"/>
                <w:sz w:val="24"/>
                <w:szCs w:val="24"/>
                <w:lang w:val="tt-RU"/>
              </w:rPr>
            </w:pPr>
            <w:r>
              <w:rPr>
                <w:rFonts w:ascii="Times New Roman" w:hAnsi="Times New Roman"/>
                <w:sz w:val="24"/>
                <w:szCs w:val="24"/>
                <w:lang w:val="tt-RU"/>
              </w:rPr>
              <w:t xml:space="preserve">Т. С. Комарова Занятия по изобразительной деятельности </w:t>
            </w:r>
            <w:r>
              <w:rPr>
                <w:rFonts w:ascii="Times New Roman" w:hAnsi="Times New Roman"/>
                <w:sz w:val="24"/>
                <w:szCs w:val="24"/>
              </w:rPr>
              <w:t>во второй младшей группе</w:t>
            </w:r>
            <w:r>
              <w:rPr>
                <w:rFonts w:ascii="Times New Roman" w:hAnsi="Times New Roman"/>
                <w:sz w:val="24"/>
                <w:szCs w:val="24"/>
                <w:lang w:val="tt-RU"/>
              </w:rPr>
              <w:t xml:space="preserve"> детском саду 58 бит</w:t>
            </w:r>
          </w:p>
        </w:tc>
        <w:tc>
          <w:tcPr>
            <w:tcW w:w="127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19.12.22</w:t>
            </w:r>
          </w:p>
        </w:tc>
      </w:tr>
      <w:tr>
        <w:trPr/>
        <w:tc>
          <w:tcPr>
            <w:tcW w:w="53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8</w:t>
            </w:r>
          </w:p>
        </w:tc>
        <w:tc>
          <w:tcPr>
            <w:tcW w:w="15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Башенка</w:t>
            </w:r>
          </w:p>
        </w:tc>
        <w:tc>
          <w:tcPr>
            <w:tcW w:w="43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Әвәләү эшчәнлегенә кызыксыну уяту. Пластилин белән таныштыруны дәвам итү. Турыга әвәләгәндә барлыкка килгән таякчыкны боҗра ясап тоташтыру. Пластелин белән пөхтә эш итү күнекмәләрен ныгыту.</w:t>
            </w:r>
          </w:p>
        </w:tc>
        <w:tc>
          <w:tcPr>
            <w:tcW w:w="21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w:hAnsi="Times New Roman"/>
                <w:sz w:val="24"/>
                <w:szCs w:val="24"/>
                <w:lang w:val="tt-RU"/>
              </w:rPr>
            </w:pPr>
            <w:r>
              <w:rPr>
                <w:rFonts w:ascii="Times New Roman" w:hAnsi="Times New Roman"/>
                <w:sz w:val="24"/>
                <w:szCs w:val="24"/>
                <w:lang w:val="tt-RU"/>
              </w:rPr>
              <w:t>Т. С. Комарова Занятия по изобразительной деятельности</w:t>
            </w:r>
            <w:r>
              <w:rPr>
                <w:rFonts w:ascii="Times New Roman" w:hAnsi="Times New Roman"/>
                <w:sz w:val="24"/>
                <w:szCs w:val="24"/>
              </w:rPr>
              <w:t xml:space="preserve"> во второй младшей группе</w:t>
            </w:r>
            <w:r>
              <w:rPr>
                <w:rFonts w:ascii="Times New Roman" w:hAnsi="Times New Roman"/>
                <w:sz w:val="24"/>
                <w:szCs w:val="24"/>
                <w:lang w:val="tt-RU"/>
              </w:rPr>
              <w:t xml:space="preserve"> детском саду 71 бит</w:t>
            </w:r>
          </w:p>
        </w:tc>
        <w:tc>
          <w:tcPr>
            <w:tcW w:w="127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r>
          </w:p>
        </w:tc>
      </w:tr>
    </w:tbl>
    <w:p>
      <w:pPr>
        <w:pStyle w:val="Normal"/>
        <w:rPr>
          <w:rFonts w:ascii="Times New Roman" w:hAnsi="Times New Roman"/>
          <w:sz w:val="24"/>
          <w:szCs w:val="24"/>
          <w:lang w:val="tt-RU"/>
        </w:rPr>
      </w:pPr>
      <w:r>
        <w:rPr>
          <w:rFonts w:ascii="Times New Roman" w:hAnsi="Times New Roman"/>
          <w:sz w:val="24"/>
          <w:szCs w:val="24"/>
          <w:lang w:val="tt-RU"/>
        </w:rPr>
        <w:t>Гыйнвар</w:t>
      </w:r>
    </w:p>
    <w:tbl>
      <w:tblPr>
        <w:tblW w:w="9885" w:type="dxa"/>
        <w:jc w:val="left"/>
        <w:tblInd w:w="0" w:type="dxa"/>
        <w:tblLayout w:type="fixed"/>
        <w:tblCellMar>
          <w:top w:w="0" w:type="dxa"/>
          <w:left w:w="108" w:type="dxa"/>
          <w:bottom w:w="0" w:type="dxa"/>
          <w:right w:w="108" w:type="dxa"/>
        </w:tblCellMar>
        <w:tblLook w:firstRow="1" w:noVBand="0" w:lastRow="0" w:firstColumn="1" w:lastColumn="0" w:noHBand="0" w:val="00a0"/>
      </w:tblPr>
      <w:tblGrid>
        <w:gridCol w:w="532"/>
        <w:gridCol w:w="1558"/>
        <w:gridCol w:w="4392"/>
        <w:gridCol w:w="2125"/>
        <w:gridCol w:w="1278"/>
      </w:tblGrid>
      <w:tr>
        <w:trPr/>
        <w:tc>
          <w:tcPr>
            <w:tcW w:w="53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w:t>
            </w:r>
          </w:p>
        </w:tc>
        <w:tc>
          <w:tcPr>
            <w:tcW w:w="15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Тема</w:t>
            </w:r>
          </w:p>
        </w:tc>
        <w:tc>
          <w:tcPr>
            <w:tcW w:w="43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Максат</w:t>
            </w:r>
          </w:p>
        </w:tc>
        <w:tc>
          <w:tcPr>
            <w:tcW w:w="21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w:hAnsi="Times New Roman"/>
                <w:sz w:val="24"/>
                <w:szCs w:val="24"/>
                <w:lang w:val="tt-RU"/>
              </w:rPr>
            </w:pPr>
            <w:r>
              <w:rPr>
                <w:rFonts w:ascii="Times New Roman" w:hAnsi="Times New Roman"/>
                <w:sz w:val="24"/>
                <w:szCs w:val="24"/>
                <w:lang w:val="tt-RU"/>
              </w:rPr>
              <w:t>Файдаланылган әдәбият</w:t>
            </w:r>
          </w:p>
        </w:tc>
        <w:tc>
          <w:tcPr>
            <w:tcW w:w="127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Вакыты</w:t>
            </w:r>
          </w:p>
        </w:tc>
      </w:tr>
      <w:tr>
        <w:trPr>
          <w:trHeight w:val="1737" w:hRule="atLeast"/>
        </w:trPr>
        <w:tc>
          <w:tcPr>
            <w:tcW w:w="53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9</w:t>
            </w:r>
          </w:p>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r>
          </w:p>
        </w:tc>
        <w:tc>
          <w:tcPr>
            <w:tcW w:w="15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Аюның туган көненә</w:t>
            </w:r>
          </w:p>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күчтәнәч</w:t>
            </w:r>
          </w:p>
          <w:p>
            <w:pPr>
              <w:pStyle w:val="Normal"/>
              <w:widowControl w:val="false"/>
              <w:rPr>
                <w:rFonts w:ascii="Times New Roman" w:hAnsi="Times New Roman"/>
                <w:sz w:val="24"/>
                <w:szCs w:val="24"/>
                <w:lang w:val="tt-RU"/>
              </w:rPr>
            </w:pPr>
            <w:r>
              <w:rPr>
                <w:rFonts w:ascii="Times New Roman" w:hAnsi="Times New Roman"/>
                <w:sz w:val="24"/>
                <w:szCs w:val="24"/>
                <w:lang w:val="tt-RU"/>
              </w:rPr>
            </w:r>
          </w:p>
          <w:p>
            <w:pPr>
              <w:pStyle w:val="Normal"/>
              <w:widowControl w:val="false"/>
              <w:spacing w:before="0" w:after="200"/>
              <w:rPr>
                <w:rFonts w:ascii="Times New Roman" w:hAnsi="Times New Roman"/>
                <w:sz w:val="24"/>
                <w:szCs w:val="24"/>
                <w:lang w:val="tt-RU"/>
              </w:rPr>
            </w:pPr>
            <w:r>
              <w:rPr>
                <w:rFonts w:ascii="Times New Roman" w:hAnsi="Times New Roman"/>
                <w:sz w:val="24"/>
                <w:szCs w:val="24"/>
                <w:lang w:val="tt-RU"/>
              </w:rPr>
            </w:r>
          </w:p>
        </w:tc>
        <w:tc>
          <w:tcPr>
            <w:tcW w:w="43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Әвәләү ысулларын ныгыту. Материалларны пөхтә итеп файдаланырга өйрәтү. Иҗади сәләтләрен үстерү.</w:t>
            </w:r>
          </w:p>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r>
          </w:p>
        </w:tc>
        <w:tc>
          <w:tcPr>
            <w:tcW w:w="21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w:hAnsi="Times New Roman"/>
                <w:sz w:val="24"/>
                <w:szCs w:val="24"/>
                <w:lang w:val="tt-RU"/>
              </w:rPr>
            </w:pPr>
            <w:r>
              <w:rPr>
                <w:rFonts w:ascii="Times New Roman" w:hAnsi="Times New Roman"/>
                <w:sz w:val="24"/>
                <w:szCs w:val="24"/>
                <w:lang w:val="tt-RU"/>
              </w:rPr>
              <w:t>Т. С. Комарова Занятия по изобразительной деятельности в детском саду 26 бит</w:t>
            </w:r>
          </w:p>
        </w:tc>
        <w:tc>
          <w:tcPr>
            <w:tcW w:w="127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16.01.23</w:t>
            </w:r>
          </w:p>
          <w:p>
            <w:pPr>
              <w:pStyle w:val="Normal"/>
              <w:widowControl w:val="false"/>
              <w:rPr>
                <w:rFonts w:ascii="Times New Roman" w:hAnsi="Times New Roman"/>
                <w:sz w:val="24"/>
                <w:szCs w:val="24"/>
                <w:lang w:val="tt-RU"/>
              </w:rPr>
            </w:pPr>
            <w:r>
              <w:rPr>
                <w:rFonts w:ascii="Times New Roman" w:hAnsi="Times New Roman"/>
                <w:sz w:val="24"/>
                <w:szCs w:val="24"/>
                <w:lang w:val="tt-RU"/>
              </w:rPr>
            </w:r>
          </w:p>
          <w:p>
            <w:pPr>
              <w:pStyle w:val="Normal"/>
              <w:widowControl w:val="false"/>
              <w:rPr>
                <w:rFonts w:ascii="Times New Roman" w:hAnsi="Times New Roman"/>
                <w:sz w:val="24"/>
                <w:szCs w:val="24"/>
                <w:lang w:val="tt-RU"/>
              </w:rPr>
            </w:pPr>
            <w:r>
              <w:rPr>
                <w:rFonts w:ascii="Times New Roman" w:hAnsi="Times New Roman"/>
                <w:sz w:val="24"/>
                <w:szCs w:val="24"/>
                <w:lang w:val="tt-RU"/>
              </w:rPr>
            </w:r>
          </w:p>
          <w:p>
            <w:pPr>
              <w:pStyle w:val="Normal"/>
              <w:widowControl w:val="false"/>
              <w:spacing w:before="0" w:after="200"/>
              <w:rPr>
                <w:rFonts w:ascii="Times New Roman" w:hAnsi="Times New Roman"/>
                <w:sz w:val="24"/>
                <w:szCs w:val="24"/>
                <w:lang w:val="tt-RU"/>
              </w:rPr>
            </w:pPr>
            <w:r>
              <w:rPr>
                <w:rFonts w:ascii="Times New Roman" w:hAnsi="Times New Roman"/>
                <w:sz w:val="24"/>
                <w:szCs w:val="24"/>
                <w:lang w:val="tt-RU"/>
              </w:rPr>
            </w:r>
          </w:p>
        </w:tc>
      </w:tr>
      <w:tr>
        <w:trPr>
          <w:trHeight w:val="2536" w:hRule="atLeast"/>
        </w:trPr>
        <w:tc>
          <w:tcPr>
            <w:tcW w:w="53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10</w:t>
            </w:r>
          </w:p>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r>
          </w:p>
        </w:tc>
        <w:tc>
          <w:tcPr>
            <w:tcW w:w="1558"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rPr>
                <w:rFonts w:ascii="Times New Roman" w:hAnsi="Times New Roman"/>
                <w:sz w:val="24"/>
                <w:szCs w:val="24"/>
                <w:lang w:val="tt-RU"/>
              </w:rPr>
            </w:pPr>
            <w:r>
              <w:rPr>
                <w:rFonts w:ascii="Times New Roman" w:hAnsi="Times New Roman"/>
                <w:sz w:val="24"/>
                <w:szCs w:val="24"/>
                <w:lang w:val="tt-RU"/>
              </w:rPr>
              <w:t>Кечкенә курчаклар саф һавада йөриләр.</w:t>
            </w:r>
          </w:p>
        </w:tc>
        <w:tc>
          <w:tcPr>
            <w:tcW w:w="43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color w:val="000000"/>
                <w:sz w:val="24"/>
                <w:szCs w:val="24"/>
                <w:lang w:val="tt-RU"/>
              </w:rPr>
              <w:t>Курчак образын әвәләргә өйрәтү. Ике өлештән торган предмет әвәләү:  башы түгәрәк формада, туны – багана формасында. Өлешләрне кысып бер-берсенә ябыштыру.Пластилинны  уч төбендә турыга һәм түгәрәкләп әвәләүне ныгыту. Үз эшләреннән канәгатьлек алу.</w:t>
            </w:r>
          </w:p>
        </w:tc>
        <w:tc>
          <w:tcPr>
            <w:tcW w:w="2125"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imes New Roman" w:hAnsi="Times New Roman"/>
                <w:sz w:val="24"/>
                <w:szCs w:val="24"/>
                <w:lang w:val="tt-RU"/>
              </w:rPr>
            </w:pPr>
            <w:r>
              <w:rPr>
                <w:rFonts w:ascii="Times New Roman" w:hAnsi="Times New Roman"/>
                <w:sz w:val="24"/>
                <w:szCs w:val="24"/>
                <w:lang w:val="tt-RU"/>
              </w:rPr>
              <w:t xml:space="preserve">Т. С. Комарова Занятия по изобразительной деятельности </w:t>
            </w:r>
            <w:r>
              <w:rPr>
                <w:rFonts w:ascii="Times New Roman" w:hAnsi="Times New Roman"/>
                <w:sz w:val="24"/>
                <w:szCs w:val="24"/>
              </w:rPr>
              <w:t>во второй младшей группе</w:t>
            </w:r>
            <w:r>
              <w:rPr>
                <w:rFonts w:ascii="Times New Roman" w:hAnsi="Times New Roman"/>
                <w:sz w:val="24"/>
                <w:szCs w:val="24"/>
                <w:lang w:val="tt-RU"/>
              </w:rPr>
              <w:t xml:space="preserve"> детском саду 70 бит</w:t>
            </w:r>
          </w:p>
          <w:p>
            <w:pPr>
              <w:pStyle w:val="Normal"/>
              <w:widowControl w:val="false"/>
              <w:spacing w:before="0" w:after="200"/>
              <w:rPr>
                <w:rFonts w:ascii="Times New Roman" w:hAnsi="Times New Roman"/>
                <w:sz w:val="24"/>
                <w:szCs w:val="24"/>
                <w:lang w:val="tt-RU"/>
              </w:rPr>
            </w:pPr>
            <w:r>
              <w:rPr>
                <w:rFonts w:ascii="Times New Roman" w:hAnsi="Times New Roman"/>
                <w:sz w:val="24"/>
                <w:szCs w:val="24"/>
                <w:lang w:val="tt-RU"/>
              </w:rPr>
            </w:r>
          </w:p>
        </w:tc>
        <w:tc>
          <w:tcPr>
            <w:tcW w:w="1278"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rPr>
                <w:rFonts w:ascii="Times New Roman" w:hAnsi="Times New Roman"/>
                <w:sz w:val="24"/>
                <w:szCs w:val="24"/>
                <w:lang w:val="tt-RU"/>
              </w:rPr>
            </w:pPr>
            <w:r>
              <w:rPr>
                <w:rFonts w:ascii="Times New Roman" w:hAnsi="Times New Roman"/>
                <w:sz w:val="24"/>
                <w:szCs w:val="24"/>
                <w:lang w:val="tt-RU"/>
              </w:rPr>
              <w:t>30.02.23</w:t>
            </w:r>
          </w:p>
        </w:tc>
      </w:tr>
    </w:tbl>
    <w:p>
      <w:pPr>
        <w:pStyle w:val="Normal"/>
        <w:rPr>
          <w:rFonts w:ascii="Times New Roman" w:hAnsi="Times New Roman"/>
          <w:sz w:val="24"/>
          <w:szCs w:val="24"/>
          <w:lang w:val="tt-RU"/>
        </w:rPr>
      </w:pPr>
      <w:r>
        <w:rPr>
          <w:rFonts w:ascii="Times New Roman" w:hAnsi="Times New Roman"/>
          <w:sz w:val="24"/>
          <w:szCs w:val="24"/>
          <w:lang w:val="tt-RU"/>
        </w:rPr>
        <w:t>Февраль</w:t>
      </w:r>
    </w:p>
    <w:tbl>
      <w:tblPr>
        <w:tblW w:w="9885" w:type="dxa"/>
        <w:jc w:val="left"/>
        <w:tblInd w:w="0" w:type="dxa"/>
        <w:tblLayout w:type="fixed"/>
        <w:tblCellMar>
          <w:top w:w="0" w:type="dxa"/>
          <w:left w:w="108" w:type="dxa"/>
          <w:bottom w:w="0" w:type="dxa"/>
          <w:right w:w="108" w:type="dxa"/>
        </w:tblCellMar>
        <w:tblLook w:firstRow="1" w:noVBand="0" w:lastRow="0" w:firstColumn="1" w:lastColumn="0" w:noHBand="0" w:val="00a0"/>
      </w:tblPr>
      <w:tblGrid>
        <w:gridCol w:w="532"/>
        <w:gridCol w:w="1558"/>
        <w:gridCol w:w="4392"/>
        <w:gridCol w:w="2125"/>
        <w:gridCol w:w="1278"/>
      </w:tblGrid>
      <w:tr>
        <w:trPr/>
        <w:tc>
          <w:tcPr>
            <w:tcW w:w="53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w:t>
            </w:r>
          </w:p>
        </w:tc>
        <w:tc>
          <w:tcPr>
            <w:tcW w:w="15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Тема</w:t>
            </w:r>
          </w:p>
        </w:tc>
        <w:tc>
          <w:tcPr>
            <w:tcW w:w="43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Максат</w:t>
            </w:r>
          </w:p>
        </w:tc>
        <w:tc>
          <w:tcPr>
            <w:tcW w:w="21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w:hAnsi="Times New Roman"/>
                <w:sz w:val="24"/>
                <w:szCs w:val="24"/>
                <w:lang w:val="tt-RU"/>
              </w:rPr>
            </w:pPr>
            <w:r>
              <w:rPr>
                <w:rFonts w:ascii="Times New Roman" w:hAnsi="Times New Roman"/>
                <w:sz w:val="24"/>
                <w:szCs w:val="24"/>
                <w:lang w:val="tt-RU"/>
              </w:rPr>
              <w:t>Файдаланылган әдәбият</w:t>
            </w:r>
          </w:p>
        </w:tc>
        <w:tc>
          <w:tcPr>
            <w:tcW w:w="127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Вакыты</w:t>
            </w:r>
          </w:p>
        </w:tc>
      </w:tr>
      <w:tr>
        <w:trPr>
          <w:trHeight w:val="2044" w:hRule="atLeast"/>
        </w:trPr>
        <w:tc>
          <w:tcPr>
            <w:tcW w:w="53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11</w:t>
            </w:r>
          </w:p>
        </w:tc>
        <w:tc>
          <w:tcPr>
            <w:tcW w:w="15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Самолет</w:t>
            </w:r>
          </w:p>
        </w:tc>
        <w:tc>
          <w:tcPr>
            <w:tcW w:w="43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Пластилин кисәген ике тигез өлешкә бүлеп, ике өлештән торган предмет әвәләргә өйрәтү. Таякларны бер-берсенә кысып ябыштыру.</w:t>
            </w:r>
          </w:p>
        </w:tc>
        <w:tc>
          <w:tcPr>
            <w:tcW w:w="21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w:hAnsi="Times New Roman"/>
                <w:sz w:val="24"/>
                <w:szCs w:val="24"/>
                <w:lang w:val="tt-RU"/>
              </w:rPr>
            </w:pPr>
            <w:r>
              <w:rPr>
                <w:rFonts w:ascii="Times New Roman" w:hAnsi="Times New Roman"/>
                <w:sz w:val="24"/>
                <w:szCs w:val="24"/>
                <w:lang w:val="tt-RU"/>
              </w:rPr>
              <w:t xml:space="preserve">Т. С. Комарова Занятия по изобразительной деятельности </w:t>
            </w:r>
            <w:r>
              <w:rPr>
                <w:rFonts w:ascii="Times New Roman" w:hAnsi="Times New Roman"/>
                <w:sz w:val="24"/>
                <w:szCs w:val="24"/>
              </w:rPr>
              <w:t>во второй младшей группе</w:t>
            </w:r>
            <w:r>
              <w:rPr>
                <w:rFonts w:ascii="Times New Roman" w:hAnsi="Times New Roman"/>
                <w:sz w:val="24"/>
                <w:szCs w:val="24"/>
                <w:lang w:val="tt-RU"/>
              </w:rPr>
              <w:t>детском саду 32 бит</w:t>
            </w:r>
          </w:p>
        </w:tc>
        <w:tc>
          <w:tcPr>
            <w:tcW w:w="127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06.02.23</w:t>
            </w:r>
          </w:p>
        </w:tc>
      </w:tr>
      <w:tr>
        <w:trPr/>
        <w:tc>
          <w:tcPr>
            <w:tcW w:w="53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12</w:t>
            </w:r>
          </w:p>
        </w:tc>
        <w:tc>
          <w:tcPr>
            <w:tcW w:w="15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w:t>
            </w:r>
            <w:r>
              <w:rPr>
                <w:rFonts w:ascii="Times New Roman" w:hAnsi="Times New Roman"/>
                <w:sz w:val="24"/>
                <w:szCs w:val="24"/>
                <w:lang w:val="tt-RU"/>
              </w:rPr>
              <w:t>Песи һәм чыпчыклар”</w:t>
            </w:r>
          </w:p>
        </w:tc>
        <w:tc>
          <w:tcPr>
            <w:tcW w:w="43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Пластилиннан кош образын әвәләргә өйрәтү. Гәүдә өлешен, башын, койрыгын дөрес итеп формалаштырырга өйрәтү. Нәрсә әвәләгәннәрен әйтә белү.</w:t>
            </w:r>
          </w:p>
        </w:tc>
        <w:tc>
          <w:tcPr>
            <w:tcW w:w="21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w:hAnsi="Times New Roman"/>
                <w:sz w:val="24"/>
                <w:szCs w:val="24"/>
                <w:lang w:val="tt-RU"/>
              </w:rPr>
            </w:pPr>
            <w:r>
              <w:rPr>
                <w:rFonts w:ascii="Times New Roman" w:hAnsi="Times New Roman"/>
                <w:sz w:val="24"/>
                <w:szCs w:val="24"/>
                <w:lang w:val="tt-RU"/>
              </w:rPr>
              <w:t xml:space="preserve">Т. С. Комарова Занятия по изобразительной деятельности во второй младшей </w:t>
            </w:r>
            <w:r>
              <w:rPr>
                <w:rFonts w:ascii="Times New Roman" w:hAnsi="Times New Roman"/>
                <w:sz w:val="24"/>
                <w:szCs w:val="24"/>
              </w:rPr>
              <w:t>группе</w:t>
            </w:r>
            <w:r>
              <w:rPr>
                <w:rFonts w:ascii="Times New Roman" w:hAnsi="Times New Roman"/>
                <w:sz w:val="24"/>
                <w:szCs w:val="24"/>
                <w:lang w:val="tt-RU"/>
              </w:rPr>
              <w:t xml:space="preserve"> детском саду 28 бит</w:t>
            </w:r>
          </w:p>
        </w:tc>
        <w:tc>
          <w:tcPr>
            <w:tcW w:w="127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20.03.23</w:t>
            </w:r>
          </w:p>
        </w:tc>
      </w:tr>
    </w:tbl>
    <w:p>
      <w:pPr>
        <w:pStyle w:val="Normal"/>
        <w:rPr>
          <w:rFonts w:ascii="Times New Roman" w:hAnsi="Times New Roman"/>
          <w:sz w:val="24"/>
          <w:szCs w:val="24"/>
          <w:lang w:val="tt-RU"/>
        </w:rPr>
      </w:pPr>
      <w:r>
        <w:rPr>
          <w:rFonts w:ascii="Times New Roman" w:hAnsi="Times New Roman"/>
          <w:sz w:val="24"/>
          <w:szCs w:val="24"/>
          <w:lang w:val="tt-RU"/>
        </w:rPr>
        <w:t xml:space="preserve">Март </w:t>
      </w:r>
    </w:p>
    <w:tbl>
      <w:tblPr>
        <w:tblW w:w="9885" w:type="dxa"/>
        <w:jc w:val="left"/>
        <w:tblInd w:w="0" w:type="dxa"/>
        <w:tblLayout w:type="fixed"/>
        <w:tblCellMar>
          <w:top w:w="0" w:type="dxa"/>
          <w:left w:w="108" w:type="dxa"/>
          <w:bottom w:w="0" w:type="dxa"/>
          <w:right w:w="108" w:type="dxa"/>
        </w:tblCellMar>
        <w:tblLook w:firstRow="1" w:noVBand="0" w:lastRow="0" w:firstColumn="1" w:lastColumn="0" w:noHBand="0" w:val="00a0"/>
      </w:tblPr>
      <w:tblGrid>
        <w:gridCol w:w="532"/>
        <w:gridCol w:w="1558"/>
        <w:gridCol w:w="4392"/>
        <w:gridCol w:w="2125"/>
        <w:gridCol w:w="1278"/>
      </w:tblGrid>
      <w:tr>
        <w:trPr/>
        <w:tc>
          <w:tcPr>
            <w:tcW w:w="53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w:t>
            </w:r>
          </w:p>
        </w:tc>
        <w:tc>
          <w:tcPr>
            <w:tcW w:w="15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Тема</w:t>
            </w:r>
          </w:p>
        </w:tc>
        <w:tc>
          <w:tcPr>
            <w:tcW w:w="43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Максат</w:t>
            </w:r>
          </w:p>
        </w:tc>
        <w:tc>
          <w:tcPr>
            <w:tcW w:w="21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w:hAnsi="Times New Roman"/>
                <w:sz w:val="24"/>
                <w:szCs w:val="24"/>
                <w:lang w:val="tt-RU"/>
              </w:rPr>
            </w:pPr>
            <w:r>
              <w:rPr>
                <w:rFonts w:ascii="Times New Roman" w:hAnsi="Times New Roman"/>
                <w:sz w:val="24"/>
                <w:szCs w:val="24"/>
                <w:lang w:val="tt-RU"/>
              </w:rPr>
              <w:t>Файдаланылган әдәбият</w:t>
            </w:r>
          </w:p>
        </w:tc>
        <w:tc>
          <w:tcPr>
            <w:tcW w:w="127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Вакыты</w:t>
            </w:r>
          </w:p>
        </w:tc>
      </w:tr>
      <w:tr>
        <w:trPr/>
        <w:tc>
          <w:tcPr>
            <w:tcW w:w="53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13</w:t>
            </w:r>
          </w:p>
        </w:tc>
        <w:tc>
          <w:tcPr>
            <w:tcW w:w="15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Неваляшка</w:t>
            </w:r>
          </w:p>
        </w:tc>
        <w:tc>
          <w:tcPr>
            <w:tcW w:w="43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Төрле зурлыктагы бер төрле формадагы берничә өлештән торган предметлар әвәләү. Предметны кечкенә детальлар белән бизәү (күлмәгенә сәдәф, башына помпон). Зурлык турында кузалларын ачыклау.</w:t>
            </w:r>
          </w:p>
        </w:tc>
        <w:tc>
          <w:tcPr>
            <w:tcW w:w="21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w:hAnsi="Times New Roman"/>
                <w:sz w:val="24"/>
                <w:szCs w:val="24"/>
                <w:lang w:val="tt-RU"/>
              </w:rPr>
            </w:pPr>
            <w:r>
              <w:rPr>
                <w:rFonts w:ascii="Times New Roman" w:hAnsi="Times New Roman"/>
                <w:sz w:val="24"/>
                <w:szCs w:val="24"/>
                <w:lang w:val="tt-RU"/>
              </w:rPr>
              <w:t>Т. С. Комарова Занятия по изобразительной деятельности в детском саду 87 бит</w:t>
            </w:r>
          </w:p>
        </w:tc>
        <w:tc>
          <w:tcPr>
            <w:tcW w:w="127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06.03.23</w:t>
            </w:r>
          </w:p>
        </w:tc>
      </w:tr>
      <w:tr>
        <w:trPr>
          <w:trHeight w:val="1932" w:hRule="atLeast"/>
        </w:trPr>
        <w:tc>
          <w:tcPr>
            <w:tcW w:w="53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14</w:t>
            </w:r>
          </w:p>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w:t>
            </w:r>
          </w:p>
        </w:tc>
        <w:tc>
          <w:tcPr>
            <w:tcW w:w="15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Курчакка, куянга, аюга күчтәнәч</w:t>
            </w:r>
          </w:p>
        </w:tc>
        <w:tc>
          <w:tcPr>
            <w:tcW w:w="43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Мөстәкыйль рәвештә теләгән уенчыкларына үз ихътиярлары белән күчтәнәчләр әвәләү. әвәләү ысулларын ныгыту. Иҗади сәләтләрен үстерү.</w:t>
            </w:r>
          </w:p>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w:t>
            </w:r>
          </w:p>
        </w:tc>
        <w:tc>
          <w:tcPr>
            <w:tcW w:w="21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w:hAnsi="Times New Roman"/>
                <w:sz w:val="24"/>
                <w:szCs w:val="24"/>
                <w:lang w:val="tt-RU"/>
              </w:rPr>
            </w:pPr>
            <w:r>
              <w:rPr>
                <w:rFonts w:ascii="Times New Roman" w:hAnsi="Times New Roman"/>
                <w:sz w:val="24"/>
                <w:szCs w:val="24"/>
                <w:lang w:val="tt-RU"/>
              </w:rPr>
              <w:t xml:space="preserve">Т. С. Комарова Занятия по изобразительной деятельности </w:t>
            </w:r>
            <w:r>
              <w:rPr>
                <w:rFonts w:ascii="Times New Roman" w:hAnsi="Times New Roman"/>
                <w:sz w:val="24"/>
                <w:szCs w:val="24"/>
              </w:rPr>
              <w:t>во второй младшей группе</w:t>
            </w:r>
            <w:r>
              <w:rPr>
                <w:rFonts w:ascii="Times New Roman" w:hAnsi="Times New Roman"/>
                <w:sz w:val="24"/>
                <w:szCs w:val="24"/>
                <w:lang w:val="tt-RU"/>
              </w:rPr>
              <w:t xml:space="preserve"> детском саду 89 бит</w:t>
            </w:r>
          </w:p>
        </w:tc>
        <w:tc>
          <w:tcPr>
            <w:tcW w:w="127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20.04.23</w:t>
            </w:r>
          </w:p>
        </w:tc>
      </w:tr>
    </w:tbl>
    <w:p>
      <w:pPr>
        <w:pStyle w:val="Normal"/>
        <w:jc w:val="center"/>
        <w:rPr>
          <w:rFonts w:ascii="Times New Roman" w:hAnsi="Times New Roman"/>
          <w:sz w:val="24"/>
          <w:szCs w:val="24"/>
          <w:lang w:val="tt-RU"/>
        </w:rPr>
      </w:pPr>
      <w:r>
        <w:rPr>
          <w:rFonts w:ascii="Times New Roman" w:hAnsi="Times New Roman"/>
          <w:sz w:val="24"/>
          <w:szCs w:val="24"/>
          <w:lang w:val="tt-RU"/>
        </w:rPr>
        <w:t>Апрель</w:t>
      </w:r>
    </w:p>
    <w:tbl>
      <w:tblPr>
        <w:tblW w:w="9885" w:type="dxa"/>
        <w:jc w:val="left"/>
        <w:tblInd w:w="0" w:type="dxa"/>
        <w:tblLayout w:type="fixed"/>
        <w:tblCellMar>
          <w:top w:w="0" w:type="dxa"/>
          <w:left w:w="108" w:type="dxa"/>
          <w:bottom w:w="0" w:type="dxa"/>
          <w:right w:w="108" w:type="dxa"/>
        </w:tblCellMar>
        <w:tblLook w:firstRow="1" w:noVBand="0" w:lastRow="0" w:firstColumn="1" w:lastColumn="0" w:noHBand="0" w:val="00a0"/>
      </w:tblPr>
      <w:tblGrid>
        <w:gridCol w:w="532"/>
        <w:gridCol w:w="1558"/>
        <w:gridCol w:w="4392"/>
        <w:gridCol w:w="2125"/>
        <w:gridCol w:w="1278"/>
      </w:tblGrid>
      <w:tr>
        <w:trPr/>
        <w:tc>
          <w:tcPr>
            <w:tcW w:w="53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w:t>
            </w:r>
          </w:p>
        </w:tc>
        <w:tc>
          <w:tcPr>
            <w:tcW w:w="15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Тема</w:t>
            </w:r>
          </w:p>
        </w:tc>
        <w:tc>
          <w:tcPr>
            <w:tcW w:w="43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Максат</w:t>
            </w:r>
          </w:p>
        </w:tc>
        <w:tc>
          <w:tcPr>
            <w:tcW w:w="21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w:hAnsi="Times New Roman"/>
                <w:sz w:val="24"/>
                <w:szCs w:val="24"/>
                <w:lang w:val="tt-RU"/>
              </w:rPr>
            </w:pPr>
            <w:r>
              <w:rPr>
                <w:rFonts w:ascii="Times New Roman" w:hAnsi="Times New Roman"/>
                <w:sz w:val="24"/>
                <w:szCs w:val="24"/>
                <w:lang w:val="tt-RU"/>
              </w:rPr>
              <w:t>Файдаланылган әдәбият</w:t>
            </w:r>
          </w:p>
        </w:tc>
        <w:tc>
          <w:tcPr>
            <w:tcW w:w="127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Вакыты</w:t>
            </w:r>
          </w:p>
        </w:tc>
      </w:tr>
      <w:tr>
        <w:trPr/>
        <w:tc>
          <w:tcPr>
            <w:tcW w:w="53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15</w:t>
            </w:r>
          </w:p>
        </w:tc>
        <w:tc>
          <w:tcPr>
            <w:tcW w:w="15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Куян</w:t>
            </w:r>
          </w:p>
        </w:tc>
        <w:tc>
          <w:tcPr>
            <w:tcW w:w="43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Төрле ысуллар кулланып (башын, гәүдәсен түгәрәкләп тәгәрәтеп, колакларын, тәпиләрен турыга тәгәрәтеп әвәләү). Берничә өлештән торган таныш предметлар әвәләргә өйрштү. Кисәкләрне бер берсенә кисеп ябыштыру.</w:t>
            </w:r>
          </w:p>
        </w:tc>
        <w:tc>
          <w:tcPr>
            <w:tcW w:w="21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w:hAnsi="Times New Roman"/>
                <w:sz w:val="24"/>
                <w:szCs w:val="24"/>
                <w:lang w:val="tt-RU"/>
              </w:rPr>
            </w:pPr>
            <w:r>
              <w:rPr>
                <w:rFonts w:ascii="Times New Roman" w:hAnsi="Times New Roman"/>
                <w:sz w:val="24"/>
                <w:szCs w:val="24"/>
                <w:lang w:val="tt-RU"/>
              </w:rPr>
              <w:t xml:space="preserve">Т. С. Комарова Занятия по изобразительной деятельности </w:t>
            </w:r>
            <w:r>
              <w:rPr>
                <w:rFonts w:ascii="Times New Roman" w:hAnsi="Times New Roman"/>
                <w:sz w:val="24"/>
                <w:szCs w:val="24"/>
              </w:rPr>
              <w:t>во второй младшей группе</w:t>
            </w:r>
            <w:r>
              <w:rPr>
                <w:rFonts w:ascii="Times New Roman" w:hAnsi="Times New Roman"/>
                <w:sz w:val="24"/>
                <w:szCs w:val="24"/>
                <w:lang w:val="tt-RU"/>
              </w:rPr>
              <w:t>детском саду 92 бит</w:t>
            </w:r>
          </w:p>
        </w:tc>
        <w:tc>
          <w:tcPr>
            <w:tcW w:w="127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03.04.23</w:t>
            </w:r>
          </w:p>
        </w:tc>
      </w:tr>
      <w:tr>
        <w:trPr/>
        <w:tc>
          <w:tcPr>
            <w:tcW w:w="53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16</w:t>
            </w:r>
          </w:p>
        </w:tc>
        <w:tc>
          <w:tcPr>
            <w:tcW w:w="15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Аюларга савытлар</w:t>
            </w:r>
          </w:p>
        </w:tc>
        <w:tc>
          <w:tcPr>
            <w:tcW w:w="43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Төрле зурлыктагы савытлар әвәләргә өйрәтү, түгәрәк формасында әвәләү. Кырыйларын чеметеп савыт формасы бирү. Пөхтә итеп әвәләргә өйрәтү.</w:t>
            </w:r>
          </w:p>
        </w:tc>
        <w:tc>
          <w:tcPr>
            <w:tcW w:w="21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w:hAnsi="Times New Roman"/>
                <w:sz w:val="24"/>
                <w:szCs w:val="24"/>
                <w:lang w:val="tt-RU"/>
              </w:rPr>
            </w:pPr>
            <w:r>
              <w:rPr>
                <w:rFonts w:ascii="Times New Roman" w:hAnsi="Times New Roman"/>
                <w:sz w:val="24"/>
                <w:szCs w:val="24"/>
                <w:lang w:val="tt-RU"/>
              </w:rPr>
              <w:t xml:space="preserve">Т. С. Комарова Занятия по изобразительной деятельности </w:t>
            </w:r>
            <w:r>
              <w:rPr>
                <w:rFonts w:ascii="Times New Roman" w:hAnsi="Times New Roman"/>
                <w:sz w:val="24"/>
                <w:szCs w:val="24"/>
              </w:rPr>
              <w:t>во второй младшей группе</w:t>
            </w:r>
            <w:r>
              <w:rPr>
                <w:rFonts w:ascii="Times New Roman" w:hAnsi="Times New Roman"/>
                <w:sz w:val="24"/>
                <w:szCs w:val="24"/>
                <w:lang w:val="tt-RU"/>
              </w:rPr>
              <w:t xml:space="preserve"> детском саду 96 бит</w:t>
            </w:r>
          </w:p>
        </w:tc>
        <w:tc>
          <w:tcPr>
            <w:tcW w:w="127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17.05.23</w:t>
            </w:r>
          </w:p>
        </w:tc>
      </w:tr>
    </w:tbl>
    <w:p>
      <w:pPr>
        <w:pStyle w:val="Normal"/>
        <w:jc w:val="center"/>
        <w:rPr>
          <w:rFonts w:ascii="Times New Roman" w:hAnsi="Times New Roman"/>
          <w:sz w:val="24"/>
          <w:szCs w:val="24"/>
          <w:lang w:val="tt-RU"/>
        </w:rPr>
      </w:pPr>
      <w:r>
        <w:rPr>
          <w:rFonts w:ascii="Times New Roman" w:hAnsi="Times New Roman"/>
          <w:sz w:val="24"/>
          <w:szCs w:val="24"/>
          <w:lang w:val="tt-RU"/>
        </w:rPr>
        <w:t>Май</w:t>
      </w:r>
    </w:p>
    <w:tbl>
      <w:tblPr>
        <w:tblW w:w="9885" w:type="dxa"/>
        <w:jc w:val="left"/>
        <w:tblInd w:w="0" w:type="dxa"/>
        <w:tblLayout w:type="fixed"/>
        <w:tblCellMar>
          <w:top w:w="0" w:type="dxa"/>
          <w:left w:w="108" w:type="dxa"/>
          <w:bottom w:w="0" w:type="dxa"/>
          <w:right w:w="108" w:type="dxa"/>
        </w:tblCellMar>
        <w:tblLook w:firstRow="1" w:noVBand="0" w:lastRow="0" w:firstColumn="1" w:lastColumn="0" w:noHBand="0" w:val="00a0"/>
      </w:tblPr>
      <w:tblGrid>
        <w:gridCol w:w="532"/>
        <w:gridCol w:w="1558"/>
        <w:gridCol w:w="4392"/>
        <w:gridCol w:w="2125"/>
        <w:gridCol w:w="1278"/>
      </w:tblGrid>
      <w:tr>
        <w:trPr/>
        <w:tc>
          <w:tcPr>
            <w:tcW w:w="53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w:t>
            </w:r>
          </w:p>
        </w:tc>
        <w:tc>
          <w:tcPr>
            <w:tcW w:w="15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Тема</w:t>
            </w:r>
          </w:p>
        </w:tc>
        <w:tc>
          <w:tcPr>
            <w:tcW w:w="43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Максат</w:t>
            </w:r>
          </w:p>
        </w:tc>
        <w:tc>
          <w:tcPr>
            <w:tcW w:w="21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w:hAnsi="Times New Roman"/>
                <w:sz w:val="24"/>
                <w:szCs w:val="24"/>
                <w:lang w:val="tt-RU"/>
              </w:rPr>
            </w:pPr>
            <w:r>
              <w:rPr>
                <w:rFonts w:ascii="Times New Roman" w:hAnsi="Times New Roman"/>
                <w:sz w:val="24"/>
                <w:szCs w:val="24"/>
                <w:lang w:val="tt-RU"/>
              </w:rPr>
              <w:t>Файдаланылган әдәбият</w:t>
            </w:r>
          </w:p>
        </w:tc>
        <w:tc>
          <w:tcPr>
            <w:tcW w:w="127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Вакыты</w:t>
            </w:r>
          </w:p>
        </w:tc>
      </w:tr>
      <w:tr>
        <w:trPr>
          <w:trHeight w:val="1685" w:hRule="atLeast"/>
        </w:trPr>
        <w:tc>
          <w:tcPr>
            <w:tcW w:w="53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17</w:t>
            </w:r>
          </w:p>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r>
          </w:p>
        </w:tc>
        <w:tc>
          <w:tcPr>
            <w:tcW w:w="15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Курчакларга күчтәнәч</w:t>
            </w:r>
          </w:p>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r>
          </w:p>
        </w:tc>
        <w:tc>
          <w:tcPr>
            <w:tcW w:w="43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Әвәләү эшчәнлегенә кызыксыну тудыру. 2-3 кисәктән торган предметларны, бер берсенә кысып ябыштыру юлы бе лән әвәләргә өйрәтү.</w:t>
            </w:r>
          </w:p>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r>
          </w:p>
        </w:tc>
        <w:tc>
          <w:tcPr>
            <w:tcW w:w="21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w:hAnsi="Times New Roman"/>
                <w:sz w:val="24"/>
                <w:szCs w:val="24"/>
                <w:lang w:val="tt-RU"/>
              </w:rPr>
            </w:pPr>
            <w:r>
              <w:rPr>
                <w:rFonts w:ascii="Times New Roman" w:hAnsi="Times New Roman"/>
                <w:sz w:val="24"/>
                <w:szCs w:val="24"/>
                <w:lang w:val="tt-RU"/>
              </w:rPr>
              <w:t>Т. С. Комарова Занятия по изобразительной деятельности в детском саду 101 бит</w:t>
            </w:r>
          </w:p>
        </w:tc>
        <w:tc>
          <w:tcPr>
            <w:tcW w:w="127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15.05.23</w:t>
            </w:r>
          </w:p>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r>
          </w:p>
        </w:tc>
      </w:tr>
      <w:tr>
        <w:trPr>
          <w:trHeight w:val="2097" w:hRule="atLeast"/>
        </w:trPr>
        <w:tc>
          <w:tcPr>
            <w:tcW w:w="53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r>
          </w:p>
        </w:tc>
        <w:tc>
          <w:tcPr>
            <w:tcW w:w="15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Үрдәк</w:t>
            </w:r>
          </w:p>
        </w:tc>
        <w:tc>
          <w:tcPr>
            <w:tcW w:w="43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Берничә кисәктән торган катлаулы булмаган предметлар әвәләргә өйрәтү. Бармаклар белән чеметеп, сузып томшыгын ясарга өйрәтү.</w:t>
            </w:r>
          </w:p>
        </w:tc>
        <w:tc>
          <w:tcPr>
            <w:tcW w:w="21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 xml:space="preserve">Т. С. Комарова Занятия по изобразительной деятельности </w:t>
            </w:r>
            <w:r>
              <w:rPr>
                <w:rFonts w:ascii="Times New Roman" w:hAnsi="Times New Roman"/>
                <w:sz w:val="24"/>
                <w:szCs w:val="24"/>
              </w:rPr>
              <w:t>во второй младшей группе</w:t>
            </w:r>
            <w:r>
              <w:rPr>
                <w:rFonts w:ascii="Times New Roman" w:hAnsi="Times New Roman"/>
                <w:sz w:val="24"/>
                <w:szCs w:val="24"/>
                <w:lang w:val="tt-RU"/>
              </w:rPr>
              <w:t xml:space="preserve"> детском саду 102 бит</w:t>
            </w:r>
          </w:p>
        </w:tc>
        <w:tc>
          <w:tcPr>
            <w:tcW w:w="127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29.05.23</w:t>
            </w:r>
          </w:p>
        </w:tc>
      </w:tr>
    </w:tbl>
    <w:p>
      <w:pPr>
        <w:pStyle w:val="Normal"/>
        <w:widowControl w:val="false"/>
        <w:suppressAutoHyphens w:val="true"/>
        <w:overflowPunct w:val="false"/>
        <w:textAlignment w:val="baseline"/>
        <w:rPr>
          <w:rFonts w:ascii="Times New Roman" w:hAnsi="Times New Roman"/>
          <w:sz w:val="24"/>
          <w:szCs w:val="24"/>
          <w:lang w:val="tt-RU"/>
        </w:rPr>
      </w:pPr>
      <w:r>
        <w:rPr>
          <w:rFonts w:ascii="Times New Roman" w:hAnsi="Times New Roman"/>
          <w:sz w:val="24"/>
          <w:szCs w:val="24"/>
          <w:lang w:val="tt-RU"/>
        </w:rPr>
      </w:r>
    </w:p>
    <w:p>
      <w:pPr>
        <w:pStyle w:val="Normal"/>
        <w:widowControl w:val="false"/>
        <w:suppressAutoHyphens w:val="true"/>
        <w:overflowPunct w:val="false"/>
        <w:textAlignment w:val="baseline"/>
        <w:rPr>
          <w:rFonts w:ascii="Times New Roman" w:hAnsi="Times New Roman"/>
          <w:sz w:val="24"/>
          <w:szCs w:val="24"/>
          <w:lang w:val="tt-RU"/>
        </w:rPr>
      </w:pPr>
      <w:r>
        <w:rPr>
          <w:rFonts w:ascii="Times New Roman" w:hAnsi="Times New Roman"/>
          <w:sz w:val="24"/>
          <w:szCs w:val="24"/>
          <w:lang w:val="tt-RU"/>
        </w:rPr>
      </w:r>
    </w:p>
    <w:p>
      <w:pPr>
        <w:pStyle w:val="Normal"/>
        <w:widowControl w:val="false"/>
        <w:suppressAutoHyphens w:val="true"/>
        <w:overflowPunct w:val="false"/>
        <w:jc w:val="center"/>
        <w:textAlignment w:val="baseline"/>
        <w:rPr>
          <w:rFonts w:ascii="Times New Roman" w:hAnsi="Times New Roman"/>
          <w:b/>
          <w:b/>
          <w:color w:val="C00000"/>
          <w:kern w:val="2"/>
          <w:sz w:val="24"/>
          <w:szCs w:val="24"/>
          <w:lang w:val="tt-RU" w:eastAsia="ru-RU"/>
        </w:rPr>
      </w:pPr>
      <w:r>
        <w:rPr>
          <w:rFonts w:ascii="Times New Roman" w:hAnsi="Times New Roman"/>
          <w:b/>
          <w:kern w:val="2"/>
          <w:sz w:val="24"/>
          <w:szCs w:val="24"/>
          <w:lang w:val="tt-RU" w:eastAsia="ru-RU"/>
        </w:rPr>
        <w:t>Кисеп ябыштыру   Апликация</w:t>
      </w:r>
    </w:p>
    <w:p>
      <w:pPr>
        <w:pStyle w:val="Normal"/>
        <w:ind w:firstLine="708"/>
        <w:jc w:val="both"/>
        <w:rPr>
          <w:rFonts w:ascii="Times New Roman" w:hAnsi="Times New Roman"/>
          <w:b/>
          <w:b/>
          <w:sz w:val="24"/>
          <w:szCs w:val="24"/>
          <w:lang w:val="tt-RU"/>
        </w:rPr>
      </w:pPr>
      <w:r>
        <w:rPr>
          <w:rFonts w:ascii="Times New Roman" w:hAnsi="Times New Roman"/>
          <w:b/>
          <w:sz w:val="24"/>
          <w:szCs w:val="24"/>
          <w:lang w:val="tt-RU"/>
        </w:rPr>
        <w:t>Ел ахырында үзләштерелергә тиешле белем һәм күнекмәләр</w:t>
      </w:r>
    </w:p>
    <w:p>
      <w:pPr>
        <w:pStyle w:val="Normal"/>
        <w:ind w:firstLine="708"/>
        <w:jc w:val="both"/>
        <w:rPr>
          <w:rFonts w:ascii="Times New Roman" w:hAnsi="Times New Roman"/>
          <w:b/>
          <w:b/>
          <w:sz w:val="24"/>
          <w:szCs w:val="24"/>
          <w:lang w:val="tt-RU"/>
        </w:rPr>
      </w:pPr>
      <w:r>
        <w:rPr>
          <w:rFonts w:ascii="Times New Roman" w:hAnsi="Times New Roman"/>
          <w:sz w:val="24"/>
          <w:szCs w:val="24"/>
          <w:lang w:val="tt-RU"/>
        </w:rPr>
        <w:t xml:space="preserve">Әзер фигуралардан предмет сүрәтләре китереп чыгару, төрле формадагы әзер материалларны бизәү, предметка туры китереп, төс сайлый белү, материалларны кулланганда пөхтәлек саклау. </w:t>
      </w:r>
    </w:p>
    <w:p>
      <w:pPr>
        <w:pStyle w:val="Normal"/>
        <w:ind w:firstLine="708"/>
        <w:rPr>
          <w:rFonts w:ascii="Times New Roman" w:hAnsi="Times New Roman"/>
          <w:sz w:val="24"/>
          <w:szCs w:val="24"/>
          <w:lang w:val="tt-RU"/>
        </w:rPr>
      </w:pPr>
      <w:r>
        <w:rPr>
          <w:rFonts w:ascii="Times New Roman" w:hAnsi="Times New Roman"/>
          <w:sz w:val="24"/>
          <w:szCs w:val="24"/>
          <w:lang w:val="tt-RU"/>
        </w:rPr>
        <w:t>Сентябрь</w:t>
      </w:r>
    </w:p>
    <w:tbl>
      <w:tblPr>
        <w:tblW w:w="9885" w:type="dxa"/>
        <w:jc w:val="left"/>
        <w:tblInd w:w="0" w:type="dxa"/>
        <w:tblLayout w:type="fixed"/>
        <w:tblCellMar>
          <w:top w:w="0" w:type="dxa"/>
          <w:left w:w="108" w:type="dxa"/>
          <w:bottom w:w="0" w:type="dxa"/>
          <w:right w:w="108" w:type="dxa"/>
        </w:tblCellMar>
        <w:tblLook w:firstRow="1" w:noVBand="0" w:lastRow="0" w:firstColumn="1" w:lastColumn="0" w:noHBand="0" w:val="00a0"/>
      </w:tblPr>
      <w:tblGrid>
        <w:gridCol w:w="392"/>
        <w:gridCol w:w="1842"/>
        <w:gridCol w:w="4248"/>
        <w:gridCol w:w="2125"/>
        <w:gridCol w:w="1278"/>
      </w:tblGrid>
      <w:tr>
        <w:trPr/>
        <w:tc>
          <w:tcPr>
            <w:tcW w:w="3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Тема</w:t>
            </w:r>
          </w:p>
        </w:tc>
        <w:tc>
          <w:tcPr>
            <w:tcW w:w="424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Максат</w:t>
            </w:r>
          </w:p>
        </w:tc>
        <w:tc>
          <w:tcPr>
            <w:tcW w:w="21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w:hAnsi="Times New Roman"/>
                <w:sz w:val="24"/>
                <w:szCs w:val="24"/>
                <w:lang w:val="tt-RU"/>
              </w:rPr>
            </w:pPr>
            <w:r>
              <w:rPr>
                <w:rFonts w:ascii="Times New Roman" w:hAnsi="Times New Roman"/>
                <w:sz w:val="24"/>
                <w:szCs w:val="24"/>
                <w:lang w:val="tt-RU"/>
              </w:rPr>
              <w:t>Файдаланылган әдәбият</w:t>
            </w:r>
          </w:p>
        </w:tc>
        <w:tc>
          <w:tcPr>
            <w:tcW w:w="127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Вакыты</w:t>
            </w:r>
          </w:p>
        </w:tc>
      </w:tr>
      <w:tr>
        <w:trPr/>
        <w:tc>
          <w:tcPr>
            <w:tcW w:w="3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1</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Шарлар юлдан тәгәриләр</w:t>
            </w:r>
          </w:p>
        </w:tc>
        <w:tc>
          <w:tcPr>
            <w:tcW w:w="424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Түгәрәк формасындагы предметлар белән танышуны дәвам итү. Тәрбияче тарафыннан киселгән формаларны кәгазьгә ябыштыру, җилемне дөрес кулланып эш итәргә өйрәтү.</w:t>
            </w:r>
          </w:p>
        </w:tc>
        <w:tc>
          <w:tcPr>
            <w:tcW w:w="21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w:hAnsi="Times New Roman"/>
                <w:sz w:val="24"/>
                <w:szCs w:val="24"/>
                <w:lang w:val="tt-RU"/>
              </w:rPr>
            </w:pPr>
            <w:r>
              <w:rPr>
                <w:rFonts w:ascii="Times New Roman" w:hAnsi="Times New Roman"/>
                <w:sz w:val="24"/>
                <w:szCs w:val="24"/>
                <w:lang w:val="tt-RU"/>
              </w:rPr>
              <w:t xml:space="preserve">Т. С. Комарова Занятия по изобразительной деятельности </w:t>
            </w:r>
            <w:r>
              <w:rPr>
                <w:rFonts w:ascii="Times New Roman" w:hAnsi="Times New Roman"/>
                <w:sz w:val="24"/>
                <w:szCs w:val="24"/>
              </w:rPr>
              <w:t>во второй младшей группе</w:t>
            </w:r>
            <w:r>
              <w:rPr>
                <w:rFonts w:ascii="Times New Roman" w:hAnsi="Times New Roman"/>
                <w:sz w:val="24"/>
                <w:szCs w:val="24"/>
                <w:lang w:val="tt-RU"/>
              </w:rPr>
              <w:t xml:space="preserve">  детском саду 47 бит</w:t>
            </w:r>
          </w:p>
        </w:tc>
        <w:tc>
          <w:tcPr>
            <w:tcW w:w="127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12.09.22</w:t>
            </w:r>
          </w:p>
        </w:tc>
      </w:tr>
      <w:tr>
        <w:trPr/>
        <w:tc>
          <w:tcPr>
            <w:tcW w:w="3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2</w:t>
            </w:r>
          </w:p>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3</w:t>
            </w:r>
          </w:p>
        </w:tc>
        <w:tc>
          <w:tcPr>
            <w:tcW w:w="184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Яшелчәләр</w:t>
            </w:r>
          </w:p>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Зур һәм кечкенә туплар</w:t>
            </w:r>
          </w:p>
        </w:tc>
        <w:tc>
          <w:tcPr>
            <w:tcW w:w="424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Тәрбияче тарафыннан киселгән формаларны кәгазьгә ябыштыру, җилемне дөрес кулланып эш итәргә өйрәтү.</w:t>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rPr>
                <w:rFonts w:ascii="Times New Roman" w:hAnsi="Times New Roman"/>
                <w:sz w:val="24"/>
                <w:szCs w:val="24"/>
                <w:lang w:val="tt-RU"/>
              </w:rPr>
            </w:pPr>
            <w:r>
              <w:rPr>
                <w:rFonts w:ascii="Times New Roman" w:hAnsi="Times New Roman"/>
                <w:sz w:val="24"/>
                <w:szCs w:val="24"/>
                <w:lang w:val="tt-RU"/>
              </w:rPr>
              <w:t>Түгәрәк формасындагы предметлар белән танышуны дәвам итү. Тәрбияче тарафыннан киселгән формаларны кәгазьгә ябыштыру, җилемне дөрес кулланып эш итәргә өйрәтү.</w:t>
            </w:r>
          </w:p>
        </w:tc>
        <w:tc>
          <w:tcPr>
            <w:tcW w:w="21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w:hAnsi="Times New Roman"/>
                <w:sz w:val="24"/>
                <w:szCs w:val="24"/>
                <w:lang w:val="tt-RU"/>
              </w:rPr>
            </w:pPr>
            <w:r>
              <w:rPr>
                <w:rFonts w:ascii="Times New Roman" w:hAnsi="Times New Roman"/>
                <w:sz w:val="24"/>
                <w:szCs w:val="24"/>
                <w:lang w:val="tt-RU"/>
              </w:rPr>
              <w:t xml:space="preserve">Т. С. Комарова Занятия по изобразительной </w:t>
            </w:r>
            <w:r>
              <w:rPr>
                <w:rFonts w:ascii="Times New Roman" w:hAnsi="Times New Roman"/>
                <w:sz w:val="24"/>
                <w:szCs w:val="24"/>
              </w:rPr>
              <w:t>во второй младшей группе</w:t>
            </w:r>
            <w:r>
              <w:rPr>
                <w:rFonts w:ascii="Times New Roman" w:hAnsi="Times New Roman"/>
                <w:sz w:val="24"/>
                <w:szCs w:val="24"/>
                <w:lang w:val="tt-RU"/>
              </w:rPr>
              <w:t xml:space="preserve"> деятельности детском саду 51 бит</w:t>
            </w:r>
          </w:p>
          <w:p>
            <w:pPr>
              <w:pStyle w:val="Normal"/>
              <w:widowControl w:val="false"/>
              <w:spacing w:lineRule="auto" w:line="240" w:before="0" w:after="0"/>
              <w:jc w:val="center"/>
              <w:rPr>
                <w:rFonts w:ascii="Times New Roman" w:hAnsi="Times New Roman"/>
                <w:sz w:val="24"/>
                <w:szCs w:val="24"/>
                <w:lang w:val="tt-RU"/>
              </w:rPr>
            </w:pPr>
            <w:r>
              <w:rPr>
                <w:rFonts w:ascii="Times New Roman" w:hAnsi="Times New Roman"/>
                <w:sz w:val="24"/>
                <w:szCs w:val="24"/>
                <w:lang w:val="tt-RU"/>
              </w:rPr>
              <w:t xml:space="preserve">Т. С. Комарова Занятия по изобразительной деятельности </w:t>
            </w:r>
            <w:r>
              <w:rPr>
                <w:rFonts w:ascii="Times New Roman" w:hAnsi="Times New Roman"/>
                <w:sz w:val="24"/>
                <w:szCs w:val="24"/>
              </w:rPr>
              <w:t>во второй младшей группе</w:t>
            </w:r>
            <w:r>
              <w:rPr>
                <w:rFonts w:ascii="Times New Roman" w:hAnsi="Times New Roman"/>
                <w:sz w:val="24"/>
                <w:szCs w:val="24"/>
                <w:lang w:val="tt-RU"/>
              </w:rPr>
              <w:t xml:space="preserve">  детском саду 47 бит</w:t>
            </w:r>
          </w:p>
        </w:tc>
        <w:tc>
          <w:tcPr>
            <w:tcW w:w="127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20.09.22</w:t>
            </w:r>
          </w:p>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26 09.22</w:t>
            </w:r>
          </w:p>
        </w:tc>
      </w:tr>
    </w:tbl>
    <w:p>
      <w:pPr>
        <w:pStyle w:val="Normal"/>
        <w:rPr>
          <w:rFonts w:ascii="Times New Roman" w:hAnsi="Times New Roman"/>
          <w:sz w:val="24"/>
          <w:szCs w:val="24"/>
          <w:lang w:val="tt-RU"/>
        </w:rPr>
      </w:pPr>
      <w:r>
        <w:rPr>
          <w:rFonts w:ascii="Times New Roman" w:hAnsi="Times New Roman"/>
          <w:sz w:val="24"/>
          <w:szCs w:val="24"/>
          <w:lang w:val="tt-RU"/>
        </w:rPr>
        <w:t>Октябрь</w:t>
      </w:r>
    </w:p>
    <w:tbl>
      <w:tblPr>
        <w:tblW w:w="9885" w:type="dxa"/>
        <w:jc w:val="left"/>
        <w:tblInd w:w="0" w:type="dxa"/>
        <w:tblLayout w:type="fixed"/>
        <w:tblCellMar>
          <w:top w:w="0" w:type="dxa"/>
          <w:left w:w="108" w:type="dxa"/>
          <w:bottom w:w="0" w:type="dxa"/>
          <w:right w:w="108" w:type="dxa"/>
        </w:tblCellMar>
        <w:tblLook w:firstRow="1" w:noVBand="0" w:lastRow="0" w:firstColumn="1" w:lastColumn="0" w:noHBand="0" w:val="00a0"/>
      </w:tblPr>
      <w:tblGrid>
        <w:gridCol w:w="392"/>
        <w:gridCol w:w="1698"/>
        <w:gridCol w:w="4392"/>
        <w:gridCol w:w="2125"/>
        <w:gridCol w:w="1278"/>
      </w:tblGrid>
      <w:tr>
        <w:trPr/>
        <w:tc>
          <w:tcPr>
            <w:tcW w:w="3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w:t>
            </w:r>
          </w:p>
        </w:tc>
        <w:tc>
          <w:tcPr>
            <w:tcW w:w="169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Тема</w:t>
            </w:r>
          </w:p>
        </w:tc>
        <w:tc>
          <w:tcPr>
            <w:tcW w:w="43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Максат</w:t>
            </w:r>
          </w:p>
        </w:tc>
        <w:tc>
          <w:tcPr>
            <w:tcW w:w="21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w:hAnsi="Times New Roman"/>
                <w:sz w:val="24"/>
                <w:szCs w:val="24"/>
                <w:lang w:val="tt-RU"/>
              </w:rPr>
            </w:pPr>
            <w:r>
              <w:rPr>
                <w:rFonts w:ascii="Times New Roman" w:hAnsi="Times New Roman"/>
                <w:sz w:val="24"/>
                <w:szCs w:val="24"/>
                <w:lang w:val="tt-RU"/>
              </w:rPr>
              <w:t>Файдаланылган әдәбият</w:t>
            </w:r>
          </w:p>
        </w:tc>
        <w:tc>
          <w:tcPr>
            <w:tcW w:w="127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Вакыты</w:t>
            </w:r>
          </w:p>
        </w:tc>
      </w:tr>
      <w:tr>
        <w:trPr/>
        <w:tc>
          <w:tcPr>
            <w:tcW w:w="3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4</w:t>
            </w:r>
          </w:p>
        </w:tc>
        <w:tc>
          <w:tcPr>
            <w:tcW w:w="169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Кечкенә һәм зур алмалар</w:t>
            </w:r>
          </w:p>
        </w:tc>
        <w:tc>
          <w:tcPr>
            <w:tcW w:w="43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Зур һәм кечкенә зурлыктагы алмаларны чиратлап кәгазьгә ябыштырырга өйрәтү. Эшләгән эшләреннән кәнагатьлек алу.</w:t>
            </w:r>
          </w:p>
        </w:tc>
        <w:tc>
          <w:tcPr>
            <w:tcW w:w="21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w:hAnsi="Times New Roman"/>
                <w:sz w:val="24"/>
                <w:szCs w:val="24"/>
                <w:lang w:val="tt-RU"/>
              </w:rPr>
            </w:pPr>
            <w:r>
              <w:rPr>
                <w:rFonts w:ascii="Times New Roman" w:hAnsi="Times New Roman"/>
                <w:sz w:val="24"/>
                <w:szCs w:val="24"/>
                <w:lang w:val="tt-RU"/>
              </w:rPr>
              <w:t xml:space="preserve">Т. С. Комарова Занятия по изобразительной деятельности </w:t>
            </w:r>
            <w:r>
              <w:rPr>
                <w:rFonts w:ascii="Times New Roman" w:hAnsi="Times New Roman"/>
                <w:sz w:val="24"/>
                <w:szCs w:val="24"/>
              </w:rPr>
              <w:t>во второй младшей группе</w:t>
            </w:r>
            <w:r>
              <w:rPr>
                <w:rFonts w:ascii="Times New Roman" w:hAnsi="Times New Roman"/>
                <w:sz w:val="24"/>
                <w:szCs w:val="24"/>
                <w:lang w:val="tt-RU"/>
              </w:rPr>
              <w:t xml:space="preserve"> детском саду 54 бит</w:t>
            </w:r>
          </w:p>
        </w:tc>
        <w:tc>
          <w:tcPr>
            <w:tcW w:w="127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10.10.22</w:t>
            </w:r>
          </w:p>
        </w:tc>
      </w:tr>
      <w:tr>
        <w:trPr/>
        <w:tc>
          <w:tcPr>
            <w:tcW w:w="3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5</w:t>
            </w:r>
          </w:p>
        </w:tc>
        <w:tc>
          <w:tcPr>
            <w:tcW w:w="169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Тәлинкәдә алмалар һәм җимешләр</w:t>
            </w:r>
          </w:p>
        </w:tc>
        <w:tc>
          <w:tcPr>
            <w:tcW w:w="43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Предметларның формалары турында белемнәрне ныгыту, зурлыклары буенча аерырга өйрәтү, предметларны билгеле бер тәртиптә кәгазьгә ябыштырырга өйрәтү.</w:t>
            </w:r>
          </w:p>
        </w:tc>
        <w:tc>
          <w:tcPr>
            <w:tcW w:w="21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w:hAnsi="Times New Roman"/>
                <w:sz w:val="24"/>
                <w:szCs w:val="24"/>
                <w:lang w:val="tt-RU"/>
              </w:rPr>
            </w:pPr>
            <w:r>
              <w:rPr>
                <w:rFonts w:ascii="Times New Roman" w:hAnsi="Times New Roman"/>
                <w:sz w:val="24"/>
                <w:szCs w:val="24"/>
                <w:lang w:val="tt-RU"/>
              </w:rPr>
              <w:t xml:space="preserve">Т. С. Комарова Занятия по изобразительной деятельности </w:t>
            </w:r>
            <w:r>
              <w:rPr>
                <w:rFonts w:ascii="Times New Roman" w:hAnsi="Times New Roman"/>
                <w:sz w:val="24"/>
                <w:szCs w:val="24"/>
              </w:rPr>
              <w:t>во второй младшей группе</w:t>
            </w:r>
            <w:r>
              <w:rPr>
                <w:rFonts w:ascii="Times New Roman" w:hAnsi="Times New Roman"/>
                <w:sz w:val="24"/>
                <w:szCs w:val="24"/>
                <w:lang w:val="tt-RU"/>
              </w:rPr>
              <w:t xml:space="preserve"> детском саду 57 бит</w:t>
            </w:r>
          </w:p>
        </w:tc>
        <w:tc>
          <w:tcPr>
            <w:tcW w:w="127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24.10.22</w:t>
            </w:r>
          </w:p>
        </w:tc>
      </w:tr>
    </w:tbl>
    <w:p>
      <w:pPr>
        <w:pStyle w:val="Normal"/>
        <w:jc w:val="center"/>
        <w:rPr>
          <w:rFonts w:ascii="Times New Roman" w:hAnsi="Times New Roman"/>
          <w:sz w:val="24"/>
          <w:szCs w:val="24"/>
          <w:lang w:val="tt-RU"/>
        </w:rPr>
      </w:pPr>
      <w:r>
        <w:rPr>
          <w:rFonts w:ascii="Times New Roman" w:hAnsi="Times New Roman"/>
          <w:sz w:val="24"/>
          <w:szCs w:val="24"/>
          <w:lang w:val="tt-RU"/>
        </w:rPr>
        <w:t xml:space="preserve">Ноябрь </w:t>
      </w:r>
    </w:p>
    <w:tbl>
      <w:tblPr>
        <w:tblW w:w="9885" w:type="dxa"/>
        <w:jc w:val="left"/>
        <w:tblInd w:w="0" w:type="dxa"/>
        <w:tblLayout w:type="fixed"/>
        <w:tblCellMar>
          <w:top w:w="0" w:type="dxa"/>
          <w:left w:w="108" w:type="dxa"/>
          <w:bottom w:w="0" w:type="dxa"/>
          <w:right w:w="108" w:type="dxa"/>
        </w:tblCellMar>
        <w:tblLook w:firstRow="1" w:noVBand="0" w:lastRow="0" w:firstColumn="1" w:lastColumn="0" w:noHBand="0" w:val="00a0"/>
      </w:tblPr>
      <w:tblGrid>
        <w:gridCol w:w="392"/>
        <w:gridCol w:w="1698"/>
        <w:gridCol w:w="4392"/>
        <w:gridCol w:w="2125"/>
        <w:gridCol w:w="1278"/>
      </w:tblGrid>
      <w:tr>
        <w:trPr/>
        <w:tc>
          <w:tcPr>
            <w:tcW w:w="3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w:t>
            </w:r>
          </w:p>
        </w:tc>
        <w:tc>
          <w:tcPr>
            <w:tcW w:w="169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Тема</w:t>
            </w:r>
          </w:p>
        </w:tc>
        <w:tc>
          <w:tcPr>
            <w:tcW w:w="43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Максат</w:t>
            </w:r>
          </w:p>
        </w:tc>
        <w:tc>
          <w:tcPr>
            <w:tcW w:w="21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w:hAnsi="Times New Roman"/>
                <w:sz w:val="24"/>
                <w:szCs w:val="24"/>
                <w:lang w:val="tt-RU"/>
              </w:rPr>
            </w:pPr>
            <w:r>
              <w:rPr>
                <w:rFonts w:ascii="Times New Roman" w:hAnsi="Times New Roman"/>
                <w:sz w:val="24"/>
                <w:szCs w:val="24"/>
                <w:lang w:val="tt-RU"/>
              </w:rPr>
              <w:t>Файдаланылган әдәбият</w:t>
            </w:r>
          </w:p>
        </w:tc>
        <w:tc>
          <w:tcPr>
            <w:tcW w:w="127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Вакыты</w:t>
            </w:r>
          </w:p>
        </w:tc>
      </w:tr>
      <w:tr>
        <w:trPr/>
        <w:tc>
          <w:tcPr>
            <w:tcW w:w="3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6</w:t>
            </w:r>
          </w:p>
        </w:tc>
        <w:tc>
          <w:tcPr>
            <w:tcW w:w="169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Шарлар һәм шакмаклар</w:t>
            </w:r>
          </w:p>
        </w:tc>
        <w:tc>
          <w:tcPr>
            <w:tcW w:w="43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Балаларны квадрат белән таныштыру. Түгәрәк белән квадратны чагыштырырга өйрәтү. Фигураларны чиратлаштырып белгән эш алымнарын кулланып ябыштыру. Төс исемнәрен белүләрен ныгыту.</w:t>
            </w:r>
          </w:p>
        </w:tc>
        <w:tc>
          <w:tcPr>
            <w:tcW w:w="21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 xml:space="preserve">Т. С. Комарова Занятия по изобразительной деятельности </w:t>
            </w:r>
            <w:r>
              <w:rPr>
                <w:rFonts w:ascii="Times New Roman" w:hAnsi="Times New Roman"/>
                <w:sz w:val="24"/>
                <w:szCs w:val="24"/>
              </w:rPr>
              <w:t>во второй младшей группе</w:t>
            </w:r>
            <w:r>
              <w:rPr>
                <w:rFonts w:ascii="Times New Roman" w:hAnsi="Times New Roman"/>
                <w:sz w:val="24"/>
                <w:szCs w:val="24"/>
                <w:lang w:val="tt-RU"/>
              </w:rPr>
              <w:t xml:space="preserve"> детском саду 62бит</w:t>
            </w:r>
          </w:p>
        </w:tc>
        <w:tc>
          <w:tcPr>
            <w:tcW w:w="127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14.11.22</w:t>
            </w:r>
          </w:p>
        </w:tc>
      </w:tr>
      <w:tr>
        <w:trPr/>
        <w:tc>
          <w:tcPr>
            <w:tcW w:w="3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7</w:t>
            </w:r>
          </w:p>
        </w:tc>
        <w:tc>
          <w:tcPr>
            <w:tcW w:w="169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Чыршы бизәү (күмәк эш)</w:t>
            </w:r>
          </w:p>
        </w:tc>
        <w:tc>
          <w:tcPr>
            <w:tcW w:w="43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Тәрбияче тарафыннан әзерләнгән чыршы силуэтына төрле төстәге шарларны төзәргә, килеп чыккан сүрәтне кәгазьгә җилем белән ябыштырырга өйрәтү. Матурлыкны күреп сөенү.</w:t>
            </w:r>
          </w:p>
        </w:tc>
        <w:tc>
          <w:tcPr>
            <w:tcW w:w="21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w:hAnsi="Times New Roman"/>
                <w:sz w:val="24"/>
                <w:szCs w:val="24"/>
                <w:lang w:val="tt-RU"/>
              </w:rPr>
            </w:pPr>
            <w:r>
              <w:rPr>
                <w:rFonts w:ascii="Times New Roman" w:hAnsi="Times New Roman"/>
                <w:sz w:val="24"/>
                <w:szCs w:val="24"/>
                <w:lang w:val="tt-RU"/>
              </w:rPr>
              <w:t xml:space="preserve">Т. С. Комарова Занятия по изобразительной деятельности </w:t>
            </w:r>
            <w:r>
              <w:rPr>
                <w:rFonts w:ascii="Times New Roman" w:hAnsi="Times New Roman"/>
                <w:sz w:val="24"/>
                <w:szCs w:val="24"/>
              </w:rPr>
              <w:t>во второй младшей группе</w:t>
            </w:r>
            <w:r>
              <w:rPr>
                <w:rFonts w:ascii="Times New Roman" w:hAnsi="Times New Roman"/>
                <w:sz w:val="24"/>
                <w:szCs w:val="24"/>
                <w:lang w:val="tt-RU"/>
              </w:rPr>
              <w:t xml:space="preserve"> детском саду 27 бит</w:t>
            </w:r>
          </w:p>
        </w:tc>
        <w:tc>
          <w:tcPr>
            <w:tcW w:w="127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28 .11.22</w:t>
            </w:r>
          </w:p>
        </w:tc>
      </w:tr>
    </w:tbl>
    <w:p>
      <w:pPr>
        <w:pStyle w:val="Normal"/>
        <w:jc w:val="center"/>
        <w:rPr>
          <w:rFonts w:ascii="Times New Roman" w:hAnsi="Times New Roman"/>
          <w:sz w:val="24"/>
          <w:szCs w:val="24"/>
          <w:lang w:val="tt-RU"/>
        </w:rPr>
      </w:pPr>
      <w:r>
        <w:rPr>
          <w:rFonts w:ascii="Times New Roman" w:hAnsi="Times New Roman"/>
          <w:sz w:val="24"/>
          <w:szCs w:val="24"/>
          <w:lang w:val="tt-RU"/>
        </w:rPr>
        <w:t>Декабрь</w:t>
      </w:r>
    </w:p>
    <w:tbl>
      <w:tblPr>
        <w:tblW w:w="9885" w:type="dxa"/>
        <w:jc w:val="left"/>
        <w:tblInd w:w="0" w:type="dxa"/>
        <w:tblLayout w:type="fixed"/>
        <w:tblCellMar>
          <w:top w:w="0" w:type="dxa"/>
          <w:left w:w="108" w:type="dxa"/>
          <w:bottom w:w="0" w:type="dxa"/>
          <w:right w:w="108" w:type="dxa"/>
        </w:tblCellMar>
        <w:tblLook w:firstRow="1" w:noVBand="0" w:lastRow="0" w:firstColumn="1" w:lastColumn="0" w:noHBand="0" w:val="00a0"/>
      </w:tblPr>
      <w:tblGrid>
        <w:gridCol w:w="392"/>
        <w:gridCol w:w="1698"/>
        <w:gridCol w:w="4392"/>
        <w:gridCol w:w="2125"/>
        <w:gridCol w:w="1278"/>
      </w:tblGrid>
      <w:tr>
        <w:trPr/>
        <w:tc>
          <w:tcPr>
            <w:tcW w:w="3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w:t>
            </w:r>
          </w:p>
        </w:tc>
        <w:tc>
          <w:tcPr>
            <w:tcW w:w="169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Тема</w:t>
            </w:r>
          </w:p>
        </w:tc>
        <w:tc>
          <w:tcPr>
            <w:tcW w:w="43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Максат</w:t>
            </w:r>
          </w:p>
        </w:tc>
        <w:tc>
          <w:tcPr>
            <w:tcW w:w="21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w:hAnsi="Times New Roman"/>
                <w:sz w:val="24"/>
                <w:szCs w:val="24"/>
                <w:lang w:val="tt-RU"/>
              </w:rPr>
            </w:pPr>
            <w:r>
              <w:rPr>
                <w:rFonts w:ascii="Times New Roman" w:hAnsi="Times New Roman"/>
                <w:sz w:val="24"/>
                <w:szCs w:val="24"/>
                <w:lang w:val="tt-RU"/>
              </w:rPr>
              <w:t>Файдаланылган әдәбият</w:t>
            </w:r>
          </w:p>
        </w:tc>
        <w:tc>
          <w:tcPr>
            <w:tcW w:w="127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Вакыты</w:t>
            </w:r>
          </w:p>
        </w:tc>
      </w:tr>
      <w:tr>
        <w:trPr/>
        <w:tc>
          <w:tcPr>
            <w:tcW w:w="3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8</w:t>
            </w:r>
          </w:p>
        </w:tc>
        <w:tc>
          <w:tcPr>
            <w:tcW w:w="169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Манара</w:t>
            </w:r>
          </w:p>
        </w:tc>
        <w:tc>
          <w:tcPr>
            <w:tcW w:w="43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Берничә өлештән торган предметнв кечерәйтү тәртибендә кәгазьгә ябыштырырга өйрәтү. Төс  исемнәрен белүләрен ныгыту.</w:t>
            </w:r>
          </w:p>
        </w:tc>
        <w:tc>
          <w:tcPr>
            <w:tcW w:w="21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w:hAnsi="Times New Roman"/>
                <w:sz w:val="24"/>
                <w:szCs w:val="24"/>
                <w:lang w:val="tt-RU"/>
              </w:rPr>
            </w:pPr>
            <w:r>
              <w:rPr>
                <w:rFonts w:ascii="Times New Roman" w:hAnsi="Times New Roman"/>
                <w:sz w:val="24"/>
                <w:szCs w:val="24"/>
                <w:lang w:val="tt-RU"/>
              </w:rPr>
              <w:t xml:space="preserve">Т. С. Комарова Занятия по изобразительной деятельности </w:t>
            </w:r>
            <w:r>
              <w:rPr>
                <w:rFonts w:ascii="Times New Roman" w:hAnsi="Times New Roman"/>
                <w:sz w:val="24"/>
                <w:szCs w:val="24"/>
              </w:rPr>
              <w:t>во второй младшей группе</w:t>
            </w:r>
            <w:r>
              <w:rPr>
                <w:rFonts w:ascii="Times New Roman" w:hAnsi="Times New Roman"/>
                <w:sz w:val="24"/>
                <w:szCs w:val="24"/>
                <w:lang w:val="tt-RU"/>
              </w:rPr>
              <w:t xml:space="preserve"> детском саду 69 бит</w:t>
            </w:r>
          </w:p>
        </w:tc>
        <w:tc>
          <w:tcPr>
            <w:tcW w:w="127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12.12.22</w:t>
            </w:r>
          </w:p>
        </w:tc>
      </w:tr>
      <w:tr>
        <w:trPr/>
        <w:tc>
          <w:tcPr>
            <w:tcW w:w="3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9</w:t>
            </w:r>
          </w:p>
        </w:tc>
        <w:tc>
          <w:tcPr>
            <w:tcW w:w="169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Төрле төстәге утларны яндырабыз</w:t>
            </w:r>
          </w:p>
        </w:tc>
        <w:tc>
          <w:tcPr>
            <w:tcW w:w="43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Түгәрәк формадагы предметларны ябыштырырга, төсләрне сайларга өйрәтү. Түгәрәкләрне төсләренә карап, чиратлаштырып ябыштыру, төс белүләрен ныгыту (кызыл, сары, яшел, зәңгәр).</w:t>
            </w:r>
          </w:p>
        </w:tc>
        <w:tc>
          <w:tcPr>
            <w:tcW w:w="21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w:hAnsi="Times New Roman"/>
                <w:sz w:val="24"/>
                <w:szCs w:val="24"/>
                <w:lang w:val="tt-RU"/>
              </w:rPr>
            </w:pPr>
            <w:r>
              <w:rPr>
                <w:rFonts w:ascii="Times New Roman" w:hAnsi="Times New Roman"/>
                <w:sz w:val="24"/>
                <w:szCs w:val="24"/>
                <w:lang w:val="tt-RU"/>
              </w:rPr>
              <w:t xml:space="preserve">Т. С. Комарова Занятия по изобразительной деятельности </w:t>
            </w:r>
            <w:r>
              <w:rPr>
                <w:rFonts w:ascii="Times New Roman" w:hAnsi="Times New Roman"/>
                <w:sz w:val="24"/>
                <w:szCs w:val="24"/>
              </w:rPr>
              <w:t>во второй младшей группе</w:t>
            </w:r>
            <w:r>
              <w:rPr>
                <w:rFonts w:ascii="Times New Roman" w:hAnsi="Times New Roman"/>
                <w:sz w:val="24"/>
                <w:szCs w:val="24"/>
                <w:lang w:val="tt-RU"/>
              </w:rPr>
              <w:t xml:space="preserve"> детском саду 73 бит</w:t>
            </w:r>
          </w:p>
        </w:tc>
        <w:tc>
          <w:tcPr>
            <w:tcW w:w="127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26.12.22</w:t>
            </w:r>
          </w:p>
        </w:tc>
      </w:tr>
      <w:tr>
        <w:trPr/>
        <w:tc>
          <w:tcPr>
            <w:tcW w:w="3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r>
          </w:p>
        </w:tc>
        <w:tc>
          <w:tcPr>
            <w:tcW w:w="169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r>
          </w:p>
        </w:tc>
        <w:tc>
          <w:tcPr>
            <w:tcW w:w="43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r>
          </w:p>
        </w:tc>
        <w:tc>
          <w:tcPr>
            <w:tcW w:w="21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w:hAnsi="Times New Roman"/>
                <w:sz w:val="24"/>
                <w:szCs w:val="24"/>
                <w:lang w:val="tt-RU"/>
              </w:rPr>
            </w:pPr>
            <w:r>
              <w:rPr>
                <w:rFonts w:ascii="Times New Roman" w:hAnsi="Times New Roman"/>
                <w:sz w:val="24"/>
                <w:szCs w:val="24"/>
                <w:lang w:val="tt-RU"/>
              </w:rPr>
            </w:r>
          </w:p>
        </w:tc>
        <w:tc>
          <w:tcPr>
            <w:tcW w:w="127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r>
          </w:p>
        </w:tc>
      </w:tr>
    </w:tbl>
    <w:p>
      <w:pPr>
        <w:pStyle w:val="Normal"/>
        <w:rPr>
          <w:rFonts w:ascii="Times New Roman" w:hAnsi="Times New Roman"/>
          <w:sz w:val="24"/>
          <w:szCs w:val="24"/>
          <w:lang w:val="tt-RU"/>
        </w:rPr>
      </w:pPr>
      <w:r>
        <w:rPr>
          <w:rFonts w:ascii="Times New Roman" w:hAnsi="Times New Roman"/>
          <w:sz w:val="24"/>
          <w:szCs w:val="24"/>
          <w:lang w:val="tt-RU"/>
        </w:rPr>
      </w:r>
    </w:p>
    <w:p>
      <w:pPr>
        <w:pStyle w:val="Normal"/>
        <w:rPr>
          <w:rFonts w:ascii="Times New Roman" w:hAnsi="Times New Roman"/>
          <w:sz w:val="24"/>
          <w:szCs w:val="24"/>
          <w:lang w:val="tt-RU"/>
        </w:rPr>
      </w:pPr>
      <w:r>
        <w:rPr>
          <w:rFonts w:ascii="Times New Roman" w:hAnsi="Times New Roman"/>
          <w:sz w:val="24"/>
          <w:szCs w:val="24"/>
          <w:lang w:val="tt-RU"/>
        </w:rPr>
        <w:t xml:space="preserve">                                                                  </w:t>
      </w:r>
      <w:r>
        <w:rPr>
          <w:rFonts w:ascii="Times New Roman" w:hAnsi="Times New Roman"/>
          <w:sz w:val="24"/>
          <w:szCs w:val="24"/>
          <w:lang w:val="tt-RU"/>
        </w:rPr>
        <w:t>Гыйнвар</w:t>
      </w:r>
    </w:p>
    <w:tbl>
      <w:tblPr>
        <w:tblW w:w="9885" w:type="dxa"/>
        <w:jc w:val="left"/>
        <w:tblInd w:w="0" w:type="dxa"/>
        <w:tblLayout w:type="fixed"/>
        <w:tblCellMar>
          <w:top w:w="0" w:type="dxa"/>
          <w:left w:w="108" w:type="dxa"/>
          <w:bottom w:w="0" w:type="dxa"/>
          <w:right w:w="108" w:type="dxa"/>
        </w:tblCellMar>
        <w:tblLook w:firstRow="1" w:noVBand="0" w:lastRow="0" w:firstColumn="1" w:lastColumn="0" w:noHBand="0" w:val="00a0"/>
      </w:tblPr>
      <w:tblGrid>
        <w:gridCol w:w="532"/>
        <w:gridCol w:w="1558"/>
        <w:gridCol w:w="4392"/>
        <w:gridCol w:w="2125"/>
        <w:gridCol w:w="1278"/>
      </w:tblGrid>
      <w:tr>
        <w:trPr/>
        <w:tc>
          <w:tcPr>
            <w:tcW w:w="53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w:t>
            </w:r>
          </w:p>
        </w:tc>
        <w:tc>
          <w:tcPr>
            <w:tcW w:w="15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Тема</w:t>
            </w:r>
          </w:p>
        </w:tc>
        <w:tc>
          <w:tcPr>
            <w:tcW w:w="43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Максат</w:t>
            </w:r>
          </w:p>
        </w:tc>
        <w:tc>
          <w:tcPr>
            <w:tcW w:w="21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w:hAnsi="Times New Roman"/>
                <w:sz w:val="24"/>
                <w:szCs w:val="24"/>
                <w:lang w:val="tt-RU"/>
              </w:rPr>
            </w:pPr>
            <w:r>
              <w:rPr>
                <w:rFonts w:ascii="Times New Roman" w:hAnsi="Times New Roman"/>
                <w:sz w:val="24"/>
                <w:szCs w:val="24"/>
                <w:lang w:val="tt-RU"/>
              </w:rPr>
              <w:t>Файдаланылган әдәбият</w:t>
            </w:r>
          </w:p>
        </w:tc>
        <w:tc>
          <w:tcPr>
            <w:tcW w:w="127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Вакыты</w:t>
            </w:r>
          </w:p>
        </w:tc>
      </w:tr>
      <w:tr>
        <w:trPr/>
        <w:tc>
          <w:tcPr>
            <w:tcW w:w="53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r>
          </w:p>
        </w:tc>
        <w:tc>
          <w:tcPr>
            <w:tcW w:w="15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r>
          </w:p>
        </w:tc>
        <w:tc>
          <w:tcPr>
            <w:tcW w:w="43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r>
          </w:p>
        </w:tc>
        <w:tc>
          <w:tcPr>
            <w:tcW w:w="21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w:hAnsi="Times New Roman"/>
                <w:sz w:val="24"/>
                <w:szCs w:val="24"/>
                <w:lang w:val="tt-RU"/>
              </w:rPr>
            </w:pPr>
            <w:r>
              <w:rPr>
                <w:rFonts w:ascii="Times New Roman" w:hAnsi="Times New Roman"/>
                <w:sz w:val="24"/>
                <w:szCs w:val="24"/>
                <w:lang w:val="tt-RU"/>
              </w:rPr>
            </w:r>
          </w:p>
        </w:tc>
        <w:tc>
          <w:tcPr>
            <w:tcW w:w="127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r>
          </w:p>
        </w:tc>
      </w:tr>
      <w:tr>
        <w:trPr/>
        <w:tc>
          <w:tcPr>
            <w:tcW w:w="53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10</w:t>
            </w:r>
          </w:p>
        </w:tc>
        <w:tc>
          <w:tcPr>
            <w:tcW w:w="15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Матур кул</w:t>
            </w:r>
            <w:r>
              <w:rPr>
                <w:rFonts w:ascii="Times New Roman" w:hAnsi="Times New Roman"/>
                <w:sz w:val="24"/>
                <w:szCs w:val="24"/>
              </w:rPr>
              <w:t>ъяулы</w:t>
            </w:r>
            <w:r>
              <w:rPr>
                <w:rFonts w:ascii="Times New Roman" w:hAnsi="Times New Roman"/>
                <w:sz w:val="24"/>
                <w:szCs w:val="24"/>
                <w:lang w:val="tt-RU"/>
              </w:rPr>
              <w:t>к лар</w:t>
            </w:r>
          </w:p>
        </w:tc>
        <w:tc>
          <w:tcPr>
            <w:tcW w:w="43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Шакмаклы альбом битендә балаларга матур узор төзергә өйрәтү.Альбом битенең  почмакларына зур бер төстәге түгәрәкләр, уртага кечкенә түгәрәкләр куеп балаларның эстетик хисләрен үстерү.</w:t>
            </w:r>
          </w:p>
        </w:tc>
        <w:tc>
          <w:tcPr>
            <w:tcW w:w="21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w:hAnsi="Times New Roman"/>
                <w:sz w:val="24"/>
                <w:szCs w:val="24"/>
                <w:lang w:val="tt-RU"/>
              </w:rPr>
            </w:pPr>
            <w:r>
              <w:rPr>
                <w:rFonts w:ascii="Times New Roman" w:hAnsi="Times New Roman"/>
                <w:sz w:val="24"/>
                <w:szCs w:val="24"/>
                <w:lang w:val="tt-RU"/>
              </w:rPr>
              <w:t xml:space="preserve">Т. С. Комарова Занятия по изобразительной деятельности </w:t>
            </w:r>
            <w:r>
              <w:rPr>
                <w:rFonts w:ascii="Times New Roman" w:hAnsi="Times New Roman"/>
                <w:sz w:val="24"/>
                <w:szCs w:val="24"/>
              </w:rPr>
              <w:t>во второй младшей группе</w:t>
            </w:r>
            <w:r>
              <w:rPr>
                <w:rFonts w:ascii="Times New Roman" w:hAnsi="Times New Roman"/>
                <w:sz w:val="24"/>
                <w:szCs w:val="24"/>
                <w:lang w:val="tt-RU"/>
              </w:rPr>
              <w:t xml:space="preserve"> детском саду 76 бит</w:t>
            </w:r>
          </w:p>
        </w:tc>
        <w:tc>
          <w:tcPr>
            <w:tcW w:w="127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16.01.23</w:t>
            </w:r>
          </w:p>
        </w:tc>
      </w:tr>
    </w:tbl>
    <w:p>
      <w:pPr>
        <w:pStyle w:val="Normal"/>
        <w:jc w:val="center"/>
        <w:rPr>
          <w:rFonts w:ascii="Times New Roman" w:hAnsi="Times New Roman"/>
          <w:sz w:val="24"/>
          <w:szCs w:val="24"/>
          <w:lang w:val="tt-RU"/>
        </w:rPr>
      </w:pPr>
      <w:r>
        <w:rPr>
          <w:rFonts w:ascii="Times New Roman" w:hAnsi="Times New Roman"/>
          <w:sz w:val="24"/>
          <w:szCs w:val="24"/>
          <w:lang w:val="tt-RU"/>
        </w:rPr>
        <w:t>Февраль</w:t>
      </w:r>
    </w:p>
    <w:tbl>
      <w:tblPr>
        <w:tblW w:w="9885" w:type="dxa"/>
        <w:jc w:val="left"/>
        <w:tblInd w:w="0" w:type="dxa"/>
        <w:tblLayout w:type="fixed"/>
        <w:tblCellMar>
          <w:top w:w="0" w:type="dxa"/>
          <w:left w:w="108" w:type="dxa"/>
          <w:bottom w:w="0" w:type="dxa"/>
          <w:right w:w="108" w:type="dxa"/>
        </w:tblCellMar>
        <w:tblLook w:firstRow="1" w:noVBand="0" w:lastRow="0" w:firstColumn="1" w:lastColumn="0" w:noHBand="0" w:val="00a0"/>
      </w:tblPr>
      <w:tblGrid>
        <w:gridCol w:w="532"/>
        <w:gridCol w:w="1558"/>
        <w:gridCol w:w="4392"/>
        <w:gridCol w:w="2125"/>
        <w:gridCol w:w="1278"/>
      </w:tblGrid>
      <w:tr>
        <w:trPr/>
        <w:tc>
          <w:tcPr>
            <w:tcW w:w="53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w:t>
            </w:r>
          </w:p>
        </w:tc>
        <w:tc>
          <w:tcPr>
            <w:tcW w:w="15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Тема</w:t>
            </w:r>
          </w:p>
        </w:tc>
        <w:tc>
          <w:tcPr>
            <w:tcW w:w="43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Максат</w:t>
            </w:r>
          </w:p>
        </w:tc>
        <w:tc>
          <w:tcPr>
            <w:tcW w:w="21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w:hAnsi="Times New Roman"/>
                <w:sz w:val="24"/>
                <w:szCs w:val="24"/>
                <w:lang w:val="tt-RU"/>
              </w:rPr>
            </w:pPr>
            <w:r>
              <w:rPr>
                <w:rFonts w:ascii="Times New Roman" w:hAnsi="Times New Roman"/>
                <w:sz w:val="24"/>
                <w:szCs w:val="24"/>
                <w:lang w:val="tt-RU"/>
              </w:rPr>
              <w:t>Файдаланылган әдәбият</w:t>
            </w:r>
          </w:p>
        </w:tc>
        <w:tc>
          <w:tcPr>
            <w:tcW w:w="127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Вакыты</w:t>
            </w:r>
          </w:p>
        </w:tc>
      </w:tr>
      <w:tr>
        <w:trPr/>
        <w:tc>
          <w:tcPr>
            <w:tcW w:w="53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11</w:t>
            </w:r>
          </w:p>
        </w:tc>
        <w:tc>
          <w:tcPr>
            <w:tcW w:w="15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Түгәрәктә бизәкләр</w:t>
            </w:r>
          </w:p>
        </w:tc>
        <w:tc>
          <w:tcPr>
            <w:tcW w:w="43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Түгәрәк читендә дөрес итеп бизәкләрне урнаштырырга өйрәтү; зурлык буенча дөрес аралаштырып ябештерергә өйрәтү; мөстәкыйллек тәрбияләү.</w:t>
            </w:r>
          </w:p>
        </w:tc>
        <w:tc>
          <w:tcPr>
            <w:tcW w:w="21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w:hAnsi="Times New Roman"/>
                <w:sz w:val="24"/>
                <w:szCs w:val="24"/>
                <w:lang w:val="tt-RU"/>
              </w:rPr>
            </w:pPr>
            <w:r>
              <w:rPr>
                <w:rFonts w:ascii="Times New Roman" w:hAnsi="Times New Roman"/>
                <w:sz w:val="24"/>
                <w:szCs w:val="24"/>
                <w:lang w:val="tt-RU"/>
              </w:rPr>
              <w:t>Т. С. Комарова Занятия по изобразительной деятельности в детском саду 81 бит</w:t>
            </w:r>
          </w:p>
        </w:tc>
        <w:tc>
          <w:tcPr>
            <w:tcW w:w="127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13.01.23</w:t>
            </w:r>
          </w:p>
        </w:tc>
      </w:tr>
      <w:tr>
        <w:trPr/>
        <w:tc>
          <w:tcPr>
            <w:tcW w:w="53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12</w:t>
            </w:r>
          </w:p>
        </w:tc>
        <w:tc>
          <w:tcPr>
            <w:tcW w:w="15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Әтигә бүләк</w:t>
            </w:r>
          </w:p>
        </w:tc>
        <w:tc>
          <w:tcPr>
            <w:tcW w:w="43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Тәрбияче тарафыннан әзерләнгән кисәкләрне төзәргә, килеп чыккан рәсемне пөхтә итеп ябыштырырга өйрәтү. Әтиләргә бүләк ясау теләге булдыру</w:t>
            </w:r>
          </w:p>
        </w:tc>
        <w:tc>
          <w:tcPr>
            <w:tcW w:w="21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w:hAnsi="Times New Roman"/>
                <w:sz w:val="24"/>
                <w:szCs w:val="24"/>
                <w:lang w:val="tt-RU"/>
              </w:rPr>
            </w:pPr>
            <w:r>
              <w:rPr>
                <w:rFonts w:ascii="Times New Roman" w:hAnsi="Times New Roman"/>
                <w:sz w:val="24"/>
                <w:szCs w:val="24"/>
                <w:lang w:val="tt-RU"/>
              </w:rPr>
              <w:t xml:space="preserve">Т. С. Комарова Занятия по изобразительной деятельности </w:t>
            </w:r>
            <w:r>
              <w:rPr>
                <w:rFonts w:ascii="Times New Roman" w:hAnsi="Times New Roman"/>
                <w:sz w:val="24"/>
                <w:szCs w:val="24"/>
              </w:rPr>
              <w:t>во второй младшей группе</w:t>
            </w:r>
            <w:r>
              <w:rPr>
                <w:rFonts w:ascii="Times New Roman" w:hAnsi="Times New Roman"/>
                <w:sz w:val="24"/>
                <w:szCs w:val="24"/>
                <w:lang w:val="tt-RU"/>
              </w:rPr>
              <w:t>детском саду 85 бит</w:t>
            </w:r>
          </w:p>
        </w:tc>
        <w:tc>
          <w:tcPr>
            <w:tcW w:w="127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27.02.23</w:t>
            </w:r>
          </w:p>
        </w:tc>
      </w:tr>
    </w:tbl>
    <w:p>
      <w:pPr>
        <w:pStyle w:val="Normal"/>
        <w:jc w:val="center"/>
        <w:rPr>
          <w:rFonts w:ascii="Times New Roman" w:hAnsi="Times New Roman"/>
          <w:sz w:val="24"/>
          <w:szCs w:val="24"/>
          <w:lang w:val="tt-RU"/>
        </w:rPr>
      </w:pPr>
      <w:r>
        <w:rPr>
          <w:rFonts w:ascii="Times New Roman" w:hAnsi="Times New Roman"/>
          <w:sz w:val="24"/>
          <w:szCs w:val="24"/>
          <w:lang w:val="tt-RU"/>
        </w:rPr>
        <w:t>Март</w:t>
      </w:r>
    </w:p>
    <w:tbl>
      <w:tblPr>
        <w:tblW w:w="9885" w:type="dxa"/>
        <w:jc w:val="left"/>
        <w:tblInd w:w="0" w:type="dxa"/>
        <w:tblLayout w:type="fixed"/>
        <w:tblCellMar>
          <w:top w:w="0" w:type="dxa"/>
          <w:left w:w="108" w:type="dxa"/>
          <w:bottom w:w="0" w:type="dxa"/>
          <w:right w:w="108" w:type="dxa"/>
        </w:tblCellMar>
        <w:tblLook w:firstRow="1" w:noVBand="0" w:lastRow="0" w:firstColumn="1" w:lastColumn="0" w:noHBand="0" w:val="00a0"/>
      </w:tblPr>
      <w:tblGrid>
        <w:gridCol w:w="533"/>
        <w:gridCol w:w="1558"/>
        <w:gridCol w:w="4392"/>
        <w:gridCol w:w="1986"/>
        <w:gridCol w:w="1416"/>
      </w:tblGrid>
      <w:tr>
        <w:trPr/>
        <w:tc>
          <w:tcPr>
            <w:tcW w:w="53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w:t>
            </w:r>
          </w:p>
        </w:tc>
        <w:tc>
          <w:tcPr>
            <w:tcW w:w="15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Тема</w:t>
            </w:r>
          </w:p>
        </w:tc>
        <w:tc>
          <w:tcPr>
            <w:tcW w:w="43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Максат</w:t>
            </w:r>
          </w:p>
        </w:tc>
        <w:tc>
          <w:tcPr>
            <w:tcW w:w="198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w:hAnsi="Times New Roman"/>
                <w:sz w:val="24"/>
                <w:szCs w:val="24"/>
                <w:lang w:val="tt-RU"/>
              </w:rPr>
            </w:pPr>
            <w:r>
              <w:rPr>
                <w:rFonts w:ascii="Times New Roman" w:hAnsi="Times New Roman"/>
                <w:sz w:val="24"/>
                <w:szCs w:val="24"/>
                <w:lang w:val="tt-RU"/>
              </w:rPr>
              <w:t>Файдаланылган әдәбият</w:t>
            </w:r>
          </w:p>
        </w:tc>
        <w:tc>
          <w:tcPr>
            <w:tcW w:w="141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Вакыты</w:t>
            </w:r>
          </w:p>
        </w:tc>
      </w:tr>
      <w:tr>
        <w:trPr>
          <w:trHeight w:val="1643" w:hRule="atLeast"/>
        </w:trPr>
        <w:tc>
          <w:tcPr>
            <w:tcW w:w="53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13</w:t>
            </w:r>
          </w:p>
          <w:p>
            <w:pPr>
              <w:pStyle w:val="Normal"/>
              <w:widowControl w:val="false"/>
              <w:rPr>
                <w:rFonts w:ascii="Times New Roman" w:hAnsi="Times New Roman"/>
                <w:sz w:val="24"/>
                <w:szCs w:val="24"/>
                <w:lang w:val="tt-RU"/>
              </w:rPr>
            </w:pPr>
            <w:r>
              <w:rPr>
                <w:rFonts w:ascii="Times New Roman" w:hAnsi="Times New Roman"/>
                <w:sz w:val="24"/>
                <w:szCs w:val="24"/>
                <w:lang w:val="tt-RU"/>
              </w:rPr>
            </w:r>
          </w:p>
          <w:p>
            <w:pPr>
              <w:pStyle w:val="Normal"/>
              <w:widowControl w:val="false"/>
              <w:rPr>
                <w:rFonts w:ascii="Times New Roman" w:hAnsi="Times New Roman"/>
                <w:sz w:val="24"/>
                <w:szCs w:val="24"/>
                <w:lang w:val="tt-RU"/>
              </w:rPr>
            </w:pPr>
            <w:r>
              <w:rPr>
                <w:rFonts w:ascii="Times New Roman" w:hAnsi="Times New Roman"/>
                <w:sz w:val="24"/>
                <w:szCs w:val="24"/>
                <w:lang w:val="tt-RU"/>
              </w:rPr>
            </w:r>
          </w:p>
          <w:p>
            <w:pPr>
              <w:pStyle w:val="Normal"/>
              <w:widowControl w:val="false"/>
              <w:spacing w:before="0" w:after="200"/>
              <w:rPr>
                <w:rFonts w:ascii="Times New Roman" w:hAnsi="Times New Roman"/>
                <w:sz w:val="24"/>
                <w:szCs w:val="24"/>
                <w:lang w:val="tt-RU"/>
              </w:rPr>
            </w:pPr>
            <w:r>
              <w:rPr>
                <w:rFonts w:ascii="Times New Roman" w:hAnsi="Times New Roman"/>
                <w:sz w:val="24"/>
                <w:szCs w:val="24"/>
                <w:lang w:val="tt-RU"/>
              </w:rPr>
            </w:r>
          </w:p>
        </w:tc>
        <w:tc>
          <w:tcPr>
            <w:tcW w:w="15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Әниләргә бүләк. Матур чәчәк</w:t>
            </w:r>
          </w:p>
        </w:tc>
        <w:tc>
          <w:tcPr>
            <w:tcW w:w="43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Якын кешеләренә бүләк ясау теләге булдыру балаларны тәртип белән өлешләп сүрәт ясарга өйрәтү. Шатлык хисләре уяту.</w:t>
            </w:r>
          </w:p>
        </w:tc>
        <w:tc>
          <w:tcPr>
            <w:tcW w:w="198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 xml:space="preserve">Т. С. Комарова Занятия по изобразительной деятельности </w:t>
            </w:r>
            <w:r>
              <w:rPr>
                <w:rFonts w:ascii="Times New Roman" w:hAnsi="Times New Roman"/>
                <w:sz w:val="24"/>
                <w:szCs w:val="24"/>
              </w:rPr>
              <w:t>во второй младшей группе</w:t>
            </w:r>
            <w:r>
              <w:rPr>
                <w:rFonts w:ascii="Times New Roman" w:hAnsi="Times New Roman"/>
                <w:sz w:val="24"/>
                <w:szCs w:val="24"/>
                <w:lang w:val="tt-RU"/>
              </w:rPr>
              <w:t xml:space="preserve"> детском саду 85бит</w:t>
            </w:r>
          </w:p>
        </w:tc>
        <w:tc>
          <w:tcPr>
            <w:tcW w:w="141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13.02.23</w:t>
            </w:r>
          </w:p>
        </w:tc>
      </w:tr>
      <w:tr>
        <w:trPr>
          <w:trHeight w:val="1862" w:hRule="atLeast"/>
        </w:trPr>
        <w:tc>
          <w:tcPr>
            <w:tcW w:w="533"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rPr>
                <w:rFonts w:ascii="Times New Roman" w:hAnsi="Times New Roman"/>
                <w:sz w:val="24"/>
                <w:szCs w:val="24"/>
                <w:lang w:val="tt-RU"/>
              </w:rPr>
            </w:pPr>
            <w:r>
              <w:rPr>
                <w:rFonts w:ascii="Times New Roman" w:hAnsi="Times New Roman"/>
                <w:sz w:val="24"/>
                <w:szCs w:val="24"/>
                <w:lang w:val="tt-RU"/>
              </w:rPr>
              <w:t>14</w:t>
            </w:r>
          </w:p>
        </w:tc>
        <w:tc>
          <w:tcPr>
            <w:tcW w:w="15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Флажок</w:t>
            </w:r>
          </w:p>
        </w:tc>
        <w:tc>
          <w:tcPr>
            <w:tcW w:w="43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Ике өлештән торган предметларны албом битенендә дөрес урныштырып ябештерергә өйрәтүне дәвам итү.</w:t>
            </w:r>
          </w:p>
        </w:tc>
        <w:tc>
          <w:tcPr>
            <w:tcW w:w="198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w:hAnsi="Times New Roman"/>
                <w:sz w:val="24"/>
                <w:szCs w:val="24"/>
                <w:lang w:val="tt-RU"/>
              </w:rPr>
            </w:pPr>
            <w:r>
              <w:rPr>
                <w:rFonts w:ascii="Times New Roman" w:hAnsi="Times New Roman"/>
                <w:sz w:val="24"/>
                <w:szCs w:val="24"/>
                <w:lang w:val="tt-RU"/>
              </w:rPr>
              <w:t xml:space="preserve">Т. С. Комарова Занятия по изобразительной деятельности </w:t>
            </w:r>
            <w:r>
              <w:rPr>
                <w:rFonts w:ascii="Times New Roman" w:hAnsi="Times New Roman"/>
                <w:sz w:val="24"/>
                <w:szCs w:val="24"/>
              </w:rPr>
              <w:t>во второй младшей группе</w:t>
            </w:r>
            <w:r>
              <w:rPr>
                <w:rFonts w:ascii="Times New Roman" w:hAnsi="Times New Roman"/>
                <w:sz w:val="24"/>
                <w:szCs w:val="24"/>
                <w:lang w:val="tt-RU"/>
              </w:rPr>
              <w:t xml:space="preserve"> детском саду  85 бит</w:t>
            </w:r>
          </w:p>
        </w:tc>
        <w:tc>
          <w:tcPr>
            <w:tcW w:w="141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27.03.23</w:t>
            </w:r>
          </w:p>
        </w:tc>
      </w:tr>
      <w:tr>
        <w:trPr>
          <w:trHeight w:val="501" w:hRule="atLeast"/>
        </w:trPr>
        <w:tc>
          <w:tcPr>
            <w:tcW w:w="533"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rPr>
                <w:rFonts w:ascii="Times New Roman" w:hAnsi="Times New Roman"/>
                <w:sz w:val="24"/>
                <w:szCs w:val="24"/>
                <w:lang w:val="tt-RU"/>
              </w:rPr>
            </w:pPr>
            <w:r>
              <w:rPr>
                <w:rFonts w:ascii="Times New Roman" w:hAnsi="Times New Roman"/>
                <w:sz w:val="24"/>
                <w:szCs w:val="24"/>
                <w:lang w:val="tt-RU"/>
              </w:rPr>
              <w:t>15</w:t>
            </w:r>
          </w:p>
        </w:tc>
        <w:tc>
          <w:tcPr>
            <w:tcW w:w="15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Матур кул</w:t>
            </w:r>
            <w:r>
              <w:rPr>
                <w:rFonts w:ascii="Times New Roman" w:hAnsi="Times New Roman"/>
                <w:sz w:val="24"/>
                <w:szCs w:val="24"/>
              </w:rPr>
              <w:t>ъ</w:t>
            </w:r>
            <w:r>
              <w:rPr>
                <w:rFonts w:ascii="Times New Roman" w:hAnsi="Times New Roman"/>
                <w:sz w:val="24"/>
                <w:szCs w:val="24"/>
                <w:lang w:val="tt-RU"/>
              </w:rPr>
              <w:t>яулык</w:t>
            </w:r>
          </w:p>
        </w:tc>
        <w:tc>
          <w:tcPr>
            <w:tcW w:w="43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Бизәкләрне шакмак формасындагы биттә урныштырырга өйрәтү; уртада,кырда остә, аста сүзләрне аңлап ябештерергә өйрәтү.</w:t>
            </w:r>
          </w:p>
        </w:tc>
        <w:tc>
          <w:tcPr>
            <w:tcW w:w="198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 xml:space="preserve">Т. С. Комарова Занятия по изобразительной деятельности </w:t>
            </w:r>
            <w:r>
              <w:rPr>
                <w:rFonts w:ascii="Times New Roman" w:hAnsi="Times New Roman"/>
                <w:sz w:val="24"/>
                <w:szCs w:val="24"/>
              </w:rPr>
              <w:t>во второй младшей группе</w:t>
            </w:r>
            <w:r>
              <w:rPr>
                <w:rFonts w:ascii="Times New Roman" w:hAnsi="Times New Roman"/>
                <w:sz w:val="24"/>
                <w:szCs w:val="24"/>
                <w:lang w:val="tt-RU"/>
              </w:rPr>
              <w:t xml:space="preserve"> детском саду  90бит</w:t>
            </w:r>
          </w:p>
        </w:tc>
        <w:tc>
          <w:tcPr>
            <w:tcW w:w="141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r>
          </w:p>
        </w:tc>
      </w:tr>
    </w:tbl>
    <w:p>
      <w:pPr>
        <w:pStyle w:val="Normal"/>
        <w:jc w:val="center"/>
        <w:rPr>
          <w:rFonts w:ascii="Times New Roman" w:hAnsi="Times New Roman"/>
          <w:sz w:val="24"/>
          <w:szCs w:val="24"/>
          <w:lang w:val="tt-RU"/>
        </w:rPr>
      </w:pPr>
      <w:r>
        <w:rPr>
          <w:rFonts w:ascii="Times New Roman" w:hAnsi="Times New Roman"/>
          <w:sz w:val="24"/>
          <w:szCs w:val="24"/>
          <w:lang w:val="tt-RU"/>
        </w:rPr>
        <w:t>Апрель</w:t>
      </w:r>
    </w:p>
    <w:tbl>
      <w:tblPr>
        <w:tblW w:w="9885" w:type="dxa"/>
        <w:jc w:val="left"/>
        <w:tblInd w:w="0" w:type="dxa"/>
        <w:tblLayout w:type="fixed"/>
        <w:tblCellMar>
          <w:top w:w="0" w:type="dxa"/>
          <w:left w:w="108" w:type="dxa"/>
          <w:bottom w:w="0" w:type="dxa"/>
          <w:right w:w="108" w:type="dxa"/>
        </w:tblCellMar>
        <w:tblLook w:firstRow="1" w:noVBand="0" w:lastRow="0" w:firstColumn="1" w:lastColumn="0" w:noHBand="0" w:val="00a0"/>
      </w:tblPr>
      <w:tblGrid>
        <w:gridCol w:w="533"/>
        <w:gridCol w:w="1701"/>
        <w:gridCol w:w="4249"/>
        <w:gridCol w:w="1986"/>
        <w:gridCol w:w="1416"/>
      </w:tblGrid>
      <w:tr>
        <w:trPr/>
        <w:tc>
          <w:tcPr>
            <w:tcW w:w="53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w:t>
            </w:r>
          </w:p>
        </w:tc>
        <w:tc>
          <w:tcPr>
            <w:tcW w:w="170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Тема</w:t>
            </w:r>
          </w:p>
        </w:tc>
        <w:tc>
          <w:tcPr>
            <w:tcW w:w="424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Максат</w:t>
            </w:r>
          </w:p>
        </w:tc>
        <w:tc>
          <w:tcPr>
            <w:tcW w:w="198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w:hAnsi="Times New Roman"/>
                <w:sz w:val="24"/>
                <w:szCs w:val="24"/>
                <w:lang w:val="tt-RU"/>
              </w:rPr>
            </w:pPr>
            <w:r>
              <w:rPr>
                <w:rFonts w:ascii="Times New Roman" w:hAnsi="Times New Roman"/>
                <w:sz w:val="24"/>
                <w:szCs w:val="24"/>
                <w:lang w:val="tt-RU"/>
              </w:rPr>
              <w:t>Файдаланылган әдәбият</w:t>
            </w:r>
          </w:p>
        </w:tc>
        <w:tc>
          <w:tcPr>
            <w:tcW w:w="141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Вакыты</w:t>
            </w:r>
          </w:p>
        </w:tc>
      </w:tr>
      <w:tr>
        <w:trPr/>
        <w:tc>
          <w:tcPr>
            <w:tcW w:w="53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16</w:t>
            </w:r>
          </w:p>
        </w:tc>
        <w:tc>
          <w:tcPr>
            <w:tcW w:w="170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Салфетка</w:t>
            </w:r>
          </w:p>
        </w:tc>
        <w:tc>
          <w:tcPr>
            <w:tcW w:w="424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Шакмак формасындагы кәгазь салфеткага геометрик фигураларны чиратлаштырып, декоратив компазициялар төзергә өйрәтү.</w:t>
            </w:r>
          </w:p>
        </w:tc>
        <w:tc>
          <w:tcPr>
            <w:tcW w:w="198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w:hAnsi="Times New Roman"/>
                <w:sz w:val="24"/>
                <w:szCs w:val="24"/>
                <w:lang w:val="tt-RU"/>
              </w:rPr>
            </w:pPr>
            <w:r>
              <w:rPr>
                <w:rFonts w:ascii="Times New Roman" w:hAnsi="Times New Roman"/>
                <w:sz w:val="24"/>
                <w:szCs w:val="24"/>
                <w:lang w:val="tt-RU"/>
              </w:rPr>
              <w:t>Т. С. Комарова Занятия по изобразительной деятельности в детском саду 90 бит</w:t>
            </w:r>
          </w:p>
        </w:tc>
        <w:tc>
          <w:tcPr>
            <w:tcW w:w="141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10.04.23</w:t>
            </w:r>
          </w:p>
        </w:tc>
      </w:tr>
      <w:tr>
        <w:trPr/>
        <w:tc>
          <w:tcPr>
            <w:tcW w:w="53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17</w:t>
            </w:r>
          </w:p>
        </w:tc>
        <w:tc>
          <w:tcPr>
            <w:tcW w:w="170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Сыерчык оясы</w:t>
            </w:r>
          </w:p>
        </w:tc>
        <w:tc>
          <w:tcPr>
            <w:tcW w:w="424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Берничә өлештән торган предметны сүрәтләргә өйрәтү. Төсләр турындагы белемнәрен ныгыту. Пөхтә итеп эшләргә өйрәтү.</w:t>
            </w:r>
          </w:p>
        </w:tc>
        <w:tc>
          <w:tcPr>
            <w:tcW w:w="198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w:hAnsi="Times New Roman"/>
                <w:sz w:val="24"/>
                <w:szCs w:val="24"/>
                <w:lang w:val="tt-RU"/>
              </w:rPr>
            </w:pPr>
            <w:r>
              <w:rPr>
                <w:rFonts w:ascii="Times New Roman" w:hAnsi="Times New Roman"/>
                <w:sz w:val="24"/>
                <w:szCs w:val="24"/>
                <w:lang w:val="tt-RU"/>
              </w:rPr>
              <w:t xml:space="preserve">Т. С. Комарова Занятия по изобразительной деятельности </w:t>
            </w:r>
            <w:r>
              <w:rPr>
                <w:rFonts w:ascii="Times New Roman" w:hAnsi="Times New Roman"/>
                <w:sz w:val="24"/>
                <w:szCs w:val="24"/>
              </w:rPr>
              <w:t>во второй младшей группе</w:t>
            </w:r>
            <w:r>
              <w:rPr>
                <w:rFonts w:ascii="Times New Roman" w:hAnsi="Times New Roman"/>
                <w:sz w:val="24"/>
                <w:szCs w:val="24"/>
                <w:lang w:val="tt-RU"/>
              </w:rPr>
              <w:t xml:space="preserve"> детском саду 93 бит</w:t>
            </w:r>
          </w:p>
        </w:tc>
        <w:tc>
          <w:tcPr>
            <w:tcW w:w="141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24.04.23</w:t>
            </w:r>
          </w:p>
        </w:tc>
      </w:tr>
    </w:tbl>
    <w:p>
      <w:pPr>
        <w:pStyle w:val="Normal"/>
        <w:jc w:val="center"/>
        <w:rPr>
          <w:rFonts w:ascii="Times New Roman" w:hAnsi="Times New Roman"/>
          <w:sz w:val="24"/>
          <w:szCs w:val="24"/>
          <w:lang w:val="tt-RU"/>
        </w:rPr>
      </w:pPr>
      <w:r>
        <w:rPr>
          <w:rFonts w:ascii="Times New Roman" w:hAnsi="Times New Roman"/>
          <w:sz w:val="24"/>
          <w:szCs w:val="24"/>
          <w:lang w:val="tt-RU"/>
        </w:rPr>
        <w:t>Май</w:t>
      </w:r>
    </w:p>
    <w:tbl>
      <w:tblPr>
        <w:tblW w:w="9885" w:type="dxa"/>
        <w:jc w:val="left"/>
        <w:tblInd w:w="0" w:type="dxa"/>
        <w:tblLayout w:type="fixed"/>
        <w:tblCellMar>
          <w:top w:w="0" w:type="dxa"/>
          <w:left w:w="108" w:type="dxa"/>
          <w:bottom w:w="0" w:type="dxa"/>
          <w:right w:w="108" w:type="dxa"/>
        </w:tblCellMar>
        <w:tblLook w:firstRow="1" w:noVBand="0" w:lastRow="0" w:firstColumn="1" w:lastColumn="0" w:noHBand="0" w:val="00a0"/>
      </w:tblPr>
      <w:tblGrid>
        <w:gridCol w:w="532"/>
        <w:gridCol w:w="1558"/>
        <w:gridCol w:w="4392"/>
        <w:gridCol w:w="2125"/>
        <w:gridCol w:w="1278"/>
      </w:tblGrid>
      <w:tr>
        <w:trPr/>
        <w:tc>
          <w:tcPr>
            <w:tcW w:w="53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w:t>
            </w:r>
          </w:p>
        </w:tc>
        <w:tc>
          <w:tcPr>
            <w:tcW w:w="15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Тема</w:t>
            </w:r>
          </w:p>
        </w:tc>
        <w:tc>
          <w:tcPr>
            <w:tcW w:w="43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Максат</w:t>
            </w:r>
          </w:p>
        </w:tc>
        <w:tc>
          <w:tcPr>
            <w:tcW w:w="21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w:hAnsi="Times New Roman"/>
                <w:sz w:val="24"/>
                <w:szCs w:val="24"/>
                <w:lang w:val="tt-RU"/>
              </w:rPr>
            </w:pPr>
            <w:r>
              <w:rPr>
                <w:rFonts w:ascii="Times New Roman" w:hAnsi="Times New Roman"/>
                <w:sz w:val="24"/>
                <w:szCs w:val="24"/>
                <w:lang w:val="tt-RU"/>
              </w:rPr>
              <w:t>Файдаланылган әдәбият</w:t>
            </w:r>
          </w:p>
        </w:tc>
        <w:tc>
          <w:tcPr>
            <w:tcW w:w="127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Вакыты</w:t>
            </w:r>
          </w:p>
        </w:tc>
      </w:tr>
      <w:tr>
        <w:trPr>
          <w:trHeight w:val="1643" w:hRule="atLeast"/>
        </w:trPr>
        <w:tc>
          <w:tcPr>
            <w:tcW w:w="53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18</w:t>
            </w:r>
          </w:p>
          <w:p>
            <w:pPr>
              <w:pStyle w:val="Normal"/>
              <w:widowControl w:val="false"/>
              <w:rPr>
                <w:rFonts w:ascii="Times New Roman" w:hAnsi="Times New Roman"/>
                <w:sz w:val="24"/>
                <w:szCs w:val="24"/>
                <w:lang w:val="tt-RU"/>
              </w:rPr>
            </w:pPr>
            <w:r>
              <w:rPr>
                <w:rFonts w:ascii="Times New Roman" w:hAnsi="Times New Roman"/>
                <w:sz w:val="24"/>
                <w:szCs w:val="24"/>
                <w:lang w:val="tt-RU"/>
              </w:rPr>
            </w:r>
          </w:p>
          <w:p>
            <w:pPr>
              <w:pStyle w:val="Normal"/>
              <w:widowControl w:val="false"/>
              <w:rPr>
                <w:rFonts w:ascii="Times New Roman" w:hAnsi="Times New Roman"/>
                <w:sz w:val="24"/>
                <w:szCs w:val="24"/>
                <w:lang w:val="tt-RU"/>
              </w:rPr>
            </w:pPr>
            <w:r>
              <w:rPr>
                <w:rFonts w:ascii="Times New Roman" w:hAnsi="Times New Roman"/>
                <w:sz w:val="24"/>
                <w:szCs w:val="24"/>
                <w:lang w:val="tt-RU"/>
              </w:rPr>
            </w:r>
          </w:p>
          <w:p>
            <w:pPr>
              <w:pStyle w:val="Normal"/>
              <w:widowControl w:val="false"/>
              <w:spacing w:before="0" w:after="200"/>
              <w:rPr>
                <w:rFonts w:ascii="Times New Roman" w:hAnsi="Times New Roman"/>
                <w:sz w:val="24"/>
                <w:szCs w:val="24"/>
                <w:lang w:val="tt-RU"/>
              </w:rPr>
            </w:pPr>
            <w:r>
              <w:rPr>
                <w:rFonts w:ascii="Times New Roman" w:hAnsi="Times New Roman"/>
                <w:sz w:val="24"/>
                <w:szCs w:val="24"/>
                <w:lang w:val="tt-RU"/>
              </w:rPr>
            </w:r>
          </w:p>
        </w:tc>
        <w:tc>
          <w:tcPr>
            <w:tcW w:w="15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Цыплята на лугу</w:t>
            </w:r>
          </w:p>
        </w:tc>
        <w:tc>
          <w:tcPr>
            <w:tcW w:w="43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Әзер фигуралардан компози</w:t>
            </w:r>
            <w:r>
              <w:rPr>
                <w:rFonts w:ascii="Times New Roman" w:hAnsi="Times New Roman"/>
                <w:sz w:val="24"/>
                <w:szCs w:val="24"/>
              </w:rPr>
              <w:t>ц</w:t>
            </w:r>
            <w:r>
              <w:rPr>
                <w:rFonts w:ascii="Times New Roman" w:hAnsi="Times New Roman"/>
                <w:sz w:val="24"/>
                <w:szCs w:val="24"/>
                <w:lang w:val="tt-RU"/>
              </w:rPr>
              <w:t>ия төзергә өйрәтү. Шарларга мөстәкыйль рәвештә урын табу. Пөхтә итеп эшләргә өйрәтү. Эстетик караш тәрбияләү.</w:t>
            </w:r>
          </w:p>
        </w:tc>
        <w:tc>
          <w:tcPr>
            <w:tcW w:w="21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 xml:space="preserve">Т. С. Комарова Занятия по изобразительной деятельности </w:t>
            </w:r>
            <w:r>
              <w:rPr>
                <w:rFonts w:ascii="Times New Roman" w:hAnsi="Times New Roman"/>
                <w:sz w:val="24"/>
                <w:szCs w:val="24"/>
              </w:rPr>
              <w:t>во второй младшей группе</w:t>
            </w:r>
            <w:r>
              <w:rPr>
                <w:rFonts w:ascii="Times New Roman" w:hAnsi="Times New Roman"/>
                <w:sz w:val="24"/>
                <w:szCs w:val="24"/>
                <w:lang w:val="tt-RU"/>
              </w:rPr>
              <w:t xml:space="preserve"> детском саду 103 бит</w:t>
            </w:r>
          </w:p>
        </w:tc>
        <w:tc>
          <w:tcPr>
            <w:tcW w:w="127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15.05.23</w:t>
            </w:r>
          </w:p>
          <w:p>
            <w:pPr>
              <w:pStyle w:val="Normal"/>
              <w:widowControl w:val="false"/>
              <w:rPr>
                <w:rFonts w:ascii="Times New Roman" w:hAnsi="Times New Roman"/>
                <w:sz w:val="24"/>
                <w:szCs w:val="24"/>
                <w:lang w:val="tt-RU"/>
              </w:rPr>
            </w:pPr>
            <w:r>
              <w:rPr>
                <w:rFonts w:ascii="Times New Roman" w:hAnsi="Times New Roman"/>
                <w:sz w:val="24"/>
                <w:szCs w:val="24"/>
                <w:lang w:val="tt-RU"/>
              </w:rPr>
            </w:r>
          </w:p>
          <w:p>
            <w:pPr>
              <w:pStyle w:val="Normal"/>
              <w:widowControl w:val="false"/>
              <w:rPr>
                <w:rFonts w:ascii="Times New Roman" w:hAnsi="Times New Roman"/>
                <w:sz w:val="24"/>
                <w:szCs w:val="24"/>
                <w:lang w:val="tt-RU"/>
              </w:rPr>
            </w:pPr>
            <w:r>
              <w:rPr>
                <w:rFonts w:ascii="Times New Roman" w:hAnsi="Times New Roman"/>
                <w:sz w:val="24"/>
                <w:szCs w:val="24"/>
                <w:lang w:val="tt-RU"/>
              </w:rPr>
            </w:r>
          </w:p>
          <w:p>
            <w:pPr>
              <w:pStyle w:val="Normal"/>
              <w:widowControl w:val="false"/>
              <w:spacing w:before="0" w:after="200"/>
              <w:rPr>
                <w:rFonts w:ascii="Times New Roman" w:hAnsi="Times New Roman"/>
                <w:sz w:val="24"/>
                <w:szCs w:val="24"/>
                <w:lang w:val="tt-RU"/>
              </w:rPr>
            </w:pPr>
            <w:r>
              <w:rPr>
                <w:rFonts w:ascii="Times New Roman" w:hAnsi="Times New Roman"/>
                <w:sz w:val="24"/>
                <w:szCs w:val="24"/>
                <w:lang w:val="tt-RU"/>
              </w:rPr>
            </w:r>
          </w:p>
        </w:tc>
      </w:tr>
      <w:tr>
        <w:trPr>
          <w:trHeight w:val="686" w:hRule="atLeast"/>
        </w:trPr>
        <w:tc>
          <w:tcPr>
            <w:tcW w:w="53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rPr>
                <w:rFonts w:ascii="Times New Roman" w:hAnsi="Times New Roman"/>
                <w:sz w:val="24"/>
                <w:szCs w:val="24"/>
                <w:lang w:val="tt-RU"/>
              </w:rPr>
            </w:pPr>
            <w:r>
              <w:rPr>
                <w:rFonts w:ascii="Times New Roman" w:hAnsi="Times New Roman"/>
                <w:sz w:val="24"/>
                <w:szCs w:val="24"/>
                <w:lang w:val="tt-RU"/>
              </w:rPr>
              <w:t>19</w:t>
            </w:r>
          </w:p>
        </w:tc>
        <w:tc>
          <w:tcPr>
            <w:tcW w:w="15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Өй</w:t>
            </w:r>
          </w:p>
        </w:tc>
        <w:tc>
          <w:tcPr>
            <w:tcW w:w="43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4"/>
                <w:szCs w:val="24"/>
                <w:lang w:val="tt-RU"/>
              </w:rPr>
            </w:pPr>
            <w:r>
              <w:rPr>
                <w:rFonts w:ascii="Times New Roman" w:hAnsi="Times New Roman"/>
                <w:sz w:val="24"/>
                <w:szCs w:val="24"/>
                <w:lang w:val="tt-RU"/>
              </w:rPr>
              <w:t>Бер-ничә предметтан торган предметны сүрәтләргә өйрәтү, ябештергәндә дөрес юнәлеш сакларга өйрәтү; биттә дөрес ябештерергә өйрәтү. Геометрик фигураларны белүләрен ныгыту.</w:t>
            </w:r>
          </w:p>
        </w:tc>
        <w:tc>
          <w:tcPr>
            <w:tcW w:w="212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w:hAnsi="Times New Roman"/>
                <w:sz w:val="24"/>
                <w:szCs w:val="24"/>
                <w:lang w:val="tt-RU"/>
              </w:rPr>
            </w:pPr>
            <w:r>
              <w:rPr>
                <w:rFonts w:ascii="Times New Roman" w:hAnsi="Times New Roman"/>
                <w:sz w:val="24"/>
                <w:szCs w:val="24"/>
                <w:lang w:val="tt-RU"/>
              </w:rPr>
              <w:t xml:space="preserve">Т. С. Комарова Занятия по изобразительной деятельности </w:t>
            </w:r>
            <w:r>
              <w:rPr>
                <w:rFonts w:ascii="Times New Roman" w:hAnsi="Times New Roman"/>
                <w:sz w:val="24"/>
                <w:szCs w:val="24"/>
              </w:rPr>
              <w:t>во второй младшей группе</w:t>
            </w:r>
            <w:r>
              <w:rPr>
                <w:rFonts w:ascii="Times New Roman" w:hAnsi="Times New Roman"/>
                <w:sz w:val="24"/>
                <w:szCs w:val="24"/>
                <w:lang w:val="tt-RU"/>
              </w:rPr>
              <w:t xml:space="preserve"> детском саду 104 бит</w:t>
            </w:r>
          </w:p>
        </w:tc>
        <w:tc>
          <w:tcPr>
            <w:tcW w:w="1278"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rPr>
                <w:rFonts w:ascii="Times New Roman" w:hAnsi="Times New Roman"/>
                <w:sz w:val="24"/>
                <w:szCs w:val="24"/>
                <w:lang w:val="tt-RU"/>
              </w:rPr>
            </w:pPr>
            <w:r>
              <w:rPr>
                <w:rFonts w:ascii="Times New Roman" w:hAnsi="Times New Roman"/>
                <w:sz w:val="24"/>
                <w:szCs w:val="24"/>
                <w:lang w:val="tt-RU"/>
              </w:rPr>
              <w:t>29.05.23</w:t>
            </w:r>
          </w:p>
        </w:tc>
      </w:tr>
    </w:tbl>
    <w:p>
      <w:pPr>
        <w:pStyle w:val="Normal"/>
        <w:rPr>
          <w:rFonts w:ascii="Times New Roman" w:hAnsi="Times New Roman"/>
          <w:sz w:val="24"/>
          <w:szCs w:val="24"/>
          <w:lang w:val="tt-RU"/>
        </w:rPr>
      </w:pPr>
      <w:r>
        <w:rPr>
          <w:rFonts w:ascii="Times New Roman" w:hAnsi="Times New Roman"/>
          <w:sz w:val="24"/>
          <w:szCs w:val="24"/>
          <w:lang w:val="tt-RU"/>
        </w:rPr>
      </w:r>
    </w:p>
    <w:p>
      <w:pPr>
        <w:pStyle w:val="Normal"/>
        <w:jc w:val="center"/>
        <w:rPr>
          <w:rFonts w:ascii="Times New Roman" w:hAnsi="Times New Roman"/>
          <w:b/>
          <w:b/>
          <w:sz w:val="24"/>
          <w:szCs w:val="24"/>
          <w:lang w:val="tt-RU"/>
        </w:rPr>
      </w:pPr>
      <w:r>
        <w:rPr>
          <w:rFonts w:ascii="Times New Roman" w:hAnsi="Times New Roman"/>
          <w:b/>
          <w:sz w:val="24"/>
          <w:szCs w:val="24"/>
          <w:lang w:val="tt-RU"/>
        </w:rPr>
        <w:t>Балалар белән эшчәнлектә кулланылган программалар, методик әсбаплар</w:t>
      </w:r>
    </w:p>
    <w:p>
      <w:pPr>
        <w:pStyle w:val="Normal"/>
        <w:rPr>
          <w:rFonts w:ascii="Times New Roman" w:hAnsi="Times New Roman"/>
          <w:sz w:val="24"/>
          <w:szCs w:val="24"/>
          <w:lang w:val="tt-RU"/>
        </w:rPr>
      </w:pPr>
      <w:r>
        <w:rPr>
          <w:rFonts w:ascii="Times New Roman" w:hAnsi="Times New Roman"/>
          <w:sz w:val="24"/>
          <w:szCs w:val="24"/>
          <w:lang w:val="tt-RU"/>
        </w:rPr>
      </w:r>
    </w:p>
    <w:tbl>
      <w:tblPr>
        <w:tblStyle w:val="5"/>
        <w:tblW w:w="8851" w:type="dxa"/>
        <w:jc w:val="left"/>
        <w:tblInd w:w="720" w:type="dxa"/>
        <w:tblLayout w:type="fixed"/>
        <w:tblCellMar>
          <w:top w:w="0" w:type="dxa"/>
          <w:left w:w="108" w:type="dxa"/>
          <w:bottom w:w="0" w:type="dxa"/>
          <w:right w:w="108" w:type="dxa"/>
        </w:tblCellMar>
        <w:tblLook w:firstRow="1" w:noVBand="1" w:lastRow="0" w:firstColumn="1" w:lastColumn="0" w:noHBand="0" w:val="04a0"/>
      </w:tblPr>
      <w:tblGrid>
        <w:gridCol w:w="2223"/>
        <w:gridCol w:w="426"/>
        <w:gridCol w:w="6201"/>
      </w:tblGrid>
      <w:tr>
        <w:trPr/>
        <w:tc>
          <w:tcPr>
            <w:tcW w:w="2649" w:type="dxa"/>
            <w:gridSpan w:val="2"/>
            <w:tcBorders/>
          </w:tcPr>
          <w:p>
            <w:pPr>
              <w:pStyle w:val="Normal"/>
              <w:widowControl w:val="false"/>
              <w:suppressAutoHyphens w:val="true"/>
              <w:overflowPunct w:val="false"/>
              <w:spacing w:lineRule="auto" w:line="360" w:before="0" w:after="0"/>
              <w:jc w:val="center"/>
              <w:textAlignment w:val="baseline"/>
              <w:rPr>
                <w:rFonts w:ascii="Times New Roman" w:hAnsi="Times New Roman"/>
                <w:b/>
                <w:b/>
                <w:sz w:val="24"/>
                <w:szCs w:val="24"/>
                <w:lang w:val="tt-RU"/>
              </w:rPr>
            </w:pPr>
            <w:r>
              <w:rPr>
                <w:rFonts w:ascii="Times New Roman" w:hAnsi="Times New Roman"/>
                <w:b/>
                <w:kern w:val="0"/>
                <w:sz w:val="24"/>
                <w:szCs w:val="24"/>
                <w:lang w:val="tt-RU" w:eastAsia="en-US" w:bidi="ar-SA"/>
              </w:rPr>
              <w:t>Юнәлеш</w:t>
            </w:r>
          </w:p>
        </w:tc>
        <w:tc>
          <w:tcPr>
            <w:tcW w:w="6201" w:type="dxa"/>
            <w:tcBorders/>
          </w:tcPr>
          <w:p>
            <w:pPr>
              <w:pStyle w:val="Normal"/>
              <w:widowControl w:val="false"/>
              <w:suppressAutoHyphens w:val="true"/>
              <w:overflowPunct w:val="false"/>
              <w:spacing w:lineRule="auto" w:line="360" w:before="0" w:after="0"/>
              <w:jc w:val="center"/>
              <w:textAlignment w:val="baseline"/>
              <w:rPr>
                <w:rFonts w:ascii="Times New Roman" w:hAnsi="Times New Roman"/>
                <w:b/>
                <w:b/>
                <w:sz w:val="24"/>
                <w:szCs w:val="24"/>
                <w:lang w:val="tt-RU"/>
              </w:rPr>
            </w:pPr>
            <w:r>
              <w:rPr>
                <w:rFonts w:ascii="Times New Roman" w:hAnsi="Times New Roman"/>
                <w:b/>
                <w:kern w:val="0"/>
                <w:sz w:val="24"/>
                <w:szCs w:val="24"/>
                <w:lang w:val="tt-RU" w:eastAsia="en-US" w:bidi="ar-SA"/>
              </w:rPr>
              <w:t>Программа һәм методик ярдәмлекләр</w:t>
            </w:r>
          </w:p>
        </w:tc>
      </w:tr>
      <w:tr>
        <w:trPr/>
        <w:tc>
          <w:tcPr>
            <w:tcW w:w="8850" w:type="dxa"/>
            <w:gridSpan w:val="3"/>
            <w:tcBorders/>
          </w:tcPr>
          <w:p>
            <w:pPr>
              <w:pStyle w:val="Normal"/>
              <w:widowControl w:val="false"/>
              <w:suppressAutoHyphens w:val="true"/>
              <w:overflowPunct w:val="false"/>
              <w:spacing w:lineRule="auto" w:line="240" w:before="0" w:after="0"/>
              <w:jc w:val="left"/>
              <w:textAlignment w:val="baseline"/>
              <w:rPr>
                <w:rFonts w:ascii="Times New Roman" w:hAnsi="Times New Roman"/>
                <w:color w:val="000000" w:themeColor="text1"/>
                <w:sz w:val="24"/>
                <w:szCs w:val="24"/>
                <w:lang w:val="tt-RU"/>
              </w:rPr>
            </w:pPr>
            <w:r>
              <w:rPr>
                <w:rFonts w:ascii="Times New Roman" w:hAnsi="Times New Roman"/>
                <w:color w:val="000000" w:themeColor="text1"/>
                <w:kern w:val="0"/>
                <w:sz w:val="24"/>
                <w:szCs w:val="24"/>
                <w:lang w:val="tt-RU" w:eastAsia="en-US" w:bidi="ar-SA"/>
              </w:rPr>
              <w:t>Мәктәпкәчә төп белем бирү программасы ТУГАННАН АЛЫП МӘКТӘПКӘЧӘН.Е.Веракса,Т.С.Комарова,М.А.Васильеваредакциясендә  мозаика-синтез  Москва, 2015 хәтер Казан, 2016</w:t>
            </w:r>
          </w:p>
          <w:p>
            <w:pPr>
              <w:pStyle w:val="Normal"/>
              <w:widowControl w:val="false"/>
              <w:suppressAutoHyphens w:val="true"/>
              <w:overflowPunct w:val="false"/>
              <w:spacing w:lineRule="auto" w:line="240" w:before="0" w:after="0"/>
              <w:jc w:val="left"/>
              <w:textAlignment w:val="baseline"/>
              <w:rPr>
                <w:rFonts w:ascii="Times New Roman" w:hAnsi="Times New Roman"/>
                <w:color w:val="000000" w:themeColor="text1"/>
                <w:sz w:val="24"/>
                <w:szCs w:val="24"/>
                <w:lang w:val="tt-RU"/>
              </w:rPr>
            </w:pPr>
            <w:r>
              <w:rPr>
                <w:rFonts w:ascii="Times New Roman" w:hAnsi="Times New Roman"/>
                <w:color w:val="000000" w:themeColor="text1"/>
                <w:kern w:val="0"/>
                <w:sz w:val="24"/>
                <w:szCs w:val="24"/>
                <w:lang w:val="tt-RU" w:eastAsia="en-US" w:bidi="ar-SA"/>
              </w:rPr>
              <w:t>“</w:t>
            </w:r>
            <w:r>
              <w:rPr>
                <w:rFonts w:ascii="Times New Roman" w:hAnsi="Times New Roman"/>
                <w:color w:val="000000" w:themeColor="text1"/>
                <w:kern w:val="0"/>
                <w:sz w:val="24"/>
                <w:szCs w:val="24"/>
                <w:lang w:val="tt-RU" w:eastAsia="en-US" w:bidi="ar-SA"/>
              </w:rPr>
              <w:t>Сөенеч” – «Радость познания»- Төбәкнең мәктәпкәчә белем бирү программасы (Р.К. Шаехова.  Радость познания - региональная образовательная программа дошкольного образования. – 2016.</w:t>
            </w:r>
          </w:p>
          <w:p>
            <w:pPr>
              <w:pStyle w:val="Normal"/>
              <w:widowControl w:val="false"/>
              <w:suppressAutoHyphens w:val="true"/>
              <w:overflowPunct w:val="false"/>
              <w:spacing w:lineRule="auto" w:line="240" w:before="0" w:after="0"/>
              <w:jc w:val="left"/>
              <w:textAlignment w:val="baseline"/>
              <w:rPr>
                <w:rFonts w:ascii="Times New Roman" w:hAnsi="Times New Roman"/>
                <w:color w:val="000000" w:themeColor="text1"/>
                <w:sz w:val="24"/>
                <w:szCs w:val="24"/>
                <w:lang w:val="tt-RU"/>
              </w:rPr>
            </w:pPr>
            <w:r>
              <w:rPr>
                <w:rFonts w:ascii="Times New Roman" w:hAnsi="Times New Roman"/>
                <w:color w:val="000000" w:themeColor="text1"/>
                <w:sz w:val="20"/>
                <w:szCs w:val="24"/>
                <w:lang w:val="tt-RU"/>
              </w:rPr>
            </w:r>
          </w:p>
        </w:tc>
      </w:tr>
      <w:tr>
        <w:trPr/>
        <w:tc>
          <w:tcPr>
            <w:tcW w:w="2223" w:type="dxa"/>
            <w:tcBorders/>
          </w:tcPr>
          <w:p>
            <w:pPr>
              <w:pStyle w:val="Normal"/>
              <w:widowControl w:val="false"/>
              <w:suppressAutoHyphens w:val="true"/>
              <w:overflowPunct w:val="false"/>
              <w:spacing w:lineRule="auto" w:line="360" w:before="0" w:after="0"/>
              <w:jc w:val="center"/>
              <w:textAlignment w:val="baseline"/>
              <w:rPr>
                <w:rFonts w:ascii="Times New Roman" w:hAnsi="Times New Roman"/>
                <w:b/>
                <w:b/>
                <w:sz w:val="24"/>
                <w:szCs w:val="24"/>
                <w:lang w:val="tt-RU"/>
              </w:rPr>
            </w:pPr>
            <w:r>
              <w:rPr>
                <w:rFonts w:ascii="Times New Roman" w:hAnsi="Times New Roman"/>
                <w:b/>
                <w:kern w:val="0"/>
                <w:sz w:val="24"/>
                <w:szCs w:val="24"/>
                <w:lang w:val="tt-RU" w:eastAsia="en-US" w:bidi="ar-SA"/>
              </w:rPr>
              <w:t>Танып белү</w:t>
            </w:r>
          </w:p>
        </w:tc>
        <w:tc>
          <w:tcPr>
            <w:tcW w:w="6627" w:type="dxa"/>
            <w:gridSpan w:val="2"/>
            <w:tcBorders/>
          </w:tcPr>
          <w:p>
            <w:pPr>
              <w:pStyle w:val="Normal"/>
              <w:widowControl w:val="false"/>
              <w:suppressAutoHyphens w:val="true"/>
              <w:overflowPunct w:val="false"/>
              <w:spacing w:lineRule="auto" w:line="240" w:before="0" w:after="0"/>
              <w:jc w:val="left"/>
              <w:textAlignment w:val="baseline"/>
              <w:rPr>
                <w:rFonts w:ascii="Times New Roman" w:hAnsi="Times New Roman"/>
                <w:sz w:val="24"/>
                <w:szCs w:val="24"/>
                <w:lang w:val="tt-RU"/>
              </w:rPr>
            </w:pPr>
            <w:r>
              <w:rPr>
                <w:rFonts w:ascii="Times New Roman" w:hAnsi="Times New Roman"/>
                <w:kern w:val="0"/>
                <w:sz w:val="24"/>
                <w:szCs w:val="24"/>
                <w:lang w:val="tt-RU" w:eastAsia="en-US" w:bidi="ar-SA"/>
              </w:rPr>
              <w:t>1.Туган телдә сөйләшәбез. Методик кулланма / Ф.В. Хәзрәтова, З.Г. Шәрәфетдинова, И.Җ. Хәбибуллина. – Казан: Фолиант.</w:t>
            </w:r>
          </w:p>
          <w:p>
            <w:pPr>
              <w:pStyle w:val="Normal"/>
              <w:widowControl w:val="false"/>
              <w:suppressAutoHyphens w:val="true"/>
              <w:overflowPunct w:val="false"/>
              <w:spacing w:lineRule="auto" w:line="240" w:before="0" w:after="0"/>
              <w:jc w:val="left"/>
              <w:textAlignment w:val="baseline"/>
              <w:rPr>
                <w:rFonts w:ascii="Times New Roman" w:hAnsi="Times New Roman"/>
                <w:sz w:val="24"/>
                <w:szCs w:val="24"/>
                <w:lang w:val="tt-RU"/>
              </w:rPr>
            </w:pPr>
            <w:r>
              <w:rPr>
                <w:rFonts w:ascii="Times New Roman" w:hAnsi="Times New Roman"/>
                <w:kern w:val="0"/>
                <w:sz w:val="24"/>
                <w:szCs w:val="24"/>
                <w:lang w:val="tt-RU" w:eastAsia="en-US" w:bidi="ar-SA"/>
              </w:rPr>
              <w:t>2.Туган телдә сөйләшәбез. (Күрсәтмә һәм таратма рәсемнәр. 3 – 4 яшь).</w:t>
            </w:r>
          </w:p>
          <w:p>
            <w:pPr>
              <w:pStyle w:val="Normal"/>
              <w:widowControl w:val="false"/>
              <w:suppressAutoHyphens w:val="true"/>
              <w:overflowPunct w:val="false"/>
              <w:spacing w:lineRule="auto" w:line="240" w:before="0" w:after="0"/>
              <w:jc w:val="left"/>
              <w:textAlignment w:val="baseline"/>
              <w:rPr>
                <w:rFonts w:ascii="Times New Roman" w:hAnsi="Times New Roman"/>
                <w:sz w:val="24"/>
                <w:szCs w:val="24"/>
                <w:lang w:val="tt-RU"/>
              </w:rPr>
            </w:pPr>
            <w:r>
              <w:rPr>
                <w:rFonts w:ascii="Times New Roman" w:hAnsi="Times New Roman"/>
                <w:kern w:val="0"/>
                <w:sz w:val="24"/>
                <w:szCs w:val="24"/>
                <w:lang w:val="tt-RU" w:eastAsia="en-US" w:bidi="ar-SA"/>
              </w:rPr>
              <w:t>3.Туган телдә сөйләшәбез (Методик кулланма өчен аудио-кушымта).</w:t>
            </w:r>
          </w:p>
          <w:p>
            <w:pPr>
              <w:pStyle w:val="Normal"/>
              <w:widowControl w:val="false"/>
              <w:suppressAutoHyphens w:val="true"/>
              <w:overflowPunct w:val="false"/>
              <w:spacing w:lineRule="auto" w:line="240" w:before="0" w:after="0"/>
              <w:jc w:val="left"/>
              <w:textAlignment w:val="baseline"/>
              <w:rPr>
                <w:rFonts w:ascii="Times New Roman" w:hAnsi="Times New Roman"/>
                <w:sz w:val="24"/>
                <w:szCs w:val="24"/>
                <w:lang w:val="tt-RU"/>
              </w:rPr>
            </w:pPr>
            <w:r>
              <w:rPr>
                <w:rFonts w:ascii="Times New Roman" w:hAnsi="Times New Roman"/>
                <w:kern w:val="0"/>
                <w:sz w:val="24"/>
                <w:szCs w:val="24"/>
                <w:lang w:val="tt-RU" w:eastAsia="en-US" w:bidi="ar-SA"/>
              </w:rPr>
              <w:t>4.Балачак аланы. Төзүче: Закирова К.В.: балалар бакчасы тәрбиячеләре һәм әти-әниләр өчен хрестоматия. – Казан:РИЦ, 5.Л.В.Куцакова Художественное творчество и конструирование  Издательство Мозаика- Синтез Москва</w:t>
            </w:r>
          </w:p>
          <w:p>
            <w:pPr>
              <w:pStyle w:val="Normal"/>
              <w:widowControl w:val="false"/>
              <w:suppressAutoHyphens w:val="true"/>
              <w:overflowPunct w:val="false"/>
              <w:spacing w:lineRule="auto" w:line="240" w:before="0" w:after="0"/>
              <w:jc w:val="left"/>
              <w:textAlignment w:val="baseline"/>
              <w:rPr>
                <w:rFonts w:ascii="Times New Roman" w:hAnsi="Times New Roman"/>
                <w:sz w:val="24"/>
                <w:szCs w:val="24"/>
                <w:lang w:val="tt-RU"/>
              </w:rPr>
            </w:pPr>
            <w:r>
              <w:rPr>
                <w:rFonts w:ascii="Times New Roman" w:hAnsi="Times New Roman"/>
                <w:kern w:val="0"/>
                <w:sz w:val="24"/>
                <w:szCs w:val="24"/>
                <w:lang w:val="tt-RU" w:eastAsia="en-US" w:bidi="ar-SA"/>
              </w:rPr>
              <w:t>6.И. Помораева, В. Позина.  Занятия по Формированию Элементарных Математических Представлений  во второй   младшей   группе детского садаИздательствоМозаика- Синтез Москва</w:t>
            </w:r>
          </w:p>
        </w:tc>
      </w:tr>
      <w:tr>
        <w:trPr/>
        <w:tc>
          <w:tcPr>
            <w:tcW w:w="2223" w:type="dxa"/>
            <w:tcBorders/>
          </w:tcPr>
          <w:p>
            <w:pPr>
              <w:pStyle w:val="Normal"/>
              <w:widowControl w:val="false"/>
              <w:suppressAutoHyphens w:val="true"/>
              <w:overflowPunct w:val="false"/>
              <w:spacing w:lineRule="auto" w:line="360" w:before="0" w:after="0"/>
              <w:jc w:val="center"/>
              <w:textAlignment w:val="baseline"/>
              <w:rPr>
                <w:rFonts w:ascii="Times New Roman" w:hAnsi="Times New Roman"/>
                <w:b/>
                <w:b/>
                <w:sz w:val="24"/>
                <w:szCs w:val="24"/>
                <w:lang w:val="tt-RU"/>
              </w:rPr>
            </w:pPr>
            <w:r>
              <w:rPr>
                <w:rFonts w:ascii="Times New Roman" w:hAnsi="Times New Roman"/>
                <w:b/>
                <w:kern w:val="0"/>
                <w:sz w:val="24"/>
                <w:szCs w:val="24"/>
                <w:lang w:val="tt-RU" w:eastAsia="en-US" w:bidi="ar-SA"/>
              </w:rPr>
              <w:t>Сөйләм үсеше</w:t>
            </w:r>
          </w:p>
        </w:tc>
        <w:tc>
          <w:tcPr>
            <w:tcW w:w="6627" w:type="dxa"/>
            <w:gridSpan w:val="2"/>
            <w:tcBorders/>
          </w:tcPr>
          <w:p>
            <w:pPr>
              <w:pStyle w:val="Normal"/>
              <w:widowControl w:val="false"/>
              <w:suppressAutoHyphens w:val="true"/>
              <w:overflowPunct w:val="false"/>
              <w:spacing w:lineRule="auto" w:line="240" w:before="0" w:after="0"/>
              <w:jc w:val="left"/>
              <w:textAlignment w:val="baseline"/>
              <w:rPr>
                <w:rFonts w:ascii="Times New Roman" w:hAnsi="Times New Roman"/>
                <w:sz w:val="24"/>
                <w:szCs w:val="24"/>
                <w:lang w:val="tt-RU"/>
              </w:rPr>
            </w:pPr>
            <w:r>
              <w:rPr>
                <w:rFonts w:ascii="Times New Roman" w:hAnsi="Times New Roman"/>
                <w:kern w:val="0"/>
                <w:sz w:val="24"/>
                <w:szCs w:val="24"/>
                <w:lang w:val="tt-RU" w:eastAsia="en-US" w:bidi="ar-SA"/>
              </w:rPr>
              <w:t>1.Туган телдә сөйләшәбез. Методик кулланма / Ф.В. Хәзрәтова, З.Г. Шәрәфетдинова, И.Җ. Хәбибуллина. – Казан: Фолиант.</w:t>
            </w:r>
          </w:p>
          <w:p>
            <w:pPr>
              <w:pStyle w:val="Normal"/>
              <w:widowControl w:val="false"/>
              <w:suppressAutoHyphens w:val="true"/>
              <w:overflowPunct w:val="false"/>
              <w:spacing w:lineRule="auto" w:line="240" w:before="0" w:after="0"/>
              <w:jc w:val="left"/>
              <w:textAlignment w:val="baseline"/>
              <w:rPr>
                <w:rFonts w:ascii="Times New Roman" w:hAnsi="Times New Roman"/>
                <w:sz w:val="24"/>
                <w:szCs w:val="24"/>
                <w:lang w:val="tt-RU"/>
              </w:rPr>
            </w:pPr>
            <w:r>
              <w:rPr>
                <w:rFonts w:ascii="Times New Roman" w:hAnsi="Times New Roman"/>
                <w:kern w:val="0"/>
                <w:sz w:val="24"/>
                <w:szCs w:val="24"/>
                <w:lang w:val="tt-RU" w:eastAsia="en-US" w:bidi="ar-SA"/>
              </w:rPr>
              <w:t>2.Туган телдә сөйләшәбез. (Күрсәтмә һәм таратма рәсемнәр.       3- 4 яшь).</w:t>
            </w:r>
          </w:p>
          <w:p>
            <w:pPr>
              <w:pStyle w:val="Normal"/>
              <w:widowControl w:val="false"/>
              <w:suppressAutoHyphens w:val="true"/>
              <w:overflowPunct w:val="false"/>
              <w:spacing w:lineRule="auto" w:line="240" w:before="0" w:after="0"/>
              <w:jc w:val="left"/>
              <w:textAlignment w:val="baseline"/>
              <w:rPr>
                <w:rFonts w:ascii="Times New Roman" w:hAnsi="Times New Roman"/>
                <w:sz w:val="24"/>
                <w:szCs w:val="24"/>
                <w:lang w:val="tt-RU"/>
              </w:rPr>
            </w:pPr>
            <w:r>
              <w:rPr>
                <w:rFonts w:ascii="Times New Roman" w:hAnsi="Times New Roman"/>
                <w:kern w:val="0"/>
                <w:sz w:val="24"/>
                <w:szCs w:val="24"/>
                <w:lang w:val="tt-RU" w:eastAsia="en-US" w:bidi="ar-SA"/>
              </w:rPr>
              <w:t>3.Туган телдә сөйләшәбез (Методик кулланма өчен аудио-кушымта).</w:t>
            </w:r>
          </w:p>
          <w:p>
            <w:pPr>
              <w:pStyle w:val="Normal"/>
              <w:widowControl w:val="false"/>
              <w:suppressAutoHyphens w:val="true"/>
              <w:overflowPunct w:val="false"/>
              <w:spacing w:lineRule="auto" w:line="240" w:before="0" w:after="0"/>
              <w:jc w:val="left"/>
              <w:textAlignment w:val="baseline"/>
              <w:rPr>
                <w:rFonts w:ascii="Times New Roman" w:hAnsi="Times New Roman"/>
                <w:b/>
                <w:b/>
                <w:sz w:val="24"/>
                <w:szCs w:val="24"/>
                <w:lang w:val="tt-RU"/>
              </w:rPr>
            </w:pPr>
            <w:r>
              <w:rPr>
                <w:rFonts w:ascii="Times New Roman" w:hAnsi="Times New Roman"/>
                <w:kern w:val="0"/>
                <w:sz w:val="24"/>
                <w:szCs w:val="24"/>
                <w:lang w:val="tt-RU" w:eastAsia="en-US" w:bidi="ar-SA"/>
              </w:rPr>
              <w:t>4.Балачак аланы. Төзүче: Закирова К.В.: балалар бакчасы тәрбиячеләре һәм әти-әниләр өчен хрестоматия. – Казан:РИЦ.</w:t>
            </w:r>
          </w:p>
        </w:tc>
      </w:tr>
      <w:tr>
        <w:trPr/>
        <w:tc>
          <w:tcPr>
            <w:tcW w:w="2223" w:type="dxa"/>
            <w:tcBorders/>
          </w:tcPr>
          <w:p>
            <w:pPr>
              <w:pStyle w:val="Normal"/>
              <w:widowControl w:val="false"/>
              <w:suppressAutoHyphens w:val="true"/>
              <w:overflowPunct w:val="false"/>
              <w:spacing w:lineRule="auto" w:line="360" w:before="0" w:after="0"/>
              <w:jc w:val="center"/>
              <w:textAlignment w:val="baseline"/>
              <w:rPr>
                <w:rFonts w:ascii="Times New Roman" w:hAnsi="Times New Roman"/>
                <w:b/>
                <w:b/>
                <w:sz w:val="24"/>
                <w:szCs w:val="24"/>
                <w:lang w:val="tt-RU"/>
              </w:rPr>
            </w:pPr>
            <w:r>
              <w:rPr>
                <w:rFonts w:ascii="Times New Roman" w:hAnsi="Times New Roman"/>
                <w:b/>
                <w:kern w:val="0"/>
                <w:sz w:val="24"/>
                <w:szCs w:val="24"/>
                <w:lang w:val="tt-RU" w:eastAsia="en-US" w:bidi="ar-SA"/>
              </w:rPr>
              <w:t>Физик үсеш</w:t>
            </w:r>
          </w:p>
        </w:tc>
        <w:tc>
          <w:tcPr>
            <w:tcW w:w="6627" w:type="dxa"/>
            <w:gridSpan w:val="2"/>
            <w:tcBorders/>
          </w:tcPr>
          <w:p>
            <w:pPr>
              <w:pStyle w:val="Normal"/>
              <w:widowControl w:val="false"/>
              <w:suppressAutoHyphens w:val="true"/>
              <w:spacing w:lineRule="auto" w:line="240" w:before="0" w:after="0"/>
              <w:contextualSpacing/>
              <w:jc w:val="left"/>
              <w:rPr>
                <w:rFonts w:ascii="Times New Roman" w:hAnsi="Times New Roman"/>
                <w:sz w:val="24"/>
                <w:szCs w:val="24"/>
              </w:rPr>
            </w:pPr>
            <w:r>
              <w:rPr>
                <w:rFonts w:ascii="Times New Roman" w:hAnsi="Times New Roman"/>
                <w:kern w:val="0"/>
                <w:sz w:val="24"/>
                <w:szCs w:val="24"/>
                <w:lang w:val="tt-RU" w:eastAsia="en-US" w:bidi="ar-SA"/>
              </w:rPr>
              <w:t>1.</w:t>
            </w:r>
            <w:r>
              <w:rPr>
                <w:rFonts w:ascii="Times New Roman" w:hAnsi="Times New Roman"/>
                <w:kern w:val="0"/>
                <w:sz w:val="24"/>
                <w:szCs w:val="24"/>
                <w:lang w:val="ru-RU" w:eastAsia="en-US" w:bidi="ar-SA"/>
              </w:rPr>
              <w:t>Пензулаева Л.И.   Физическая культура в детском саду. Вторая младшая группа. - М.: Мозаика-Синтез.</w:t>
            </w:r>
          </w:p>
          <w:p>
            <w:pPr>
              <w:pStyle w:val="Normal"/>
              <w:widowControl w:val="false"/>
              <w:suppressAutoHyphens w:val="true"/>
              <w:spacing w:lineRule="auto" w:line="240" w:before="0" w:after="0"/>
              <w:contextualSpacing/>
              <w:jc w:val="both"/>
              <w:rPr>
                <w:rFonts w:ascii="Times New Roman" w:hAnsi="Times New Roman"/>
                <w:sz w:val="24"/>
                <w:szCs w:val="24"/>
                <w:lang w:val="tt-RU"/>
              </w:rPr>
            </w:pPr>
            <w:r>
              <w:rPr>
                <w:rFonts w:ascii="Times New Roman" w:hAnsi="Times New Roman"/>
                <w:kern w:val="0"/>
                <w:sz w:val="24"/>
                <w:szCs w:val="24"/>
                <w:lang w:val="tt-RU" w:eastAsia="en-US" w:bidi="ar-SA"/>
              </w:rPr>
              <w:t>2. Уйный-уйный үсәбез ( Балалар бакчасында уеннар): Балалар бакчасы тәрбиячеләре һәм физкультура инструкторлары өчен методик кулланма/ К.В.Закирова.- Казан :Мәгариф.</w:t>
            </w:r>
          </w:p>
          <w:p>
            <w:pPr>
              <w:pStyle w:val="Normal"/>
              <w:widowControl w:val="false"/>
              <w:suppressAutoHyphens w:val="true"/>
              <w:spacing w:lineRule="auto" w:line="240" w:before="0" w:after="0"/>
              <w:contextualSpacing/>
              <w:jc w:val="both"/>
              <w:rPr>
                <w:rFonts w:ascii="Times New Roman" w:hAnsi="Times New Roman"/>
                <w:sz w:val="24"/>
                <w:szCs w:val="24"/>
                <w:lang w:val="tt-RU"/>
              </w:rPr>
            </w:pPr>
            <w:r>
              <w:rPr>
                <w:rFonts w:ascii="Times New Roman" w:hAnsi="Times New Roman"/>
                <w:kern w:val="0"/>
                <w:sz w:val="24"/>
                <w:szCs w:val="24"/>
                <w:lang w:val="tt-RU" w:eastAsia="en-US" w:bidi="ar-SA"/>
              </w:rPr>
              <w:t>3.Балачак-уйнап-көлеп үсәр чак: балалар бакчасында уеннар: балалар бакчасы тәрбиячеләре һәм физкультура инстукторлары өчен методик кулланма / К.В.Закирова, Л.М.Мортазина.- Казан: Редакционно-издательский центр.</w:t>
            </w:r>
          </w:p>
          <w:p>
            <w:pPr>
              <w:pStyle w:val="Normal"/>
              <w:widowControl w:val="false"/>
              <w:suppressAutoHyphens w:val="true"/>
              <w:spacing w:lineRule="auto" w:line="240" w:before="0" w:after="0"/>
              <w:contextualSpacing/>
              <w:jc w:val="both"/>
              <w:rPr>
                <w:rFonts w:ascii="Times New Roman" w:hAnsi="Times New Roman"/>
                <w:sz w:val="24"/>
                <w:szCs w:val="24"/>
                <w:lang w:val="tt-RU"/>
              </w:rPr>
            </w:pPr>
            <w:r>
              <w:rPr>
                <w:rFonts w:ascii="Times New Roman" w:hAnsi="Times New Roman"/>
                <w:kern w:val="0"/>
                <w:sz w:val="24"/>
                <w:szCs w:val="24"/>
                <w:lang w:val="tt-RU" w:eastAsia="en-US" w:bidi="ar-SA"/>
              </w:rPr>
              <w:t xml:space="preserve"> </w:t>
            </w:r>
            <w:r>
              <w:rPr>
                <w:rFonts w:ascii="Times New Roman" w:hAnsi="Times New Roman"/>
                <w:kern w:val="0"/>
                <w:sz w:val="24"/>
                <w:szCs w:val="24"/>
                <w:lang w:val="tt-RU" w:eastAsia="en-US" w:bidi="ar-SA"/>
              </w:rPr>
              <w:t>4.Уйный-уйный (Балалар бакчасында уеннар): Балалар бакчасы тәрбиячеләре һәм физкультура инстукторлары өчен методик кулланма /К.В.Закирова.- Казан: Мәгариф.</w:t>
            </w:r>
          </w:p>
        </w:tc>
      </w:tr>
      <w:tr>
        <w:trPr>
          <w:trHeight w:val="1252" w:hRule="atLeast"/>
        </w:trPr>
        <w:tc>
          <w:tcPr>
            <w:tcW w:w="2223" w:type="dxa"/>
            <w:tcBorders/>
          </w:tcPr>
          <w:p>
            <w:pPr>
              <w:pStyle w:val="Normal"/>
              <w:widowControl w:val="false"/>
              <w:suppressAutoHyphens w:val="true"/>
              <w:overflowPunct w:val="false"/>
              <w:spacing w:lineRule="auto" w:line="360" w:before="0" w:after="0"/>
              <w:jc w:val="center"/>
              <w:textAlignment w:val="baseline"/>
              <w:rPr>
                <w:rFonts w:ascii="Times New Roman" w:hAnsi="Times New Roman"/>
                <w:b/>
                <w:b/>
                <w:sz w:val="24"/>
                <w:szCs w:val="24"/>
                <w:lang w:val="tt-RU"/>
              </w:rPr>
            </w:pPr>
            <w:r>
              <w:rPr>
                <w:rFonts w:ascii="Times New Roman" w:hAnsi="Times New Roman"/>
                <w:b/>
                <w:kern w:val="0"/>
                <w:sz w:val="24"/>
                <w:szCs w:val="24"/>
                <w:lang w:val="tt-RU" w:eastAsia="en-US" w:bidi="ar-SA"/>
              </w:rPr>
              <w:t>сәнгати-эстетик үсеш</w:t>
            </w:r>
          </w:p>
        </w:tc>
        <w:tc>
          <w:tcPr>
            <w:tcW w:w="6627" w:type="dxa"/>
            <w:gridSpan w:val="2"/>
            <w:tcBorders/>
          </w:tcPr>
          <w:p>
            <w:pPr>
              <w:pStyle w:val="Normal"/>
              <w:widowControl w:val="false"/>
              <w:suppressAutoHyphens w:val="true"/>
              <w:spacing w:lineRule="auto" w:line="240" w:before="0" w:after="0"/>
              <w:jc w:val="left"/>
              <w:rPr>
                <w:rFonts w:ascii="Times New Roman" w:hAnsi="Times New Roman"/>
                <w:sz w:val="24"/>
                <w:szCs w:val="24"/>
                <w:lang w:val="tt-RU"/>
              </w:rPr>
            </w:pPr>
            <w:r>
              <w:rPr>
                <w:rFonts w:ascii="Times New Roman" w:hAnsi="Times New Roman"/>
                <w:kern w:val="0"/>
                <w:sz w:val="24"/>
                <w:szCs w:val="24"/>
                <w:lang w:val="tt-RU" w:eastAsia="en-US" w:bidi="ar-SA"/>
              </w:rPr>
              <w:t>1.Т. С. Комарова Занятия по изобразительной деятельности во второй младшей группе детском саду – Москва: Просвещение.</w:t>
            </w:r>
          </w:p>
          <w:p>
            <w:pPr>
              <w:pStyle w:val="2"/>
              <w:widowControl w:val="false"/>
              <w:shd w:val="clear" w:color="auto" w:fill="FFFFFF"/>
              <w:suppressAutoHyphens w:val="true"/>
              <w:spacing w:lineRule="auto" w:line="240" w:before="0" w:after="0"/>
              <w:ind w:left="0" w:right="21" w:hanging="0"/>
              <w:contextualSpacing/>
              <w:jc w:val="both"/>
              <w:rPr>
                <w:rFonts w:ascii="Times New Roman" w:hAnsi="Times New Roman"/>
                <w:i/>
                <w:i/>
                <w:spacing w:val="-2"/>
                <w:sz w:val="24"/>
                <w:szCs w:val="24"/>
                <w:lang w:val="tt-RU" w:eastAsia="ru-RU"/>
              </w:rPr>
            </w:pPr>
            <w:r>
              <w:rPr>
                <w:rFonts w:ascii="Times New Roman" w:hAnsi="Times New Roman"/>
                <w:spacing w:val="-2"/>
                <w:kern w:val="0"/>
                <w:sz w:val="24"/>
                <w:szCs w:val="24"/>
                <w:lang w:val="tt-RU" w:eastAsia="ru-RU" w:bidi="ar-SA"/>
              </w:rPr>
              <w:t>1.Чәбәк-чәбәк итә ул</w:t>
            </w:r>
            <w:r>
              <w:rPr>
                <w:rFonts w:ascii="Times New Roman" w:hAnsi="Times New Roman"/>
                <w:i/>
                <w:spacing w:val="-2"/>
                <w:kern w:val="0"/>
                <w:sz w:val="24"/>
                <w:szCs w:val="24"/>
                <w:lang w:val="tt-RU" w:eastAsia="ru-RU" w:bidi="ar-SA"/>
              </w:rPr>
              <w:t xml:space="preserve">”. </w:t>
            </w:r>
            <w:r>
              <w:rPr>
                <w:rFonts w:ascii="Times New Roman" w:hAnsi="Times New Roman"/>
                <w:kern w:val="0"/>
                <w:sz w:val="24"/>
                <w:szCs w:val="24"/>
                <w:lang w:val="tt-RU" w:eastAsia="en-US" w:bidi="ar-SA"/>
              </w:rPr>
              <w:t>З.Г.Ибраһимова, Г.Р. Гыйләҗетдинова, Ф.Җ. Җәләлетдинова. “Мәгариф” нәшрияте</w:t>
            </w:r>
          </w:p>
          <w:p>
            <w:pPr>
              <w:pStyle w:val="2"/>
              <w:widowControl w:val="false"/>
              <w:shd w:val="clear" w:color="auto" w:fill="FFFFFF"/>
              <w:suppressAutoHyphens w:val="true"/>
              <w:spacing w:lineRule="auto" w:line="240" w:before="0" w:after="0"/>
              <w:ind w:left="0" w:right="21" w:hanging="0"/>
              <w:contextualSpacing/>
              <w:jc w:val="left"/>
              <w:rPr>
                <w:rFonts w:ascii="Times New Roman" w:hAnsi="Times New Roman"/>
                <w:i/>
                <w:i/>
                <w:spacing w:val="-2"/>
                <w:sz w:val="24"/>
                <w:szCs w:val="24"/>
                <w:lang w:val="tt-RU" w:eastAsia="ru-RU"/>
              </w:rPr>
            </w:pPr>
            <w:r>
              <w:rPr>
                <w:rFonts w:ascii="Times New Roman" w:hAnsi="Times New Roman"/>
                <w:spacing w:val="-2"/>
                <w:kern w:val="0"/>
                <w:sz w:val="24"/>
                <w:szCs w:val="24"/>
                <w:lang w:val="tt-RU" w:eastAsia="ru-RU" w:bidi="ar-SA"/>
              </w:rPr>
              <w:t>2.“Күрсәтәле, үскәнем</w:t>
            </w:r>
            <w:r>
              <w:rPr>
                <w:rFonts w:ascii="Times New Roman" w:hAnsi="Times New Roman"/>
                <w:i/>
                <w:spacing w:val="-2"/>
                <w:kern w:val="0"/>
                <w:sz w:val="24"/>
                <w:szCs w:val="24"/>
                <w:lang w:val="tt-RU" w:eastAsia="ru-RU" w:bidi="ar-SA"/>
              </w:rPr>
              <w:t xml:space="preserve">””. </w:t>
            </w:r>
            <w:r>
              <w:rPr>
                <w:rFonts w:ascii="Times New Roman" w:hAnsi="Times New Roman"/>
                <w:kern w:val="0"/>
                <w:sz w:val="24"/>
                <w:szCs w:val="24"/>
                <w:lang w:val="tt-RU" w:eastAsia="en-US" w:bidi="ar-SA"/>
              </w:rPr>
              <w:t>З.Г.Ибраһимова, Г.Р. Гыйләҗетдинова, Ф.Җ. Җәләлетдинова. “Мәгариф” нәшрияте</w:t>
            </w:r>
            <w:r>
              <w:rPr>
                <w:rFonts w:ascii="Times New Roman" w:hAnsi="Times New Roman"/>
                <w:spacing w:val="-2"/>
                <w:kern w:val="0"/>
                <w:sz w:val="24"/>
                <w:szCs w:val="24"/>
                <w:lang w:val="tt-RU" w:eastAsia="ru-RU" w:bidi="ar-SA"/>
              </w:rPr>
              <w:t>3.“Без жырлар яратабыз.” М.Андерьянова.Актаныш.</w:t>
            </w:r>
          </w:p>
          <w:p>
            <w:pPr>
              <w:pStyle w:val="2"/>
              <w:widowControl w:val="false"/>
              <w:shd w:val="clear" w:color="auto" w:fill="FFFFFF"/>
              <w:suppressAutoHyphens w:val="true"/>
              <w:spacing w:lineRule="auto" w:line="240" w:before="0" w:after="0"/>
              <w:ind w:left="0" w:right="21" w:hanging="0"/>
              <w:contextualSpacing/>
              <w:jc w:val="both"/>
              <w:rPr>
                <w:rFonts w:ascii="Times New Roman" w:hAnsi="Times New Roman"/>
                <w:i/>
                <w:i/>
                <w:spacing w:val="-2"/>
                <w:sz w:val="24"/>
                <w:szCs w:val="24"/>
                <w:lang w:val="tt-RU" w:eastAsia="ru-RU"/>
              </w:rPr>
            </w:pPr>
            <w:r>
              <w:rPr>
                <w:rFonts w:ascii="Times New Roman" w:hAnsi="Times New Roman"/>
                <w:spacing w:val="-2"/>
                <w:kern w:val="0"/>
                <w:sz w:val="24"/>
                <w:szCs w:val="24"/>
                <w:lang w:val="tt-RU" w:eastAsia="ru-RU" w:bidi="ar-SA"/>
              </w:rPr>
              <w:t>4.</w:t>
            </w:r>
            <w:r>
              <w:rPr>
                <w:rFonts w:ascii="Times New Roman" w:hAnsi="Times New Roman"/>
                <w:i/>
                <w:spacing w:val="-2"/>
                <w:kern w:val="0"/>
                <w:sz w:val="24"/>
                <w:szCs w:val="24"/>
                <w:lang w:val="tt-RU" w:eastAsia="ru-RU" w:bidi="ar-SA"/>
              </w:rPr>
              <w:t>“</w:t>
            </w:r>
            <w:r>
              <w:rPr>
                <w:rFonts w:ascii="Times New Roman" w:hAnsi="Times New Roman"/>
                <w:spacing w:val="-2"/>
                <w:kern w:val="0"/>
                <w:sz w:val="24"/>
                <w:szCs w:val="24"/>
                <w:lang w:val="tt-RU" w:eastAsia="ru-RU" w:bidi="ar-SA"/>
              </w:rPr>
              <w:t>Балалар бакчасында музыка” А.М.Сафина. Казан, “Таң-Заря” нәшрияты</w:t>
            </w:r>
          </w:p>
          <w:p>
            <w:pPr>
              <w:pStyle w:val="2"/>
              <w:widowControl w:val="false"/>
              <w:shd w:val="clear" w:color="auto" w:fill="FFFFFF"/>
              <w:suppressAutoHyphens w:val="true"/>
              <w:spacing w:lineRule="auto" w:line="240" w:before="0" w:after="0"/>
              <w:ind w:left="0" w:right="21" w:hanging="0"/>
              <w:contextualSpacing/>
              <w:jc w:val="left"/>
              <w:rPr>
                <w:rFonts w:ascii="Times New Roman" w:hAnsi="Times New Roman"/>
                <w:spacing w:val="-2"/>
                <w:sz w:val="24"/>
                <w:szCs w:val="24"/>
                <w:lang w:eastAsia="ru-RU"/>
              </w:rPr>
            </w:pPr>
            <w:r>
              <w:rPr>
                <w:rFonts w:ascii="Times New Roman" w:hAnsi="Times New Roman"/>
                <w:spacing w:val="-2"/>
                <w:kern w:val="0"/>
                <w:sz w:val="24"/>
                <w:szCs w:val="24"/>
                <w:lang w:val="tt-RU" w:eastAsia="ru-RU" w:bidi="ar-SA"/>
              </w:rPr>
              <w:t>5.</w:t>
            </w:r>
            <w:r>
              <w:rPr>
                <w:rFonts w:ascii="Times New Roman" w:hAnsi="Times New Roman"/>
                <w:spacing w:val="-2"/>
                <w:kern w:val="0"/>
                <w:sz w:val="24"/>
                <w:szCs w:val="24"/>
                <w:lang w:val="ru-RU" w:eastAsia="ru-RU" w:bidi="ar-SA"/>
              </w:rPr>
              <w:t>“Балалар бакчасында музыка дәресләреуздыруөчен хрестоматия</w:t>
            </w:r>
            <w:r>
              <w:rPr>
                <w:rFonts w:ascii="Times New Roman" w:hAnsi="Times New Roman"/>
                <w:spacing w:val="-2"/>
                <w:kern w:val="0"/>
                <w:sz w:val="24"/>
                <w:szCs w:val="24"/>
                <w:lang w:val="tt-RU" w:eastAsia="ru-RU" w:bidi="ar-SA"/>
              </w:rPr>
              <w:t>.</w:t>
            </w:r>
            <w:r>
              <w:rPr>
                <w:rFonts w:ascii="Times New Roman" w:hAnsi="Times New Roman"/>
                <w:spacing w:val="-2"/>
                <w:kern w:val="0"/>
                <w:sz w:val="24"/>
                <w:szCs w:val="24"/>
                <w:lang w:val="ru-RU" w:eastAsia="ru-RU" w:bidi="ar-SA"/>
              </w:rPr>
              <w:t>” И.Г.Исхакова</w:t>
            </w:r>
          </w:p>
          <w:p>
            <w:pPr>
              <w:pStyle w:val="2"/>
              <w:widowControl w:val="false"/>
              <w:shd w:val="clear" w:color="auto" w:fill="FFFFFF"/>
              <w:suppressAutoHyphens w:val="true"/>
              <w:spacing w:lineRule="auto" w:line="240" w:before="0" w:after="0"/>
              <w:ind w:left="0" w:right="21" w:hanging="0"/>
              <w:contextualSpacing/>
              <w:jc w:val="left"/>
              <w:rPr>
                <w:rFonts w:ascii="Times New Roman" w:hAnsi="Times New Roman"/>
                <w:spacing w:val="-2"/>
                <w:sz w:val="24"/>
                <w:szCs w:val="24"/>
                <w:lang w:eastAsia="ru-RU"/>
              </w:rPr>
            </w:pPr>
            <w:r>
              <w:rPr>
                <w:rFonts w:ascii="Times New Roman" w:hAnsi="Times New Roman"/>
                <w:spacing w:val="-2"/>
                <w:kern w:val="0"/>
                <w:sz w:val="24"/>
                <w:szCs w:val="24"/>
                <w:lang w:val="tt-RU" w:eastAsia="ru-RU" w:bidi="ar-SA"/>
              </w:rPr>
              <w:t>6.</w:t>
            </w:r>
            <w:r>
              <w:rPr>
                <w:rFonts w:ascii="Times New Roman" w:hAnsi="Times New Roman"/>
                <w:spacing w:val="-2"/>
                <w:kern w:val="0"/>
                <w:sz w:val="24"/>
                <w:szCs w:val="24"/>
                <w:lang w:val="ru-RU" w:eastAsia="ru-RU" w:bidi="ar-SA"/>
              </w:rPr>
              <w:t>“Балалар бакчасында музыка</w:t>
            </w:r>
            <w:r>
              <w:rPr>
                <w:rFonts w:ascii="Times New Roman" w:hAnsi="Times New Roman"/>
                <w:spacing w:val="-2"/>
                <w:kern w:val="0"/>
                <w:sz w:val="24"/>
                <w:szCs w:val="24"/>
                <w:lang w:val="tt-RU" w:eastAsia="ru-RU" w:bidi="ar-SA"/>
              </w:rPr>
              <w:t>.</w:t>
            </w:r>
            <w:r>
              <w:rPr>
                <w:rFonts w:ascii="Times New Roman" w:hAnsi="Times New Roman"/>
                <w:spacing w:val="-2"/>
                <w:kern w:val="0"/>
                <w:sz w:val="24"/>
                <w:szCs w:val="24"/>
                <w:lang w:val="ru-RU" w:eastAsia="ru-RU" w:bidi="ar-SA"/>
              </w:rPr>
              <w:t>” Р.М.М</w:t>
            </w:r>
            <w:r>
              <w:rPr>
                <w:rFonts w:ascii="Times New Roman" w:hAnsi="Times New Roman"/>
                <w:spacing w:val="-2"/>
                <w:kern w:val="0"/>
                <w:sz w:val="24"/>
                <w:szCs w:val="24"/>
                <w:lang w:val="tt-RU" w:eastAsia="ru-RU" w:bidi="ar-SA"/>
              </w:rPr>
              <w:t>ө</w:t>
            </w:r>
            <w:r>
              <w:rPr>
                <w:rFonts w:ascii="Times New Roman" w:hAnsi="Times New Roman"/>
                <w:spacing w:val="-2"/>
                <w:kern w:val="0"/>
                <w:sz w:val="24"/>
                <w:szCs w:val="24"/>
                <w:lang w:val="ru-RU" w:eastAsia="ru-RU" w:bidi="ar-SA"/>
              </w:rPr>
              <w:t>б</w:t>
            </w:r>
            <w:r>
              <w:rPr>
                <w:rFonts w:ascii="Times New Roman" w:hAnsi="Times New Roman"/>
                <w:spacing w:val="-2"/>
                <w:kern w:val="0"/>
                <w:sz w:val="24"/>
                <w:szCs w:val="24"/>
                <w:lang w:val="tt-RU" w:eastAsia="ru-RU" w:bidi="ar-SA"/>
              </w:rPr>
              <w:t>ә</w:t>
            </w:r>
            <w:r>
              <w:rPr>
                <w:rFonts w:ascii="Times New Roman" w:hAnsi="Times New Roman"/>
                <w:spacing w:val="-2"/>
                <w:kern w:val="0"/>
                <w:sz w:val="24"/>
                <w:szCs w:val="24"/>
                <w:lang w:val="ru-RU" w:eastAsia="ru-RU" w:bidi="ar-SA"/>
              </w:rPr>
              <w:t>р</w:t>
            </w:r>
            <w:r>
              <w:rPr>
                <w:rFonts w:ascii="Times New Roman" w:hAnsi="Times New Roman"/>
                <w:spacing w:val="-2"/>
                <w:kern w:val="0"/>
                <w:sz w:val="24"/>
                <w:szCs w:val="24"/>
                <w:lang w:val="tt-RU" w:eastAsia="ru-RU" w:bidi="ar-SA"/>
              </w:rPr>
              <w:t>ә</w:t>
            </w:r>
            <w:r>
              <w:rPr>
                <w:rFonts w:ascii="Times New Roman" w:hAnsi="Times New Roman"/>
                <w:spacing w:val="-2"/>
                <w:kern w:val="0"/>
                <w:sz w:val="24"/>
                <w:szCs w:val="24"/>
                <w:lang w:val="ru-RU" w:eastAsia="ru-RU" w:bidi="ar-SA"/>
              </w:rPr>
              <w:t>кшина</w:t>
            </w:r>
            <w:r>
              <w:rPr>
                <w:rFonts w:ascii="Times New Roman" w:hAnsi="Times New Roman"/>
                <w:spacing w:val="-2"/>
                <w:kern w:val="0"/>
                <w:sz w:val="24"/>
                <w:szCs w:val="24"/>
                <w:lang w:val="tt-RU" w:eastAsia="ru-RU" w:bidi="ar-SA"/>
              </w:rPr>
              <w:t>. Казан,”Мәгариф”</w:t>
            </w:r>
          </w:p>
          <w:p>
            <w:pPr>
              <w:pStyle w:val="2"/>
              <w:widowControl w:val="false"/>
              <w:shd w:val="clear" w:color="auto" w:fill="FFFFFF"/>
              <w:suppressAutoHyphens w:val="true"/>
              <w:spacing w:lineRule="auto" w:line="240" w:before="0" w:after="0"/>
              <w:ind w:left="0" w:right="21" w:hanging="0"/>
              <w:contextualSpacing/>
              <w:jc w:val="both"/>
              <w:rPr>
                <w:rFonts w:ascii="Times New Roman" w:hAnsi="Times New Roman"/>
                <w:spacing w:val="-2"/>
                <w:sz w:val="24"/>
                <w:szCs w:val="24"/>
                <w:lang w:eastAsia="ru-RU"/>
              </w:rPr>
            </w:pPr>
            <w:r>
              <w:rPr>
                <w:rFonts w:ascii="Times New Roman" w:hAnsi="Times New Roman"/>
                <w:spacing w:val="-2"/>
                <w:kern w:val="0"/>
                <w:sz w:val="24"/>
                <w:szCs w:val="24"/>
                <w:lang w:val="tt-RU" w:eastAsia="ru-RU" w:bidi="ar-SA"/>
              </w:rPr>
              <w:t>7.И.Каплунова, И. Новосколь</w:t>
            </w:r>
            <w:r>
              <w:rPr>
                <w:rFonts w:ascii="Times New Roman" w:hAnsi="Times New Roman"/>
                <w:spacing w:val="-2"/>
                <w:kern w:val="0"/>
                <w:sz w:val="24"/>
                <w:szCs w:val="24"/>
                <w:lang w:val="ru-RU" w:eastAsia="ru-RU" w:bidi="ar-SA"/>
              </w:rPr>
              <w:t>ц</w:t>
            </w:r>
            <w:r>
              <w:rPr>
                <w:rFonts w:ascii="Times New Roman" w:hAnsi="Times New Roman"/>
                <w:spacing w:val="-2"/>
                <w:kern w:val="0"/>
                <w:sz w:val="24"/>
                <w:szCs w:val="24"/>
                <w:lang w:val="tt-RU" w:eastAsia="ru-RU" w:bidi="ar-SA"/>
              </w:rPr>
              <w:t xml:space="preserve">ева “Этот удивительный ритм”, </w:t>
            </w:r>
            <w:r>
              <w:rPr>
                <w:rFonts w:ascii="Times New Roman" w:hAnsi="Times New Roman"/>
                <w:spacing w:val="-2"/>
                <w:kern w:val="0"/>
                <w:sz w:val="24"/>
                <w:szCs w:val="24"/>
                <w:lang w:val="ru-RU" w:eastAsia="ru-RU" w:bidi="ar-SA"/>
              </w:rPr>
              <w:t>Изд.-во «Композитор», Санкт-Петербург</w:t>
            </w:r>
          </w:p>
          <w:p>
            <w:pPr>
              <w:pStyle w:val="2"/>
              <w:widowControl w:val="false"/>
              <w:shd w:val="clear" w:color="auto" w:fill="FFFFFF"/>
              <w:suppressAutoHyphens w:val="true"/>
              <w:spacing w:lineRule="exact" w:line="274" w:before="0" w:after="0"/>
              <w:ind w:left="0" w:right="21" w:hanging="0"/>
              <w:contextualSpacing/>
              <w:jc w:val="both"/>
              <w:rPr>
                <w:rFonts w:ascii="Times New Roman" w:hAnsi="Times New Roman"/>
                <w:spacing w:val="-2"/>
                <w:sz w:val="24"/>
                <w:szCs w:val="24"/>
                <w:lang w:val="tt-RU" w:eastAsia="ru-RU"/>
              </w:rPr>
            </w:pPr>
            <w:r>
              <w:rPr>
                <w:rFonts w:ascii="Times New Roman" w:hAnsi="Times New Roman"/>
                <w:spacing w:val="-2"/>
                <w:kern w:val="0"/>
                <w:sz w:val="24"/>
                <w:szCs w:val="24"/>
                <w:lang w:val="tt-RU" w:eastAsia="ru-RU" w:bidi="ar-SA"/>
              </w:rPr>
              <w:t>8.“Үз жырыбыз булсын әле” Г.Г.Гәрәева. Яр Чаллы</w:t>
            </w:r>
          </w:p>
          <w:p>
            <w:pPr>
              <w:pStyle w:val="2"/>
              <w:widowControl w:val="false"/>
              <w:shd w:val="clear" w:color="auto" w:fill="FFFFFF"/>
              <w:suppressAutoHyphens w:val="true"/>
              <w:spacing w:lineRule="exact" w:line="274" w:before="0" w:after="0"/>
              <w:ind w:left="0" w:right="21" w:hanging="0"/>
              <w:contextualSpacing/>
              <w:jc w:val="both"/>
              <w:rPr>
                <w:rFonts w:ascii="Times New Roman" w:hAnsi="Times New Roman"/>
                <w:spacing w:val="-2"/>
                <w:sz w:val="24"/>
                <w:szCs w:val="24"/>
                <w:lang w:val="tt-RU" w:eastAsia="ru-RU"/>
              </w:rPr>
            </w:pPr>
            <w:r>
              <w:rPr>
                <w:rFonts w:ascii="Times New Roman" w:hAnsi="Times New Roman"/>
                <w:spacing w:val="-2"/>
                <w:kern w:val="0"/>
                <w:sz w:val="24"/>
                <w:szCs w:val="24"/>
                <w:lang w:val="tt-RU" w:eastAsia="en-US" w:bidi="ar-SA"/>
              </w:rPr>
              <w:t>9.</w:t>
            </w:r>
            <w:r>
              <w:rPr>
                <w:rFonts w:ascii="Times New Roman" w:hAnsi="Times New Roman"/>
                <w:spacing w:val="-2"/>
                <w:kern w:val="0"/>
                <w:sz w:val="24"/>
                <w:szCs w:val="24"/>
                <w:lang w:val="ru-RU" w:eastAsia="en-US" w:bidi="ar-SA"/>
              </w:rPr>
              <w:t>Журнал “Музыкальный руководитель</w:t>
            </w:r>
            <w:r>
              <w:rPr>
                <w:rFonts w:ascii="Times New Roman" w:hAnsi="Times New Roman"/>
                <w:spacing w:val="-2"/>
                <w:kern w:val="0"/>
                <w:sz w:val="24"/>
                <w:szCs w:val="24"/>
                <w:lang w:val="tt-RU" w:eastAsia="en-US" w:bidi="ar-SA"/>
              </w:rPr>
              <w:t>.</w:t>
            </w:r>
            <w:r>
              <w:rPr>
                <w:rFonts w:ascii="Times New Roman" w:hAnsi="Times New Roman"/>
                <w:spacing w:val="-2"/>
                <w:kern w:val="0"/>
                <w:sz w:val="24"/>
                <w:szCs w:val="24"/>
                <w:lang w:val="ru-RU" w:eastAsia="en-US" w:bidi="ar-SA"/>
              </w:rPr>
              <w:t>”</w:t>
            </w:r>
            <w:r>
              <w:rPr>
                <w:rFonts w:ascii="Times New Roman" w:hAnsi="Times New Roman"/>
                <w:spacing w:val="-2"/>
                <w:kern w:val="0"/>
                <w:sz w:val="24"/>
                <w:szCs w:val="24"/>
                <w:lang w:val="tt-RU" w:eastAsia="en-US" w:bidi="ar-SA"/>
              </w:rPr>
              <w:t xml:space="preserve"> ООО Изд. Дом “Воспитание дошкольника”</w:t>
            </w:r>
          </w:p>
        </w:tc>
      </w:tr>
      <w:tr>
        <w:trPr>
          <w:trHeight w:val="416" w:hRule="atLeast"/>
        </w:trPr>
        <w:tc>
          <w:tcPr>
            <w:tcW w:w="2223" w:type="dxa"/>
            <w:tcBorders/>
          </w:tcPr>
          <w:p>
            <w:pPr>
              <w:pStyle w:val="Normal"/>
              <w:widowControl w:val="false"/>
              <w:suppressAutoHyphens w:val="true"/>
              <w:overflowPunct w:val="false"/>
              <w:spacing w:lineRule="auto" w:line="360" w:before="0" w:after="0"/>
              <w:jc w:val="center"/>
              <w:textAlignment w:val="baseline"/>
              <w:rPr>
                <w:rFonts w:ascii="Times New Roman" w:hAnsi="Times New Roman"/>
                <w:b/>
                <w:b/>
                <w:sz w:val="24"/>
                <w:szCs w:val="24"/>
                <w:lang w:val="tt-RU"/>
              </w:rPr>
            </w:pPr>
            <w:r>
              <w:rPr>
                <w:rFonts w:ascii="Times New Roman" w:hAnsi="Times New Roman"/>
                <w:b/>
                <w:kern w:val="0"/>
                <w:sz w:val="24"/>
                <w:szCs w:val="24"/>
                <w:lang w:val="tt-RU" w:eastAsia="en-US" w:bidi="ar-SA"/>
              </w:rPr>
              <w:t>Иҗтимагый-коммуникатив үсеш</w:t>
            </w:r>
          </w:p>
        </w:tc>
        <w:tc>
          <w:tcPr>
            <w:tcW w:w="6627" w:type="dxa"/>
            <w:gridSpan w:val="2"/>
            <w:tcBorders/>
          </w:tcPr>
          <w:p>
            <w:pPr>
              <w:pStyle w:val="Normal"/>
              <w:widowControl w:val="false"/>
              <w:suppressAutoHyphens w:val="true"/>
              <w:spacing w:lineRule="auto" w:line="240" w:before="0" w:after="0"/>
              <w:jc w:val="left"/>
              <w:rPr>
                <w:rFonts w:ascii="Times New Roman" w:hAnsi="Times New Roman"/>
                <w:sz w:val="24"/>
                <w:szCs w:val="24"/>
                <w:lang w:val="tt-RU"/>
              </w:rPr>
            </w:pPr>
            <w:r>
              <w:rPr>
                <w:rFonts w:ascii="Times New Roman" w:hAnsi="Times New Roman"/>
                <w:kern w:val="0"/>
                <w:sz w:val="24"/>
                <w:szCs w:val="24"/>
                <w:lang w:val="tt-RU" w:eastAsia="en-US" w:bidi="ar-SA"/>
              </w:rPr>
              <w:t>1.Балалар бакчасында әдәп-әхлак тәрбиясе: методик кулланма</w:t>
            </w:r>
          </w:p>
          <w:p>
            <w:pPr>
              <w:pStyle w:val="Normal"/>
              <w:widowControl w:val="false"/>
              <w:suppressAutoHyphens w:val="true"/>
              <w:spacing w:lineRule="auto" w:line="240" w:before="0" w:after="0"/>
              <w:jc w:val="left"/>
              <w:rPr>
                <w:rFonts w:ascii="Times New Roman" w:hAnsi="Times New Roman"/>
                <w:sz w:val="24"/>
                <w:szCs w:val="24"/>
                <w:lang w:val="tt-RU"/>
              </w:rPr>
            </w:pPr>
            <w:r>
              <w:rPr>
                <w:rFonts w:ascii="Times New Roman" w:hAnsi="Times New Roman"/>
                <w:kern w:val="0"/>
                <w:sz w:val="24"/>
                <w:szCs w:val="24"/>
                <w:lang w:val="tt-RU" w:eastAsia="en-US" w:bidi="ar-SA"/>
              </w:rPr>
              <w:t xml:space="preserve"> </w:t>
            </w:r>
            <w:r>
              <w:rPr>
                <w:rFonts w:ascii="Times New Roman" w:hAnsi="Times New Roman"/>
                <w:kern w:val="0"/>
                <w:sz w:val="24"/>
                <w:szCs w:val="24"/>
                <w:lang w:val="tt-RU" w:eastAsia="en-US" w:bidi="ar-SA"/>
              </w:rPr>
              <w:t>К. В.Закирова, Р.Ә.Кадыйрова, Г.М. Сафиуллина – Казан: Беренче полиграфия компаниясе</w:t>
            </w:r>
          </w:p>
          <w:p>
            <w:pPr>
              <w:pStyle w:val="Normal"/>
              <w:widowControl w:val="false"/>
              <w:suppressAutoHyphens w:val="true"/>
              <w:spacing w:lineRule="auto" w:line="240" w:before="0" w:after="0"/>
              <w:jc w:val="left"/>
              <w:rPr>
                <w:rFonts w:ascii="Times New Roman" w:hAnsi="Times New Roman"/>
                <w:sz w:val="24"/>
                <w:szCs w:val="24"/>
                <w:lang w:val="tt-RU"/>
              </w:rPr>
            </w:pPr>
            <w:r>
              <w:rPr>
                <w:rFonts w:ascii="Times New Roman" w:hAnsi="Times New Roman"/>
                <w:kern w:val="0"/>
                <w:sz w:val="24"/>
                <w:szCs w:val="24"/>
                <w:lang w:val="tt-RU" w:eastAsia="en-US" w:bidi="ar-SA"/>
              </w:rPr>
              <w:t>2.Үстерешле уеннар: методик кулланма / З.М.Зарипова, Р.С.Исаева. – Казан: Беренче полиграфия копаниясе</w:t>
            </w:r>
          </w:p>
          <w:p>
            <w:pPr>
              <w:pStyle w:val="Normal"/>
              <w:widowControl w:val="false"/>
              <w:suppressAutoHyphens w:val="true"/>
              <w:spacing w:lineRule="auto" w:line="240" w:before="0" w:after="0"/>
              <w:jc w:val="left"/>
              <w:rPr>
                <w:rFonts w:ascii="Times New Roman" w:hAnsi="Times New Roman"/>
                <w:sz w:val="24"/>
                <w:szCs w:val="24"/>
                <w:lang w:val="tt-RU"/>
              </w:rPr>
            </w:pPr>
            <w:r>
              <w:rPr>
                <w:rFonts w:ascii="Times New Roman" w:hAnsi="Times New Roman"/>
                <w:kern w:val="0"/>
                <w:sz w:val="24"/>
                <w:szCs w:val="24"/>
                <w:lang w:val="tt-RU" w:eastAsia="en-US" w:bidi="ar-SA"/>
              </w:rPr>
              <w:t>3.Марковская М.М. уголок природы в детском саду: КН для воспитателя дет.сада.-2-е изд., дороб.-М.</w:t>
            </w:r>
          </w:p>
        </w:tc>
      </w:tr>
    </w:tbl>
    <w:p>
      <w:pPr>
        <w:pStyle w:val="Normal"/>
        <w:widowControl w:val="false"/>
        <w:suppressAutoHyphens w:val="true"/>
        <w:overflowPunct w:val="false"/>
        <w:spacing w:lineRule="auto" w:line="360" w:before="0" w:after="0"/>
        <w:ind w:left="720" w:hanging="0"/>
        <w:jc w:val="center"/>
        <w:textAlignment w:val="baseline"/>
        <w:rPr>
          <w:rFonts w:ascii="Times New Roman" w:hAnsi="Times New Roman"/>
          <w:b/>
          <w:b/>
          <w:sz w:val="24"/>
          <w:szCs w:val="24"/>
          <w:lang w:val="tt-RU"/>
        </w:rPr>
      </w:pPr>
      <w:r>
        <w:rPr>
          <w:rFonts w:ascii="Times New Roman" w:hAnsi="Times New Roman"/>
          <w:b/>
          <w:sz w:val="24"/>
          <w:szCs w:val="24"/>
          <w:lang w:val="tt-RU"/>
        </w:rPr>
      </w:r>
    </w:p>
    <w:p>
      <w:pPr>
        <w:pStyle w:val="Normal"/>
        <w:widowControl w:val="false"/>
        <w:suppressAutoHyphens w:val="true"/>
        <w:overflowPunct w:val="false"/>
        <w:spacing w:lineRule="auto" w:line="360" w:before="0" w:after="0"/>
        <w:ind w:left="720" w:hanging="0"/>
        <w:textAlignment w:val="baseline"/>
        <w:rPr>
          <w:rFonts w:ascii="Times New Roman" w:hAnsi="Times New Roman"/>
          <w:b/>
          <w:b/>
          <w:sz w:val="24"/>
          <w:szCs w:val="24"/>
          <w:lang w:val="tt-RU"/>
        </w:rPr>
      </w:pPr>
      <w:r>
        <w:rPr>
          <w:rFonts w:ascii="Times New Roman" w:hAnsi="Times New Roman"/>
          <w:b/>
          <w:sz w:val="24"/>
          <w:szCs w:val="24"/>
          <w:lang w:val="tt-RU"/>
        </w:rPr>
      </w:r>
    </w:p>
    <w:p>
      <w:pPr>
        <w:pStyle w:val="Normal"/>
        <w:widowControl w:val="false"/>
        <w:suppressAutoHyphens w:val="true"/>
        <w:overflowPunct w:val="false"/>
        <w:spacing w:lineRule="auto" w:line="360" w:before="0" w:after="0"/>
        <w:ind w:left="720" w:hanging="0"/>
        <w:textAlignment w:val="baseline"/>
        <w:rPr>
          <w:rFonts w:ascii="Times New Roman" w:hAnsi="Times New Roman"/>
          <w:b/>
          <w:b/>
          <w:sz w:val="24"/>
          <w:szCs w:val="24"/>
          <w:lang w:val="tt-RU"/>
        </w:rPr>
      </w:pPr>
      <w:r>
        <w:rPr>
          <w:rFonts w:ascii="Times New Roman" w:hAnsi="Times New Roman"/>
          <w:b/>
          <w:sz w:val="24"/>
          <w:szCs w:val="24"/>
          <w:lang w:val="tt-RU"/>
        </w:rPr>
      </w:r>
    </w:p>
    <w:p>
      <w:pPr>
        <w:pStyle w:val="Normal"/>
        <w:widowControl w:val="false"/>
        <w:suppressAutoHyphens w:val="true"/>
        <w:overflowPunct w:val="false"/>
        <w:spacing w:lineRule="auto" w:line="360" w:before="0" w:after="0"/>
        <w:ind w:left="720" w:hanging="0"/>
        <w:textAlignment w:val="baseline"/>
        <w:rPr>
          <w:rFonts w:ascii="Times New Roman" w:hAnsi="Times New Roman"/>
          <w:b/>
          <w:b/>
          <w:sz w:val="24"/>
          <w:szCs w:val="24"/>
          <w:lang w:val="tt-RU"/>
        </w:rPr>
      </w:pPr>
      <w:r>
        <w:rPr>
          <w:rFonts w:ascii="Times New Roman" w:hAnsi="Times New Roman"/>
          <w:b/>
          <w:sz w:val="24"/>
          <w:szCs w:val="24"/>
          <w:lang w:val="tt-RU"/>
        </w:rPr>
      </w:r>
    </w:p>
    <w:p>
      <w:pPr>
        <w:pStyle w:val="Normal"/>
        <w:widowControl w:val="false"/>
        <w:suppressAutoHyphens w:val="true"/>
        <w:overflowPunct w:val="false"/>
        <w:spacing w:lineRule="auto" w:line="360" w:before="0" w:after="0"/>
        <w:ind w:left="720" w:hanging="0"/>
        <w:textAlignment w:val="baseline"/>
        <w:rPr>
          <w:rFonts w:ascii="Times New Roman" w:hAnsi="Times New Roman"/>
          <w:b/>
          <w:b/>
          <w:sz w:val="24"/>
          <w:szCs w:val="24"/>
          <w:lang w:val="tt-RU"/>
        </w:rPr>
      </w:pPr>
      <w:r>
        <w:rPr>
          <w:rFonts w:ascii="Times New Roman" w:hAnsi="Times New Roman"/>
          <w:b/>
          <w:sz w:val="24"/>
          <w:szCs w:val="24"/>
          <w:lang w:val="tt-RU"/>
        </w:rPr>
      </w:r>
    </w:p>
    <w:p>
      <w:pPr>
        <w:pStyle w:val="Normal"/>
        <w:widowControl w:val="false"/>
        <w:suppressAutoHyphens w:val="true"/>
        <w:overflowPunct w:val="false"/>
        <w:spacing w:lineRule="auto" w:line="360" w:before="0" w:after="0"/>
        <w:ind w:left="720" w:hanging="0"/>
        <w:textAlignment w:val="baseline"/>
        <w:rPr>
          <w:rFonts w:ascii="Times New Roman" w:hAnsi="Times New Roman"/>
          <w:b/>
          <w:b/>
          <w:sz w:val="24"/>
          <w:szCs w:val="24"/>
          <w:lang w:val="tt-RU"/>
        </w:rPr>
      </w:pPr>
      <w:r>
        <w:rPr>
          <w:rFonts w:ascii="Times New Roman" w:hAnsi="Times New Roman"/>
          <w:b/>
          <w:sz w:val="24"/>
          <w:szCs w:val="24"/>
          <w:lang w:val="tt-RU"/>
        </w:rPr>
      </w:r>
    </w:p>
    <w:p>
      <w:pPr>
        <w:pStyle w:val="Normal"/>
        <w:widowControl w:val="false"/>
        <w:suppressAutoHyphens w:val="true"/>
        <w:overflowPunct w:val="false"/>
        <w:spacing w:lineRule="auto" w:line="360" w:before="0" w:after="0"/>
        <w:ind w:left="720" w:hanging="0"/>
        <w:textAlignment w:val="baseline"/>
        <w:rPr>
          <w:rFonts w:ascii="Times New Roman" w:hAnsi="Times New Roman"/>
          <w:b/>
          <w:b/>
          <w:sz w:val="24"/>
          <w:szCs w:val="24"/>
          <w:lang w:val="tt-RU"/>
        </w:rPr>
      </w:pPr>
      <w:r>
        <w:rPr>
          <w:rFonts w:ascii="Times New Roman" w:hAnsi="Times New Roman"/>
          <w:b/>
          <w:sz w:val="24"/>
          <w:szCs w:val="24"/>
          <w:lang w:val="tt-RU"/>
        </w:rPr>
      </w:r>
    </w:p>
    <w:p>
      <w:pPr>
        <w:pStyle w:val="Normal"/>
        <w:widowControl w:val="false"/>
        <w:suppressAutoHyphens w:val="true"/>
        <w:overflowPunct w:val="false"/>
        <w:spacing w:lineRule="auto" w:line="360" w:before="0" w:after="0"/>
        <w:ind w:left="720" w:hanging="0"/>
        <w:textAlignment w:val="baseline"/>
        <w:rPr>
          <w:rFonts w:ascii="Times New Roman" w:hAnsi="Times New Roman"/>
          <w:b/>
          <w:b/>
          <w:sz w:val="24"/>
          <w:szCs w:val="24"/>
          <w:lang w:val="tt-RU"/>
        </w:rPr>
      </w:pPr>
      <w:r>
        <w:rPr>
          <w:rFonts w:ascii="Times New Roman" w:hAnsi="Times New Roman"/>
          <w:b/>
          <w:sz w:val="24"/>
          <w:szCs w:val="24"/>
          <w:lang w:val="tt-RU"/>
        </w:rPr>
      </w:r>
    </w:p>
    <w:p>
      <w:pPr>
        <w:pStyle w:val="Normal"/>
        <w:widowControl w:val="false"/>
        <w:suppressAutoHyphens w:val="true"/>
        <w:overflowPunct w:val="false"/>
        <w:spacing w:lineRule="auto" w:line="360" w:before="0" w:after="0"/>
        <w:ind w:left="720" w:hanging="0"/>
        <w:textAlignment w:val="baseline"/>
        <w:rPr>
          <w:rFonts w:ascii="Times New Roman" w:hAnsi="Times New Roman"/>
          <w:b/>
          <w:b/>
          <w:sz w:val="24"/>
          <w:szCs w:val="24"/>
          <w:lang w:val="tt-RU"/>
        </w:rPr>
      </w:pPr>
      <w:r>
        <w:rPr>
          <w:rFonts w:ascii="Times New Roman" w:hAnsi="Times New Roman"/>
          <w:b/>
          <w:sz w:val="24"/>
          <w:szCs w:val="24"/>
          <w:lang w:val="tt-RU"/>
        </w:rPr>
      </w:r>
    </w:p>
    <w:p>
      <w:pPr>
        <w:pStyle w:val="Normal"/>
        <w:widowControl w:val="false"/>
        <w:suppressAutoHyphens w:val="true"/>
        <w:overflowPunct w:val="false"/>
        <w:spacing w:lineRule="auto" w:line="360" w:before="0" w:after="0"/>
        <w:ind w:left="720" w:hanging="0"/>
        <w:textAlignment w:val="baseline"/>
        <w:rPr>
          <w:rFonts w:ascii="Times New Roman" w:hAnsi="Times New Roman"/>
          <w:b/>
          <w:b/>
          <w:sz w:val="24"/>
          <w:szCs w:val="24"/>
          <w:lang w:val="tt-RU"/>
        </w:rPr>
      </w:pPr>
      <w:r>
        <w:rPr>
          <w:rFonts w:ascii="Times New Roman" w:hAnsi="Times New Roman"/>
          <w:b/>
          <w:sz w:val="24"/>
          <w:szCs w:val="24"/>
          <w:lang w:val="tt-RU"/>
        </w:rPr>
      </w:r>
    </w:p>
    <w:p>
      <w:pPr>
        <w:pStyle w:val="Normal"/>
        <w:widowControl w:val="false"/>
        <w:suppressAutoHyphens w:val="true"/>
        <w:overflowPunct w:val="false"/>
        <w:spacing w:lineRule="auto" w:line="360" w:before="0" w:after="0"/>
        <w:ind w:left="720" w:hanging="0"/>
        <w:textAlignment w:val="baseline"/>
        <w:rPr>
          <w:rFonts w:ascii="Times New Roman" w:hAnsi="Times New Roman"/>
          <w:b/>
          <w:b/>
          <w:sz w:val="24"/>
          <w:szCs w:val="24"/>
          <w:lang w:val="tt-RU"/>
        </w:rPr>
      </w:pPr>
      <w:r>
        <w:rPr>
          <w:rFonts w:ascii="Times New Roman" w:hAnsi="Times New Roman"/>
          <w:b/>
          <w:sz w:val="24"/>
          <w:szCs w:val="24"/>
          <w:lang w:val="tt-RU"/>
        </w:rPr>
      </w:r>
    </w:p>
    <w:p>
      <w:pPr>
        <w:pStyle w:val="Normal"/>
        <w:widowControl w:val="false"/>
        <w:suppressAutoHyphens w:val="true"/>
        <w:overflowPunct w:val="false"/>
        <w:spacing w:lineRule="auto" w:line="360" w:before="0" w:after="0"/>
        <w:ind w:left="720" w:hanging="0"/>
        <w:textAlignment w:val="baseline"/>
        <w:rPr>
          <w:rFonts w:ascii="Times New Roman" w:hAnsi="Times New Roman"/>
          <w:b/>
          <w:b/>
          <w:sz w:val="24"/>
          <w:szCs w:val="24"/>
          <w:lang w:val="tt-RU"/>
        </w:rPr>
      </w:pPr>
      <w:r>
        <w:rPr>
          <w:rFonts w:ascii="Times New Roman" w:hAnsi="Times New Roman"/>
          <w:b/>
          <w:sz w:val="24"/>
          <w:szCs w:val="24"/>
          <w:lang w:val="tt-RU"/>
        </w:rPr>
      </w:r>
    </w:p>
    <w:p>
      <w:pPr>
        <w:pStyle w:val="Normal"/>
        <w:widowControl w:val="false"/>
        <w:suppressAutoHyphens w:val="true"/>
        <w:overflowPunct w:val="false"/>
        <w:spacing w:lineRule="auto" w:line="360" w:before="0" w:after="0"/>
        <w:ind w:left="720" w:hanging="0"/>
        <w:textAlignment w:val="baseline"/>
        <w:rPr>
          <w:rFonts w:ascii="Times New Roman" w:hAnsi="Times New Roman"/>
          <w:b/>
          <w:b/>
          <w:sz w:val="24"/>
          <w:szCs w:val="24"/>
          <w:lang w:val="tt-RU"/>
        </w:rPr>
      </w:pPr>
      <w:r>
        <w:rPr>
          <w:rFonts w:ascii="Times New Roman" w:hAnsi="Times New Roman"/>
          <w:b/>
          <w:sz w:val="24"/>
          <w:szCs w:val="24"/>
          <w:lang w:val="tt-RU"/>
        </w:rPr>
      </w:r>
    </w:p>
    <w:p>
      <w:pPr>
        <w:pStyle w:val="Normal"/>
        <w:widowControl w:val="false"/>
        <w:suppressAutoHyphens w:val="true"/>
        <w:overflowPunct w:val="false"/>
        <w:spacing w:lineRule="auto" w:line="360" w:before="0" w:after="0"/>
        <w:ind w:left="720" w:hanging="0"/>
        <w:textAlignment w:val="baseline"/>
        <w:rPr>
          <w:rFonts w:ascii="Times New Roman" w:hAnsi="Times New Roman"/>
          <w:b/>
          <w:b/>
          <w:sz w:val="24"/>
          <w:szCs w:val="24"/>
          <w:lang w:val="tt-RU"/>
        </w:rPr>
      </w:pPr>
      <w:r>
        <w:rPr>
          <w:rFonts w:ascii="Times New Roman" w:hAnsi="Times New Roman"/>
          <w:b/>
          <w:sz w:val="24"/>
          <w:szCs w:val="24"/>
          <w:lang w:val="tt-RU"/>
        </w:rPr>
      </w:r>
    </w:p>
    <w:tbl>
      <w:tblPr>
        <w:tblW w:w="9300" w:type="dxa"/>
        <w:jc w:val="left"/>
        <w:tblInd w:w="675" w:type="dxa"/>
        <w:tblLayout w:type="fixed"/>
        <w:tblCellMar>
          <w:top w:w="0" w:type="dxa"/>
          <w:left w:w="108" w:type="dxa"/>
          <w:bottom w:w="0" w:type="dxa"/>
          <w:right w:w="108" w:type="dxa"/>
        </w:tblCellMar>
        <w:tblLook w:firstRow="1" w:noVBand="1" w:lastRow="0" w:firstColumn="1" w:lastColumn="0" w:noHBand="0" w:val="04a0"/>
      </w:tblPr>
      <w:tblGrid>
        <w:gridCol w:w="850"/>
        <w:gridCol w:w="851"/>
        <w:gridCol w:w="426"/>
        <w:gridCol w:w="170"/>
        <w:gridCol w:w="255"/>
        <w:gridCol w:w="275"/>
        <w:gridCol w:w="150"/>
        <w:gridCol w:w="410"/>
        <w:gridCol w:w="15"/>
        <w:gridCol w:w="569"/>
        <w:gridCol w:w="134"/>
        <w:gridCol w:w="292"/>
        <w:gridCol w:w="236"/>
        <w:gridCol w:w="189"/>
        <w:gridCol w:w="46"/>
        <w:gridCol w:w="236"/>
        <w:gridCol w:w="401"/>
        <w:gridCol w:w="261"/>
        <w:gridCol w:w="165"/>
        <w:gridCol w:w="260"/>
        <w:gridCol w:w="450"/>
        <w:gridCol w:w="258"/>
        <w:gridCol w:w="325"/>
        <w:gridCol w:w="8"/>
        <w:gridCol w:w="260"/>
        <w:gridCol w:w="590"/>
        <w:gridCol w:w="261"/>
        <w:gridCol w:w="701"/>
        <w:gridCol w:w="253"/>
      </w:tblGrid>
      <w:tr>
        <w:trPr>
          <w:trHeight w:val="375" w:hRule="atLeast"/>
        </w:trPr>
        <w:tc>
          <w:tcPr>
            <w:tcW w:w="8082" w:type="dxa"/>
            <w:gridSpan w:val="26"/>
            <w:tcBorders/>
            <w:vAlign w:val="bottom"/>
          </w:tcPr>
          <w:p>
            <w:pPr>
              <w:pStyle w:val="Normal"/>
              <w:widowControl w:val="false"/>
              <w:spacing w:lineRule="auto" w:line="240" w:before="0" w:after="0"/>
              <w:jc w:val="center"/>
              <w:rPr>
                <w:rFonts w:ascii="Times New Roman" w:hAnsi="Times New Roman" w:eastAsia="Times New Roman"/>
                <w:b/>
                <w:b/>
                <w:bCs/>
                <w:color w:val="000000"/>
                <w:sz w:val="28"/>
                <w:szCs w:val="28"/>
                <w:lang w:eastAsia="ru-RU"/>
              </w:rPr>
            </w:pPr>
            <w:r>
              <w:rPr>
                <w:rFonts w:eastAsia="Times New Roman" w:ascii="Times New Roman" w:hAnsi="Times New Roman"/>
                <w:b/>
                <w:bCs/>
                <w:color w:val="000000"/>
                <w:sz w:val="28"/>
                <w:szCs w:val="28"/>
                <w:lang w:eastAsia="ru-RU"/>
              </w:rPr>
            </w:r>
          </w:p>
          <w:p>
            <w:pPr>
              <w:pStyle w:val="Normal"/>
              <w:widowControl w:val="false"/>
              <w:spacing w:lineRule="auto" w:line="240" w:before="0" w:after="0"/>
              <w:jc w:val="center"/>
              <w:rPr>
                <w:rFonts w:ascii="Times New Roman" w:hAnsi="Times New Roman" w:eastAsia="Times New Roman"/>
                <w:b/>
                <w:b/>
                <w:bCs/>
                <w:color w:val="000000"/>
                <w:sz w:val="28"/>
                <w:szCs w:val="28"/>
                <w:lang w:eastAsia="ru-RU"/>
              </w:rPr>
            </w:pPr>
            <w:r>
              <w:rPr>
                <w:rFonts w:eastAsia="Times New Roman" w:ascii="Times New Roman" w:hAnsi="Times New Roman"/>
                <w:b/>
                <w:bCs/>
                <w:color w:val="000000"/>
                <w:sz w:val="28"/>
                <w:szCs w:val="28"/>
                <w:lang w:eastAsia="ru-RU"/>
              </w:rPr>
            </w:r>
          </w:p>
          <w:p>
            <w:pPr>
              <w:pStyle w:val="Normal"/>
              <w:widowControl w:val="false"/>
              <w:spacing w:lineRule="auto" w:line="240" w:before="0" w:after="0"/>
              <w:jc w:val="center"/>
              <w:rPr>
                <w:rFonts w:ascii="Times New Roman" w:hAnsi="Times New Roman" w:eastAsia="Times New Roman"/>
                <w:b/>
                <w:b/>
                <w:bCs/>
                <w:color w:val="000000"/>
                <w:sz w:val="28"/>
                <w:szCs w:val="28"/>
                <w:lang w:eastAsia="ru-RU"/>
              </w:rPr>
            </w:pPr>
            <w:r>
              <w:rPr>
                <w:rFonts w:eastAsia="Times New Roman" w:ascii="Times New Roman" w:hAnsi="Times New Roman"/>
                <w:b/>
                <w:bCs/>
                <w:color w:val="000000"/>
                <w:sz w:val="28"/>
                <w:szCs w:val="28"/>
                <w:lang w:eastAsia="ru-RU"/>
              </w:rPr>
            </w:r>
          </w:p>
          <w:p>
            <w:pPr>
              <w:pStyle w:val="Normal"/>
              <w:widowControl w:val="false"/>
              <w:spacing w:lineRule="auto" w:line="240" w:before="0" w:after="0"/>
              <w:jc w:val="center"/>
              <w:rPr>
                <w:rFonts w:ascii="Times New Roman" w:hAnsi="Times New Roman" w:eastAsia="Times New Roman"/>
                <w:b/>
                <w:b/>
                <w:bCs/>
                <w:color w:val="000000"/>
                <w:sz w:val="28"/>
                <w:szCs w:val="28"/>
                <w:lang w:eastAsia="ru-RU"/>
              </w:rPr>
            </w:pPr>
            <w:r>
              <w:rPr>
                <w:rFonts w:eastAsia="Times New Roman" w:ascii="Times New Roman" w:hAnsi="Times New Roman"/>
                <w:b/>
                <w:bCs/>
                <w:color w:val="000000"/>
                <w:sz w:val="28"/>
                <w:szCs w:val="28"/>
                <w:lang w:eastAsia="ru-RU"/>
              </w:rPr>
              <w:t>Итоговая диагностика по образовательным областям</w:t>
            </w:r>
          </w:p>
        </w:tc>
        <w:tc>
          <w:tcPr>
            <w:tcW w:w="962" w:type="dxa"/>
            <w:gridSpan w:val="2"/>
            <w:tcBorders/>
            <w:vAlign w:val="bottom"/>
          </w:tcPr>
          <w:p>
            <w:pPr>
              <w:pStyle w:val="Normal"/>
              <w:widowControl w:val="false"/>
              <w:spacing w:before="0" w:after="0"/>
              <w:rPr>
                <w:rFonts w:ascii="Calibri" w:hAnsi="Calibri" w:eastAsia="Calibri" w:cs="" w:asciiTheme="minorHAnsi" w:cstheme="minorBidi" w:eastAsiaTheme="minorHAnsi" w:hAnsiTheme="minorHAnsi"/>
              </w:rPr>
            </w:pPr>
            <w:r>
              <w:rPr>
                <w:rFonts w:eastAsia="Calibri" w:cs="" w:cstheme="minorBidi" w:eastAsiaTheme="minorHAnsi"/>
              </w:rPr>
            </w:r>
          </w:p>
        </w:tc>
        <w:tc>
          <w:tcPr>
            <w:tcW w:w="253" w:type="dxa"/>
            <w:tcBorders/>
          </w:tcPr>
          <w:p>
            <w:pPr>
              <w:pStyle w:val="Normal"/>
              <w:widowControl w:val="false"/>
              <w:spacing w:before="0" w:after="200"/>
              <w:rPr/>
            </w:pPr>
            <w:r>
              <w:rPr/>
            </w:r>
          </w:p>
        </w:tc>
      </w:tr>
      <w:tr>
        <w:trPr>
          <w:trHeight w:val="375" w:hRule="atLeast"/>
        </w:trPr>
        <w:tc>
          <w:tcPr>
            <w:tcW w:w="8082" w:type="dxa"/>
            <w:gridSpan w:val="26"/>
            <w:tcBorders/>
            <w:vAlign w:val="bottom"/>
          </w:tcPr>
          <w:p>
            <w:pPr>
              <w:pStyle w:val="Normal"/>
              <w:widowControl w:val="false"/>
              <w:spacing w:lineRule="auto" w:line="240" w:before="0" w:after="0"/>
              <w:rPr>
                <w:rFonts w:ascii="Times New Roman" w:hAnsi="Times New Roman" w:eastAsia="Times New Roman"/>
                <w:color w:val="000000"/>
                <w:sz w:val="28"/>
                <w:szCs w:val="28"/>
                <w:lang w:eastAsia="ru-RU"/>
              </w:rPr>
            </w:pPr>
            <w:r>
              <w:rPr>
                <w:rFonts w:eastAsia="Times New Roman" w:ascii="Times New Roman" w:hAnsi="Times New Roman"/>
                <w:b/>
                <w:bCs/>
                <w:color w:val="000000"/>
                <w:sz w:val="28"/>
                <w:szCs w:val="28"/>
                <w:lang w:eastAsia="ru-RU"/>
              </w:rPr>
              <w:t>Группа детского сада</w:t>
            </w:r>
            <w:r>
              <w:rPr>
                <w:rFonts w:eastAsia="Times New Roman" w:ascii="Times New Roman" w:hAnsi="Times New Roman"/>
                <w:color w:val="000000"/>
                <w:sz w:val="28"/>
                <w:szCs w:val="28"/>
                <w:lang w:eastAsia="ru-RU"/>
              </w:rPr>
              <w:t xml:space="preserve">  МБДОУ №9 «Салават купере» 2 младшая группа</w:t>
            </w:r>
          </w:p>
        </w:tc>
        <w:tc>
          <w:tcPr>
            <w:tcW w:w="962" w:type="dxa"/>
            <w:gridSpan w:val="2"/>
            <w:tcBorders/>
            <w:vAlign w:val="bottom"/>
          </w:tcPr>
          <w:p>
            <w:pPr>
              <w:pStyle w:val="Normal"/>
              <w:widowControl w:val="false"/>
              <w:spacing w:before="0" w:after="0"/>
              <w:rPr>
                <w:rFonts w:ascii="Calibri" w:hAnsi="Calibri" w:eastAsia="Calibri" w:cs="" w:asciiTheme="minorHAnsi" w:cstheme="minorBidi" w:eastAsiaTheme="minorHAnsi" w:hAnsiTheme="minorHAnsi"/>
              </w:rPr>
            </w:pPr>
            <w:r>
              <w:rPr>
                <w:rFonts w:eastAsia="Calibri" w:cs="" w:cstheme="minorBidi" w:eastAsiaTheme="minorHAnsi"/>
              </w:rPr>
            </w:r>
          </w:p>
        </w:tc>
        <w:tc>
          <w:tcPr>
            <w:tcW w:w="253" w:type="dxa"/>
            <w:tcBorders/>
          </w:tcPr>
          <w:p>
            <w:pPr>
              <w:pStyle w:val="Normal"/>
              <w:widowControl w:val="false"/>
              <w:spacing w:before="0" w:after="200"/>
              <w:rPr/>
            </w:pPr>
            <w:r>
              <w:rPr/>
            </w:r>
          </w:p>
        </w:tc>
      </w:tr>
      <w:tr>
        <w:trPr>
          <w:trHeight w:val="390" w:hRule="atLeast"/>
        </w:trPr>
        <w:tc>
          <w:tcPr>
            <w:tcW w:w="8082" w:type="dxa"/>
            <w:gridSpan w:val="26"/>
            <w:tcBorders>
              <w:bottom w:val="single" w:sz="8" w:space="0" w:color="000000"/>
            </w:tcBorders>
            <w:vAlign w:val="bottom"/>
          </w:tcPr>
          <w:p>
            <w:pPr>
              <w:pStyle w:val="Normal"/>
              <w:widowControl w:val="false"/>
              <w:spacing w:lineRule="auto" w:line="240" w:before="0" w:after="0"/>
              <w:rPr>
                <w:rFonts w:ascii="Times New Roman" w:hAnsi="Times New Roman" w:eastAsia="Times New Roman"/>
                <w:b/>
                <w:b/>
                <w:bCs/>
                <w:color w:val="000000"/>
                <w:sz w:val="28"/>
                <w:szCs w:val="28"/>
                <w:lang w:eastAsia="ru-RU"/>
              </w:rPr>
            </w:pPr>
            <w:r>
              <w:rPr>
                <w:rFonts w:eastAsia="Times New Roman" w:ascii="Times New Roman" w:hAnsi="Times New Roman"/>
                <w:b/>
                <w:bCs/>
                <w:color w:val="000000"/>
                <w:sz w:val="28"/>
                <w:szCs w:val="28"/>
                <w:lang w:eastAsia="ru-RU"/>
              </w:rPr>
              <w:t>Итоговая диагностика по образовательным областям</w:t>
            </w:r>
          </w:p>
        </w:tc>
        <w:tc>
          <w:tcPr>
            <w:tcW w:w="962" w:type="dxa"/>
            <w:gridSpan w:val="2"/>
            <w:tcBorders/>
            <w:vAlign w:val="bottom"/>
          </w:tcPr>
          <w:p>
            <w:pPr>
              <w:pStyle w:val="Normal"/>
              <w:widowControl w:val="false"/>
              <w:spacing w:before="0" w:after="0"/>
              <w:rPr>
                <w:rFonts w:ascii="Calibri" w:hAnsi="Calibri" w:eastAsia="Calibri" w:cs="" w:asciiTheme="minorHAnsi" w:cstheme="minorBidi" w:eastAsiaTheme="minorHAnsi" w:hAnsiTheme="minorHAnsi"/>
              </w:rPr>
            </w:pPr>
            <w:r>
              <w:rPr>
                <w:rFonts w:eastAsia="Calibri" w:cs="" w:cstheme="minorBidi" w:eastAsiaTheme="minorHAnsi"/>
              </w:rPr>
            </w:r>
          </w:p>
        </w:tc>
        <w:tc>
          <w:tcPr>
            <w:tcW w:w="253" w:type="dxa"/>
            <w:tcBorders/>
          </w:tcPr>
          <w:p>
            <w:pPr>
              <w:pStyle w:val="Normal"/>
              <w:widowControl w:val="false"/>
              <w:spacing w:before="0" w:after="200"/>
              <w:rPr/>
            </w:pPr>
            <w:r>
              <w:rPr/>
            </w:r>
          </w:p>
        </w:tc>
      </w:tr>
      <w:tr>
        <w:trPr>
          <w:trHeight w:val="315" w:hRule="atLeast"/>
        </w:trPr>
        <w:tc>
          <w:tcPr>
            <w:tcW w:w="850" w:type="dxa"/>
            <w:tcBorders>
              <w:left w:val="single" w:sz="8" w:space="0" w:color="000000"/>
              <w:right w:val="single" w:sz="8" w:space="0" w:color="000000"/>
            </w:tcBorders>
            <w:vAlign w:val="center"/>
          </w:tcPr>
          <w:p>
            <w:pPr>
              <w:pStyle w:val="Normal"/>
              <w:widowControl w:val="false"/>
              <w:spacing w:lineRule="auto" w:line="240" w:before="0" w:after="0"/>
              <w:jc w:val="center"/>
              <w:rPr>
                <w:rFonts w:ascii="Times New Roman" w:hAnsi="Times New Roman" w:eastAsia="Times New Roman"/>
                <w:color w:val="000000"/>
                <w:sz w:val="18"/>
                <w:szCs w:val="18"/>
                <w:lang w:eastAsia="ru-RU"/>
              </w:rPr>
            </w:pPr>
            <w:r>
              <w:rPr>
                <w:rFonts w:eastAsia="Times New Roman" w:ascii="Times New Roman" w:hAnsi="Times New Roman"/>
                <w:color w:val="000000"/>
                <w:sz w:val="18"/>
                <w:szCs w:val="18"/>
                <w:lang w:eastAsia="ru-RU"/>
              </w:rPr>
              <w:t>№</w:t>
            </w:r>
          </w:p>
        </w:tc>
        <w:tc>
          <w:tcPr>
            <w:tcW w:w="851" w:type="dxa"/>
            <w:tcBorders>
              <w:right w:val="single" w:sz="8" w:space="0" w:color="000000"/>
            </w:tcBorders>
            <w:vAlign w:val="center"/>
          </w:tcPr>
          <w:p>
            <w:pPr>
              <w:pStyle w:val="Normal"/>
              <w:widowControl w:val="false"/>
              <w:spacing w:lineRule="auto" w:line="240" w:before="0" w:after="0"/>
              <w:jc w:val="center"/>
              <w:rPr>
                <w:rFonts w:ascii="Times New Roman" w:hAnsi="Times New Roman" w:eastAsia="Times New Roman"/>
                <w:color w:val="000000"/>
                <w:sz w:val="18"/>
                <w:szCs w:val="18"/>
                <w:lang w:eastAsia="ru-RU"/>
              </w:rPr>
            </w:pPr>
            <w:r>
              <w:rPr>
                <w:rFonts w:eastAsia="Times New Roman" w:ascii="Times New Roman" w:hAnsi="Times New Roman"/>
                <w:color w:val="000000"/>
                <w:sz w:val="18"/>
                <w:szCs w:val="18"/>
                <w:lang w:eastAsia="ru-RU"/>
              </w:rPr>
            </w:r>
          </w:p>
        </w:tc>
        <w:tc>
          <w:tcPr>
            <w:tcW w:w="6381" w:type="dxa"/>
            <w:gridSpan w:val="24"/>
            <w:tcBorders>
              <w:top w:val="single" w:sz="8" w:space="0" w:color="000000"/>
              <w:bottom w:val="single" w:sz="8" w:space="0" w:color="000000"/>
              <w:right w:val="single" w:sz="8" w:space="0" w:color="000000"/>
            </w:tcBorders>
            <w:vAlign w:val="center"/>
          </w:tcPr>
          <w:p>
            <w:pPr>
              <w:pStyle w:val="Normal"/>
              <w:widowControl w:val="false"/>
              <w:spacing w:lineRule="auto" w:line="240" w:before="0" w:after="0"/>
              <w:jc w:val="center"/>
              <w:rPr>
                <w:rFonts w:ascii="Times New Roman" w:hAnsi="Times New Roman" w:eastAsia="Times New Roman"/>
                <w:color w:val="000000"/>
                <w:sz w:val="18"/>
                <w:szCs w:val="18"/>
                <w:lang w:eastAsia="ru-RU"/>
              </w:rPr>
            </w:pPr>
            <w:r>
              <w:rPr>
                <w:rFonts w:eastAsia="Times New Roman" w:ascii="Times New Roman" w:hAnsi="Times New Roman"/>
                <w:color w:val="000000"/>
                <w:sz w:val="18"/>
                <w:szCs w:val="18"/>
                <w:lang w:eastAsia="ru-RU"/>
              </w:rPr>
              <w:t>Основная часть</w:t>
            </w:r>
          </w:p>
        </w:tc>
        <w:tc>
          <w:tcPr>
            <w:tcW w:w="962" w:type="dxa"/>
            <w:gridSpan w:val="2"/>
            <w:tcBorders/>
            <w:vAlign w:val="bottom"/>
          </w:tcPr>
          <w:p>
            <w:pPr>
              <w:pStyle w:val="Normal"/>
              <w:widowControl w:val="false"/>
              <w:spacing w:before="0" w:after="0"/>
              <w:rPr>
                <w:rFonts w:ascii="Calibri" w:hAnsi="Calibri" w:eastAsia="Calibri" w:cs="" w:asciiTheme="minorHAnsi" w:cstheme="minorBidi" w:eastAsiaTheme="minorHAnsi" w:hAnsiTheme="minorHAnsi"/>
              </w:rPr>
            </w:pPr>
            <w:r>
              <w:rPr>
                <w:rFonts w:eastAsia="Calibri" w:cs="" w:cstheme="minorBidi" w:eastAsiaTheme="minorHAnsi"/>
              </w:rPr>
            </w:r>
          </w:p>
        </w:tc>
        <w:tc>
          <w:tcPr>
            <w:tcW w:w="253" w:type="dxa"/>
            <w:tcBorders/>
          </w:tcPr>
          <w:p>
            <w:pPr>
              <w:pStyle w:val="Normal"/>
              <w:widowControl w:val="false"/>
              <w:spacing w:before="0" w:after="200"/>
              <w:rPr/>
            </w:pPr>
            <w:r>
              <w:rPr/>
            </w:r>
          </w:p>
        </w:tc>
      </w:tr>
      <w:tr>
        <w:trPr>
          <w:trHeight w:val="315" w:hRule="atLeast"/>
        </w:trPr>
        <w:tc>
          <w:tcPr>
            <w:tcW w:w="850" w:type="dxa"/>
            <w:tcBorders>
              <w:left w:val="single" w:sz="8" w:space="0" w:color="000000"/>
              <w:right w:val="single" w:sz="8" w:space="0" w:color="000000"/>
            </w:tcBorders>
            <w:vAlign w:val="center"/>
          </w:tcPr>
          <w:p>
            <w:pPr>
              <w:pStyle w:val="Normal"/>
              <w:widowControl w:val="false"/>
              <w:spacing w:lineRule="auto" w:line="240" w:before="0" w:after="0"/>
              <w:jc w:val="center"/>
              <w:rPr>
                <w:rFonts w:ascii="Times New Roman" w:hAnsi="Times New Roman" w:eastAsia="Times New Roman"/>
                <w:color w:val="000000"/>
                <w:sz w:val="18"/>
                <w:szCs w:val="18"/>
                <w:lang w:eastAsia="ru-RU"/>
              </w:rPr>
            </w:pPr>
            <w:r>
              <w:rPr>
                <w:rFonts w:eastAsia="Times New Roman" w:ascii="Times New Roman" w:hAnsi="Times New Roman"/>
                <w:color w:val="000000"/>
                <w:sz w:val="18"/>
                <w:szCs w:val="18"/>
                <w:lang w:eastAsia="ru-RU"/>
              </w:rPr>
              <w:t>п/п</w:t>
            </w:r>
          </w:p>
        </w:tc>
        <w:tc>
          <w:tcPr>
            <w:tcW w:w="851" w:type="dxa"/>
            <w:tcBorders>
              <w:right w:val="single" w:sz="8" w:space="0" w:color="000000"/>
            </w:tcBorders>
            <w:vAlign w:val="center"/>
          </w:tcPr>
          <w:p>
            <w:pPr>
              <w:pStyle w:val="Normal"/>
              <w:widowControl w:val="false"/>
              <w:spacing w:lineRule="auto" w:line="240" w:before="0" w:after="0"/>
              <w:jc w:val="center"/>
              <w:rPr>
                <w:rFonts w:ascii="Times New Roman" w:hAnsi="Times New Roman" w:eastAsia="Times New Roman"/>
                <w:color w:val="000000"/>
                <w:sz w:val="18"/>
                <w:szCs w:val="18"/>
                <w:lang w:eastAsia="ru-RU"/>
              </w:rPr>
            </w:pPr>
            <w:r>
              <w:rPr>
                <w:rFonts w:eastAsia="Times New Roman" w:ascii="Times New Roman" w:hAnsi="Times New Roman"/>
                <w:color w:val="000000"/>
                <w:sz w:val="18"/>
                <w:szCs w:val="18"/>
                <w:lang w:eastAsia="ru-RU"/>
              </w:rPr>
              <w:t>Результат</w:t>
            </w:r>
          </w:p>
        </w:tc>
        <w:tc>
          <w:tcPr>
            <w:tcW w:w="6381" w:type="dxa"/>
            <w:gridSpan w:val="24"/>
            <w:tcBorders>
              <w:top w:val="single" w:sz="8" w:space="0" w:color="000000"/>
              <w:bottom w:val="single" w:sz="8" w:space="0" w:color="000000"/>
              <w:right w:val="single" w:sz="8" w:space="0" w:color="000000"/>
            </w:tcBorders>
            <w:vAlign w:val="center"/>
          </w:tcPr>
          <w:p>
            <w:pPr>
              <w:pStyle w:val="Normal"/>
              <w:widowControl w:val="false"/>
              <w:spacing w:lineRule="auto" w:line="240" w:before="0" w:after="0"/>
              <w:jc w:val="center"/>
              <w:rPr>
                <w:rFonts w:ascii="Times New Roman" w:hAnsi="Times New Roman" w:eastAsia="Times New Roman"/>
                <w:color w:val="000000"/>
                <w:sz w:val="18"/>
                <w:szCs w:val="18"/>
                <w:lang w:eastAsia="ru-RU"/>
              </w:rPr>
            </w:pPr>
            <w:r>
              <w:rPr>
                <w:rFonts w:eastAsia="Times New Roman" w:ascii="Times New Roman" w:hAnsi="Times New Roman"/>
                <w:color w:val="000000"/>
                <w:sz w:val="18"/>
                <w:szCs w:val="18"/>
                <w:lang w:eastAsia="ru-RU"/>
              </w:rPr>
              <w:t>Итог диагностики</w:t>
            </w:r>
          </w:p>
        </w:tc>
        <w:tc>
          <w:tcPr>
            <w:tcW w:w="962" w:type="dxa"/>
            <w:gridSpan w:val="2"/>
            <w:tcBorders/>
            <w:vAlign w:val="bottom"/>
          </w:tcPr>
          <w:p>
            <w:pPr>
              <w:pStyle w:val="Normal"/>
              <w:widowControl w:val="false"/>
              <w:spacing w:before="0" w:after="0"/>
              <w:rPr>
                <w:rFonts w:ascii="Calibri" w:hAnsi="Calibri" w:eastAsia="Calibri" w:cs="" w:asciiTheme="minorHAnsi" w:cstheme="minorBidi" w:eastAsiaTheme="minorHAnsi" w:hAnsiTheme="minorHAnsi"/>
              </w:rPr>
            </w:pPr>
            <w:r>
              <w:rPr>
                <w:rFonts w:eastAsia="Calibri" w:cs="" w:cstheme="minorBidi" w:eastAsiaTheme="minorHAnsi"/>
              </w:rPr>
            </w:r>
          </w:p>
        </w:tc>
        <w:tc>
          <w:tcPr>
            <w:tcW w:w="253" w:type="dxa"/>
            <w:tcBorders/>
          </w:tcPr>
          <w:p>
            <w:pPr>
              <w:pStyle w:val="Normal"/>
              <w:widowControl w:val="false"/>
              <w:spacing w:before="0" w:after="200"/>
              <w:rPr/>
            </w:pPr>
            <w:r>
              <w:rPr/>
            </w:r>
          </w:p>
        </w:tc>
      </w:tr>
      <w:tr>
        <w:trPr>
          <w:trHeight w:val="300" w:hRule="atLeast"/>
        </w:trPr>
        <w:tc>
          <w:tcPr>
            <w:tcW w:w="850" w:type="dxa"/>
            <w:tcBorders>
              <w:left w:val="single" w:sz="8" w:space="0" w:color="000000"/>
              <w:right w:val="single" w:sz="8" w:space="0" w:color="000000"/>
            </w:tcBorders>
            <w:vAlign w:val="center"/>
          </w:tcPr>
          <w:p>
            <w:pPr>
              <w:pStyle w:val="Normal"/>
              <w:widowControl w:val="false"/>
              <w:spacing w:lineRule="auto" w:line="240" w:before="0" w:after="0"/>
              <w:rPr>
                <w:rFonts w:eastAsia="Times New Roman" w:cs="Calibri"/>
                <w:color w:val="000000"/>
                <w:lang w:eastAsia="ru-RU"/>
              </w:rPr>
            </w:pPr>
            <w:r>
              <w:rPr>
                <w:rFonts w:eastAsia="Times New Roman" w:cs="Calibri"/>
                <w:color w:val="000000"/>
                <w:lang w:eastAsia="ru-RU"/>
              </w:rPr>
            </w:r>
          </w:p>
        </w:tc>
        <w:tc>
          <w:tcPr>
            <w:tcW w:w="851" w:type="dxa"/>
            <w:tcBorders>
              <w:right w:val="single" w:sz="8" w:space="0" w:color="000000"/>
            </w:tcBorders>
            <w:vAlign w:val="center"/>
          </w:tcPr>
          <w:p>
            <w:pPr>
              <w:pStyle w:val="Normal"/>
              <w:widowControl w:val="false"/>
              <w:spacing w:lineRule="auto" w:line="240" w:before="0" w:after="0"/>
              <w:rPr>
                <w:rFonts w:eastAsia="Times New Roman" w:cs="Calibri"/>
                <w:color w:val="000000"/>
                <w:lang w:eastAsia="ru-RU"/>
              </w:rPr>
            </w:pPr>
            <w:r>
              <w:rPr>
                <w:rFonts w:eastAsia="Times New Roman" w:cs="Calibri"/>
                <w:color w:val="000000"/>
                <w:lang w:eastAsia="ru-RU"/>
              </w:rPr>
            </w:r>
          </w:p>
        </w:tc>
        <w:tc>
          <w:tcPr>
            <w:tcW w:w="851" w:type="dxa"/>
            <w:gridSpan w:val="3"/>
            <w:vMerge w:val="restart"/>
            <w:tcBorders>
              <w:top w:val="single" w:sz="8" w:space="0" w:color="000000"/>
              <w:left w:val="single" w:sz="8" w:space="0" w:color="000000"/>
              <w:right w:val="single" w:sz="8" w:space="0" w:color="000000"/>
            </w:tcBorders>
            <w:vAlign w:val="center"/>
          </w:tcPr>
          <w:p>
            <w:pPr>
              <w:pStyle w:val="Normal"/>
              <w:widowControl w:val="false"/>
              <w:spacing w:lineRule="auto" w:line="240" w:before="0" w:after="0"/>
              <w:jc w:val="center"/>
              <w:rPr>
                <w:rFonts w:ascii="Times New Roman" w:hAnsi="Times New Roman" w:eastAsia="Times New Roman"/>
                <w:color w:val="000000"/>
                <w:sz w:val="16"/>
                <w:szCs w:val="16"/>
                <w:lang w:eastAsia="ru-RU"/>
              </w:rPr>
            </w:pPr>
            <w:r>
              <w:rPr>
                <w:rFonts w:eastAsia="Times New Roman" w:ascii="Times New Roman" w:hAnsi="Times New Roman"/>
                <w:color w:val="000000"/>
                <w:sz w:val="16"/>
                <w:szCs w:val="16"/>
                <w:lang w:eastAsia="ru-RU"/>
              </w:rPr>
              <w:t>Социально-коммуникативное развитие</w:t>
            </w:r>
          </w:p>
        </w:tc>
        <w:tc>
          <w:tcPr>
            <w:tcW w:w="850" w:type="dxa"/>
            <w:gridSpan w:val="4"/>
            <w:vMerge w:val="restart"/>
            <w:tcBorders>
              <w:top w:val="single" w:sz="8" w:space="0" w:color="000000"/>
              <w:left w:val="single" w:sz="8" w:space="0" w:color="000000"/>
              <w:right w:val="single" w:sz="8" w:space="0" w:color="000000"/>
            </w:tcBorders>
            <w:vAlign w:val="center"/>
          </w:tcPr>
          <w:p>
            <w:pPr>
              <w:pStyle w:val="Normal"/>
              <w:widowControl w:val="false"/>
              <w:spacing w:lineRule="auto" w:line="240" w:before="0" w:after="0"/>
              <w:jc w:val="center"/>
              <w:rPr>
                <w:rFonts w:ascii="Times New Roman" w:hAnsi="Times New Roman" w:eastAsia="Times New Roman"/>
                <w:color w:val="000000"/>
                <w:sz w:val="16"/>
                <w:szCs w:val="16"/>
                <w:lang w:eastAsia="ru-RU"/>
              </w:rPr>
            </w:pPr>
            <w:r>
              <w:rPr>
                <w:rFonts w:eastAsia="Times New Roman" w:ascii="Times New Roman" w:hAnsi="Times New Roman"/>
                <w:color w:val="000000"/>
                <w:sz w:val="16"/>
                <w:szCs w:val="16"/>
                <w:lang w:eastAsia="ru-RU"/>
              </w:rPr>
              <w:t>Познавательное развитие</w:t>
            </w:r>
          </w:p>
        </w:tc>
        <w:tc>
          <w:tcPr>
            <w:tcW w:w="995" w:type="dxa"/>
            <w:gridSpan w:val="3"/>
            <w:vMerge w:val="restart"/>
            <w:tcBorders>
              <w:top w:val="single" w:sz="8" w:space="0" w:color="000000"/>
              <w:left w:val="single" w:sz="8" w:space="0" w:color="000000"/>
              <w:right w:val="single" w:sz="8" w:space="0" w:color="000000"/>
            </w:tcBorders>
            <w:vAlign w:val="center"/>
          </w:tcPr>
          <w:p>
            <w:pPr>
              <w:pStyle w:val="Normal"/>
              <w:widowControl w:val="false"/>
              <w:spacing w:lineRule="auto" w:line="240" w:before="0" w:after="0"/>
              <w:jc w:val="center"/>
              <w:rPr>
                <w:rFonts w:ascii="Times New Roman" w:hAnsi="Times New Roman" w:eastAsia="Times New Roman"/>
                <w:color w:val="000000"/>
                <w:sz w:val="16"/>
                <w:szCs w:val="16"/>
                <w:lang w:eastAsia="ru-RU"/>
              </w:rPr>
            </w:pPr>
            <w:r>
              <w:rPr>
                <w:rFonts w:eastAsia="Times New Roman" w:ascii="Times New Roman" w:hAnsi="Times New Roman"/>
                <w:color w:val="000000"/>
                <w:sz w:val="16"/>
                <w:szCs w:val="16"/>
                <w:lang w:eastAsia="ru-RU"/>
              </w:rPr>
              <w:t>Речевое развития</w:t>
            </w:r>
          </w:p>
        </w:tc>
        <w:tc>
          <w:tcPr>
            <w:tcW w:w="1108" w:type="dxa"/>
            <w:gridSpan w:val="5"/>
            <w:vMerge w:val="restart"/>
            <w:tcBorders>
              <w:top w:val="single" w:sz="8" w:space="0" w:color="000000"/>
              <w:left w:val="single" w:sz="8" w:space="0" w:color="000000"/>
              <w:right w:val="single" w:sz="8" w:space="0" w:color="000000"/>
            </w:tcBorders>
            <w:vAlign w:val="center"/>
          </w:tcPr>
          <w:p>
            <w:pPr>
              <w:pStyle w:val="Normal"/>
              <w:widowControl w:val="false"/>
              <w:spacing w:lineRule="auto" w:line="240" w:before="0" w:after="0"/>
              <w:jc w:val="center"/>
              <w:rPr>
                <w:rFonts w:ascii="Times New Roman" w:hAnsi="Times New Roman" w:eastAsia="Times New Roman"/>
                <w:color w:val="000000"/>
                <w:sz w:val="16"/>
                <w:szCs w:val="16"/>
                <w:lang w:eastAsia="ru-RU"/>
              </w:rPr>
            </w:pPr>
            <w:r>
              <w:rPr>
                <w:rFonts w:eastAsia="Times New Roman" w:ascii="Times New Roman" w:hAnsi="Times New Roman"/>
                <w:color w:val="000000"/>
                <w:sz w:val="16"/>
                <w:szCs w:val="16"/>
                <w:lang w:eastAsia="ru-RU"/>
              </w:rPr>
              <w:t>Художественно-эстетическое развитие</w:t>
            </w:r>
          </w:p>
        </w:tc>
        <w:tc>
          <w:tcPr>
            <w:tcW w:w="1136" w:type="dxa"/>
            <w:gridSpan w:val="4"/>
            <w:vMerge w:val="restart"/>
            <w:tcBorders>
              <w:top w:val="single" w:sz="8" w:space="0" w:color="000000"/>
              <w:left w:val="single" w:sz="8" w:space="0" w:color="000000"/>
              <w:right w:val="single" w:sz="8" w:space="0" w:color="000000"/>
            </w:tcBorders>
            <w:vAlign w:val="center"/>
          </w:tcPr>
          <w:p>
            <w:pPr>
              <w:pStyle w:val="Normal"/>
              <w:widowControl w:val="false"/>
              <w:spacing w:lineRule="auto" w:line="240" w:before="0" w:after="0"/>
              <w:jc w:val="center"/>
              <w:rPr>
                <w:rFonts w:ascii="Times New Roman" w:hAnsi="Times New Roman" w:eastAsia="Times New Roman"/>
                <w:color w:val="000000"/>
                <w:sz w:val="16"/>
                <w:szCs w:val="16"/>
                <w:lang w:eastAsia="ru-RU"/>
              </w:rPr>
            </w:pPr>
            <w:r>
              <w:rPr>
                <w:rFonts w:eastAsia="Times New Roman" w:ascii="Times New Roman" w:hAnsi="Times New Roman"/>
                <w:color w:val="000000"/>
                <w:sz w:val="16"/>
                <w:szCs w:val="16"/>
                <w:lang w:eastAsia="ru-RU"/>
              </w:rPr>
              <w:t>Физическое развитие</w:t>
            </w:r>
          </w:p>
        </w:tc>
        <w:tc>
          <w:tcPr>
            <w:tcW w:w="1441" w:type="dxa"/>
            <w:gridSpan w:val="5"/>
            <w:vMerge w:val="restart"/>
            <w:tcBorders>
              <w:top w:val="single" w:sz="8" w:space="0" w:color="000000"/>
              <w:left w:val="single" w:sz="8" w:space="0" w:color="000000"/>
              <w:right w:val="single" w:sz="8" w:space="0" w:color="000000"/>
            </w:tcBorders>
            <w:vAlign w:val="center"/>
          </w:tcPr>
          <w:p>
            <w:pPr>
              <w:pStyle w:val="Normal"/>
              <w:widowControl w:val="false"/>
              <w:spacing w:lineRule="auto" w:line="240" w:before="0" w:after="0"/>
              <w:jc w:val="center"/>
              <w:rPr>
                <w:rFonts w:ascii="Times New Roman" w:hAnsi="Times New Roman" w:eastAsia="Times New Roman"/>
                <w:color w:val="000000"/>
                <w:sz w:val="16"/>
                <w:szCs w:val="16"/>
                <w:lang w:eastAsia="ru-RU"/>
              </w:rPr>
            </w:pPr>
            <w:r>
              <w:rPr>
                <w:rFonts w:eastAsia="Times New Roman" w:ascii="Times New Roman" w:hAnsi="Times New Roman"/>
                <w:color w:val="000000"/>
                <w:sz w:val="16"/>
                <w:szCs w:val="16"/>
                <w:lang w:eastAsia="ru-RU"/>
              </w:rPr>
              <w:t>Итоговый результат</w:t>
            </w:r>
          </w:p>
        </w:tc>
        <w:tc>
          <w:tcPr>
            <w:tcW w:w="962" w:type="dxa"/>
            <w:gridSpan w:val="2"/>
            <w:tcBorders/>
            <w:vAlign w:val="bottom"/>
          </w:tcPr>
          <w:p>
            <w:pPr>
              <w:pStyle w:val="Normal"/>
              <w:widowControl w:val="false"/>
              <w:spacing w:before="0" w:after="0"/>
              <w:rPr>
                <w:rFonts w:ascii="Calibri" w:hAnsi="Calibri" w:eastAsia="Calibri" w:cs="" w:asciiTheme="minorHAnsi" w:cstheme="minorBidi" w:eastAsiaTheme="minorHAnsi" w:hAnsiTheme="minorHAnsi"/>
              </w:rPr>
            </w:pPr>
            <w:r>
              <w:rPr>
                <w:rFonts w:eastAsia="Calibri" w:cs="" w:cstheme="minorBidi" w:eastAsiaTheme="minorHAnsi"/>
              </w:rPr>
            </w:r>
          </w:p>
        </w:tc>
        <w:tc>
          <w:tcPr>
            <w:tcW w:w="253" w:type="dxa"/>
            <w:tcBorders/>
          </w:tcPr>
          <w:p>
            <w:pPr>
              <w:pStyle w:val="Normal"/>
              <w:widowControl w:val="false"/>
              <w:spacing w:before="0" w:after="200"/>
              <w:rPr/>
            </w:pPr>
            <w:r>
              <w:rPr/>
            </w:r>
          </w:p>
        </w:tc>
      </w:tr>
      <w:tr>
        <w:trPr>
          <w:trHeight w:val="645" w:hRule="atLeast"/>
        </w:trPr>
        <w:tc>
          <w:tcPr>
            <w:tcW w:w="850" w:type="dxa"/>
            <w:tcBorders>
              <w:left w:val="single" w:sz="8" w:space="0" w:color="000000"/>
              <w:right w:val="single" w:sz="8" w:space="0" w:color="000000"/>
            </w:tcBorders>
            <w:vAlign w:val="center"/>
          </w:tcPr>
          <w:p>
            <w:pPr>
              <w:pStyle w:val="Normal"/>
              <w:widowControl w:val="false"/>
              <w:spacing w:lineRule="auto" w:line="240" w:before="0" w:after="0"/>
              <w:rPr>
                <w:rFonts w:eastAsia="Times New Roman" w:cs="Calibri"/>
                <w:color w:val="000000"/>
                <w:lang w:eastAsia="ru-RU"/>
              </w:rPr>
            </w:pPr>
            <w:r>
              <w:rPr>
                <w:rFonts w:eastAsia="Times New Roman" w:cs="Calibri"/>
                <w:color w:val="000000"/>
                <w:lang w:eastAsia="ru-RU"/>
              </w:rPr>
            </w:r>
          </w:p>
        </w:tc>
        <w:tc>
          <w:tcPr>
            <w:tcW w:w="851" w:type="dxa"/>
            <w:tcBorders>
              <w:right w:val="single" w:sz="8" w:space="0" w:color="000000"/>
            </w:tcBorders>
            <w:vAlign w:val="center"/>
          </w:tcPr>
          <w:p>
            <w:pPr>
              <w:pStyle w:val="Normal"/>
              <w:widowControl w:val="false"/>
              <w:spacing w:lineRule="auto" w:line="240" w:before="0" w:after="0"/>
              <w:rPr>
                <w:rFonts w:eastAsia="Times New Roman" w:cs="Calibri"/>
                <w:color w:val="000000"/>
                <w:lang w:eastAsia="ru-RU"/>
              </w:rPr>
            </w:pPr>
            <w:r>
              <w:rPr>
                <w:rFonts w:eastAsia="Times New Roman" w:cs="Calibri"/>
                <w:color w:val="000000"/>
                <w:lang w:eastAsia="ru-RU"/>
              </w:rPr>
            </w:r>
          </w:p>
        </w:tc>
        <w:tc>
          <w:tcPr>
            <w:tcW w:w="851" w:type="dxa"/>
            <w:gridSpan w:val="3"/>
            <w:vMerge w:val="continue"/>
            <w:tcBorders>
              <w:right w:val="single" w:sz="8" w:space="0" w:color="000000"/>
            </w:tcBorders>
            <w:vAlign w:val="center"/>
          </w:tcPr>
          <w:p>
            <w:pPr>
              <w:pStyle w:val="Normal"/>
              <w:widowControl w:val="false"/>
              <w:spacing w:lineRule="auto" w:line="240" w:before="0" w:after="0"/>
              <w:rPr>
                <w:rFonts w:ascii="Times New Roman" w:hAnsi="Times New Roman" w:eastAsia="Times New Roman"/>
                <w:color w:val="000000"/>
                <w:sz w:val="16"/>
                <w:szCs w:val="16"/>
                <w:lang w:eastAsia="ru-RU"/>
              </w:rPr>
            </w:pPr>
            <w:r>
              <w:rPr>
                <w:rFonts w:eastAsia="Times New Roman" w:ascii="Times New Roman" w:hAnsi="Times New Roman"/>
                <w:color w:val="000000"/>
                <w:sz w:val="16"/>
                <w:szCs w:val="16"/>
                <w:lang w:eastAsia="ru-RU"/>
              </w:rPr>
            </w:r>
          </w:p>
        </w:tc>
        <w:tc>
          <w:tcPr>
            <w:tcW w:w="850" w:type="dxa"/>
            <w:gridSpan w:val="4"/>
            <w:vMerge w:val="continue"/>
            <w:tcBorders>
              <w:right w:val="single" w:sz="8" w:space="0" w:color="000000"/>
            </w:tcBorders>
            <w:vAlign w:val="center"/>
          </w:tcPr>
          <w:p>
            <w:pPr>
              <w:pStyle w:val="Normal"/>
              <w:widowControl w:val="false"/>
              <w:spacing w:lineRule="auto" w:line="240" w:before="0" w:after="0"/>
              <w:rPr>
                <w:rFonts w:ascii="Times New Roman" w:hAnsi="Times New Roman" w:eastAsia="Times New Roman"/>
                <w:color w:val="000000"/>
                <w:sz w:val="16"/>
                <w:szCs w:val="16"/>
                <w:lang w:eastAsia="ru-RU"/>
              </w:rPr>
            </w:pPr>
            <w:r>
              <w:rPr>
                <w:rFonts w:eastAsia="Times New Roman" w:ascii="Times New Roman" w:hAnsi="Times New Roman"/>
                <w:color w:val="000000"/>
                <w:sz w:val="16"/>
                <w:szCs w:val="16"/>
                <w:lang w:eastAsia="ru-RU"/>
              </w:rPr>
            </w:r>
          </w:p>
        </w:tc>
        <w:tc>
          <w:tcPr>
            <w:tcW w:w="995" w:type="dxa"/>
            <w:gridSpan w:val="3"/>
            <w:vMerge w:val="continue"/>
            <w:tcBorders>
              <w:right w:val="single" w:sz="8" w:space="0" w:color="000000"/>
            </w:tcBorders>
            <w:vAlign w:val="center"/>
          </w:tcPr>
          <w:p>
            <w:pPr>
              <w:pStyle w:val="Normal"/>
              <w:widowControl w:val="false"/>
              <w:spacing w:lineRule="auto" w:line="240" w:before="0" w:after="0"/>
              <w:rPr>
                <w:rFonts w:ascii="Times New Roman" w:hAnsi="Times New Roman" w:eastAsia="Times New Roman"/>
                <w:color w:val="000000"/>
                <w:sz w:val="16"/>
                <w:szCs w:val="16"/>
                <w:lang w:eastAsia="ru-RU"/>
              </w:rPr>
            </w:pPr>
            <w:r>
              <w:rPr>
                <w:rFonts w:eastAsia="Times New Roman" w:ascii="Times New Roman" w:hAnsi="Times New Roman"/>
                <w:color w:val="000000"/>
                <w:sz w:val="16"/>
                <w:szCs w:val="16"/>
                <w:lang w:eastAsia="ru-RU"/>
              </w:rPr>
            </w:r>
          </w:p>
        </w:tc>
        <w:tc>
          <w:tcPr>
            <w:tcW w:w="1108" w:type="dxa"/>
            <w:gridSpan w:val="5"/>
            <w:vMerge w:val="continue"/>
            <w:tcBorders>
              <w:right w:val="single" w:sz="8" w:space="0" w:color="000000"/>
            </w:tcBorders>
            <w:vAlign w:val="center"/>
          </w:tcPr>
          <w:p>
            <w:pPr>
              <w:pStyle w:val="Normal"/>
              <w:widowControl w:val="false"/>
              <w:spacing w:lineRule="auto" w:line="240" w:before="0" w:after="0"/>
              <w:rPr>
                <w:rFonts w:ascii="Times New Roman" w:hAnsi="Times New Roman" w:eastAsia="Times New Roman"/>
                <w:color w:val="000000"/>
                <w:sz w:val="16"/>
                <w:szCs w:val="16"/>
                <w:lang w:eastAsia="ru-RU"/>
              </w:rPr>
            </w:pPr>
            <w:r>
              <w:rPr>
                <w:rFonts w:eastAsia="Times New Roman" w:ascii="Times New Roman" w:hAnsi="Times New Roman"/>
                <w:color w:val="000000"/>
                <w:sz w:val="16"/>
                <w:szCs w:val="16"/>
                <w:lang w:eastAsia="ru-RU"/>
              </w:rPr>
            </w:r>
          </w:p>
        </w:tc>
        <w:tc>
          <w:tcPr>
            <w:tcW w:w="1136" w:type="dxa"/>
            <w:gridSpan w:val="4"/>
            <w:vMerge w:val="continue"/>
            <w:tcBorders>
              <w:right w:val="single" w:sz="8" w:space="0" w:color="000000"/>
            </w:tcBorders>
            <w:vAlign w:val="center"/>
          </w:tcPr>
          <w:p>
            <w:pPr>
              <w:pStyle w:val="Normal"/>
              <w:widowControl w:val="false"/>
              <w:spacing w:lineRule="auto" w:line="240" w:before="0" w:after="0"/>
              <w:rPr>
                <w:rFonts w:ascii="Times New Roman" w:hAnsi="Times New Roman" w:eastAsia="Times New Roman"/>
                <w:color w:val="000000"/>
                <w:sz w:val="16"/>
                <w:szCs w:val="16"/>
                <w:lang w:eastAsia="ru-RU"/>
              </w:rPr>
            </w:pPr>
            <w:r>
              <w:rPr>
                <w:rFonts w:eastAsia="Times New Roman" w:ascii="Times New Roman" w:hAnsi="Times New Roman"/>
                <w:color w:val="000000"/>
                <w:sz w:val="16"/>
                <w:szCs w:val="16"/>
                <w:lang w:eastAsia="ru-RU"/>
              </w:rPr>
            </w:r>
          </w:p>
        </w:tc>
        <w:tc>
          <w:tcPr>
            <w:tcW w:w="1441" w:type="dxa"/>
            <w:gridSpan w:val="5"/>
            <w:vMerge w:val="continue"/>
            <w:tcBorders>
              <w:right w:val="single" w:sz="8" w:space="0" w:color="000000"/>
            </w:tcBorders>
            <w:vAlign w:val="center"/>
          </w:tcPr>
          <w:p>
            <w:pPr>
              <w:pStyle w:val="Normal"/>
              <w:widowControl w:val="false"/>
              <w:spacing w:lineRule="auto" w:line="240" w:before="0" w:after="0"/>
              <w:rPr>
                <w:rFonts w:ascii="Times New Roman" w:hAnsi="Times New Roman" w:eastAsia="Times New Roman"/>
                <w:color w:val="000000"/>
                <w:sz w:val="16"/>
                <w:szCs w:val="16"/>
                <w:lang w:eastAsia="ru-RU"/>
              </w:rPr>
            </w:pPr>
            <w:r>
              <w:rPr>
                <w:rFonts w:eastAsia="Times New Roman" w:ascii="Times New Roman" w:hAnsi="Times New Roman"/>
                <w:color w:val="000000"/>
                <w:sz w:val="16"/>
                <w:szCs w:val="16"/>
                <w:lang w:eastAsia="ru-RU"/>
              </w:rPr>
            </w:r>
          </w:p>
        </w:tc>
        <w:tc>
          <w:tcPr>
            <w:tcW w:w="962" w:type="dxa"/>
            <w:gridSpan w:val="2"/>
            <w:tcBorders/>
            <w:vAlign w:val="bottom"/>
          </w:tcPr>
          <w:p>
            <w:pPr>
              <w:pStyle w:val="Normal"/>
              <w:widowControl w:val="false"/>
              <w:spacing w:before="0" w:after="0"/>
              <w:rPr>
                <w:rFonts w:ascii="Calibri" w:hAnsi="Calibri" w:eastAsia="Calibri" w:cs="" w:asciiTheme="minorHAnsi" w:cstheme="minorBidi" w:eastAsiaTheme="minorHAnsi" w:hAnsiTheme="minorHAnsi"/>
              </w:rPr>
            </w:pPr>
            <w:r>
              <w:rPr>
                <w:rFonts w:eastAsia="Calibri" w:cs="" w:cstheme="minorBidi" w:eastAsiaTheme="minorHAnsi"/>
              </w:rPr>
            </w:r>
          </w:p>
        </w:tc>
        <w:tc>
          <w:tcPr>
            <w:tcW w:w="253" w:type="dxa"/>
            <w:tcBorders/>
          </w:tcPr>
          <w:p>
            <w:pPr>
              <w:pStyle w:val="Normal"/>
              <w:widowControl w:val="false"/>
              <w:spacing w:before="0" w:after="200"/>
              <w:rPr/>
            </w:pPr>
            <w:r>
              <w:rPr/>
            </w:r>
          </w:p>
        </w:tc>
      </w:tr>
      <w:tr>
        <w:trPr>
          <w:trHeight w:val="480" w:hRule="atLeast"/>
        </w:trPr>
        <w:tc>
          <w:tcPr>
            <w:tcW w:w="850" w:type="dxa"/>
            <w:vMerge w:val="restart"/>
            <w:tcBorders>
              <w:left w:val="single" w:sz="8" w:space="0" w:color="000000"/>
              <w:right w:val="single" w:sz="8" w:space="0" w:color="000000"/>
            </w:tcBorders>
            <w:vAlign w:val="center"/>
          </w:tcPr>
          <w:p>
            <w:pPr>
              <w:pStyle w:val="Normal"/>
              <w:widowControl w:val="false"/>
              <w:spacing w:lineRule="auto" w:line="240" w:before="0" w:after="0"/>
              <w:rPr>
                <w:rFonts w:eastAsia="Times New Roman" w:cs="Calibri"/>
                <w:color w:val="000000"/>
                <w:lang w:eastAsia="ru-RU"/>
              </w:rPr>
            </w:pPr>
            <w:r>
              <w:rPr>
                <w:rFonts w:eastAsia="Times New Roman" w:cs="Calibri"/>
                <w:color w:val="000000"/>
                <w:lang w:eastAsia="ru-RU"/>
              </w:rPr>
            </w:r>
          </w:p>
        </w:tc>
        <w:tc>
          <w:tcPr>
            <w:tcW w:w="851" w:type="dxa"/>
            <w:vMerge w:val="restart"/>
            <w:tcBorders>
              <w:right w:val="single" w:sz="8" w:space="0" w:color="000000"/>
            </w:tcBorders>
            <w:vAlign w:val="center"/>
          </w:tcPr>
          <w:p>
            <w:pPr>
              <w:pStyle w:val="Normal"/>
              <w:widowControl w:val="false"/>
              <w:spacing w:lineRule="auto" w:line="240" w:before="0" w:after="0"/>
              <w:rPr>
                <w:rFonts w:eastAsia="Times New Roman" w:cs="Calibri"/>
                <w:color w:val="000000"/>
                <w:lang w:eastAsia="ru-RU"/>
              </w:rPr>
            </w:pPr>
            <w:r>
              <w:rPr>
                <w:rFonts w:eastAsia="Times New Roman" w:cs="Calibri"/>
                <w:color w:val="000000"/>
                <w:lang w:eastAsia="ru-RU"/>
              </w:rPr>
            </w:r>
          </w:p>
        </w:tc>
        <w:tc>
          <w:tcPr>
            <w:tcW w:w="851" w:type="dxa"/>
            <w:gridSpan w:val="3"/>
            <w:vMerge w:val="continue"/>
            <w:tcBorders>
              <w:right w:val="single" w:sz="8" w:space="0" w:color="000000"/>
            </w:tcBorders>
            <w:vAlign w:val="center"/>
          </w:tcPr>
          <w:p>
            <w:pPr>
              <w:pStyle w:val="Normal"/>
              <w:widowControl w:val="false"/>
              <w:spacing w:lineRule="auto" w:line="240" w:before="0" w:after="0"/>
              <w:rPr>
                <w:rFonts w:ascii="Times New Roman" w:hAnsi="Times New Roman" w:eastAsia="Times New Roman"/>
                <w:color w:val="000000"/>
                <w:sz w:val="16"/>
                <w:szCs w:val="16"/>
                <w:lang w:eastAsia="ru-RU"/>
              </w:rPr>
            </w:pPr>
            <w:r>
              <w:rPr>
                <w:rFonts w:eastAsia="Times New Roman" w:ascii="Times New Roman" w:hAnsi="Times New Roman"/>
                <w:color w:val="000000"/>
                <w:sz w:val="16"/>
                <w:szCs w:val="16"/>
                <w:lang w:eastAsia="ru-RU"/>
              </w:rPr>
            </w:r>
          </w:p>
        </w:tc>
        <w:tc>
          <w:tcPr>
            <w:tcW w:w="850" w:type="dxa"/>
            <w:gridSpan w:val="4"/>
            <w:vMerge w:val="continue"/>
            <w:tcBorders>
              <w:right w:val="single" w:sz="8" w:space="0" w:color="000000"/>
            </w:tcBorders>
            <w:vAlign w:val="center"/>
          </w:tcPr>
          <w:p>
            <w:pPr>
              <w:pStyle w:val="Normal"/>
              <w:widowControl w:val="false"/>
              <w:spacing w:lineRule="auto" w:line="240" w:before="0" w:after="0"/>
              <w:rPr>
                <w:rFonts w:ascii="Times New Roman" w:hAnsi="Times New Roman" w:eastAsia="Times New Roman"/>
                <w:color w:val="000000"/>
                <w:sz w:val="16"/>
                <w:szCs w:val="16"/>
                <w:lang w:eastAsia="ru-RU"/>
              </w:rPr>
            </w:pPr>
            <w:r>
              <w:rPr>
                <w:rFonts w:eastAsia="Times New Roman" w:ascii="Times New Roman" w:hAnsi="Times New Roman"/>
                <w:color w:val="000000"/>
                <w:sz w:val="16"/>
                <w:szCs w:val="16"/>
                <w:lang w:eastAsia="ru-RU"/>
              </w:rPr>
            </w:r>
          </w:p>
        </w:tc>
        <w:tc>
          <w:tcPr>
            <w:tcW w:w="995" w:type="dxa"/>
            <w:gridSpan w:val="3"/>
            <w:vMerge w:val="continue"/>
            <w:tcBorders>
              <w:right w:val="single" w:sz="8" w:space="0" w:color="000000"/>
            </w:tcBorders>
            <w:vAlign w:val="center"/>
          </w:tcPr>
          <w:p>
            <w:pPr>
              <w:pStyle w:val="Normal"/>
              <w:widowControl w:val="false"/>
              <w:spacing w:lineRule="auto" w:line="240" w:before="0" w:after="0"/>
              <w:rPr>
                <w:rFonts w:ascii="Times New Roman" w:hAnsi="Times New Roman" w:eastAsia="Times New Roman"/>
                <w:color w:val="000000"/>
                <w:sz w:val="16"/>
                <w:szCs w:val="16"/>
                <w:lang w:eastAsia="ru-RU"/>
              </w:rPr>
            </w:pPr>
            <w:r>
              <w:rPr>
                <w:rFonts w:eastAsia="Times New Roman" w:ascii="Times New Roman" w:hAnsi="Times New Roman"/>
                <w:color w:val="000000"/>
                <w:sz w:val="16"/>
                <w:szCs w:val="16"/>
                <w:lang w:eastAsia="ru-RU"/>
              </w:rPr>
            </w:r>
          </w:p>
        </w:tc>
        <w:tc>
          <w:tcPr>
            <w:tcW w:w="1108" w:type="dxa"/>
            <w:gridSpan w:val="5"/>
            <w:vMerge w:val="continue"/>
            <w:tcBorders>
              <w:right w:val="single" w:sz="8" w:space="0" w:color="000000"/>
            </w:tcBorders>
            <w:vAlign w:val="center"/>
          </w:tcPr>
          <w:p>
            <w:pPr>
              <w:pStyle w:val="Normal"/>
              <w:widowControl w:val="false"/>
              <w:spacing w:lineRule="auto" w:line="240" w:before="0" w:after="0"/>
              <w:rPr>
                <w:rFonts w:ascii="Times New Roman" w:hAnsi="Times New Roman" w:eastAsia="Times New Roman"/>
                <w:color w:val="000000"/>
                <w:sz w:val="16"/>
                <w:szCs w:val="16"/>
                <w:lang w:eastAsia="ru-RU"/>
              </w:rPr>
            </w:pPr>
            <w:r>
              <w:rPr>
                <w:rFonts w:eastAsia="Times New Roman" w:ascii="Times New Roman" w:hAnsi="Times New Roman"/>
                <w:color w:val="000000"/>
                <w:sz w:val="16"/>
                <w:szCs w:val="16"/>
                <w:lang w:eastAsia="ru-RU"/>
              </w:rPr>
            </w:r>
          </w:p>
        </w:tc>
        <w:tc>
          <w:tcPr>
            <w:tcW w:w="1136" w:type="dxa"/>
            <w:gridSpan w:val="4"/>
            <w:vMerge w:val="continue"/>
            <w:tcBorders>
              <w:right w:val="single" w:sz="8" w:space="0" w:color="000000"/>
            </w:tcBorders>
            <w:vAlign w:val="center"/>
          </w:tcPr>
          <w:p>
            <w:pPr>
              <w:pStyle w:val="Normal"/>
              <w:widowControl w:val="false"/>
              <w:spacing w:lineRule="auto" w:line="240" w:before="0" w:after="0"/>
              <w:rPr>
                <w:rFonts w:ascii="Times New Roman" w:hAnsi="Times New Roman" w:eastAsia="Times New Roman"/>
                <w:color w:val="000000"/>
                <w:sz w:val="16"/>
                <w:szCs w:val="16"/>
                <w:lang w:eastAsia="ru-RU"/>
              </w:rPr>
            </w:pPr>
            <w:r>
              <w:rPr>
                <w:rFonts w:eastAsia="Times New Roman" w:ascii="Times New Roman" w:hAnsi="Times New Roman"/>
                <w:color w:val="000000"/>
                <w:sz w:val="16"/>
                <w:szCs w:val="16"/>
                <w:lang w:eastAsia="ru-RU"/>
              </w:rPr>
            </w:r>
          </w:p>
        </w:tc>
        <w:tc>
          <w:tcPr>
            <w:tcW w:w="1441" w:type="dxa"/>
            <w:gridSpan w:val="5"/>
            <w:vMerge w:val="continue"/>
            <w:tcBorders>
              <w:right w:val="single" w:sz="8" w:space="0" w:color="000000"/>
            </w:tcBorders>
            <w:vAlign w:val="center"/>
          </w:tcPr>
          <w:p>
            <w:pPr>
              <w:pStyle w:val="Normal"/>
              <w:widowControl w:val="false"/>
              <w:spacing w:lineRule="auto" w:line="240" w:before="0" w:after="0"/>
              <w:rPr>
                <w:rFonts w:ascii="Times New Roman" w:hAnsi="Times New Roman" w:eastAsia="Times New Roman"/>
                <w:color w:val="000000"/>
                <w:sz w:val="16"/>
                <w:szCs w:val="16"/>
                <w:lang w:eastAsia="ru-RU"/>
              </w:rPr>
            </w:pPr>
            <w:r>
              <w:rPr>
                <w:rFonts w:eastAsia="Times New Roman" w:ascii="Times New Roman" w:hAnsi="Times New Roman"/>
                <w:color w:val="000000"/>
                <w:sz w:val="16"/>
                <w:szCs w:val="16"/>
                <w:lang w:eastAsia="ru-RU"/>
              </w:rPr>
            </w:r>
          </w:p>
        </w:tc>
        <w:tc>
          <w:tcPr>
            <w:tcW w:w="962" w:type="dxa"/>
            <w:gridSpan w:val="2"/>
            <w:vMerge w:val="restart"/>
            <w:tcBorders/>
            <w:vAlign w:val="bottom"/>
          </w:tcPr>
          <w:p>
            <w:pPr>
              <w:pStyle w:val="Normal"/>
              <w:widowControl w:val="false"/>
              <w:spacing w:before="0" w:after="0"/>
              <w:rPr>
                <w:rFonts w:ascii="Calibri" w:hAnsi="Calibri" w:eastAsia="Calibri" w:cs="" w:asciiTheme="minorHAnsi" w:cstheme="minorBidi" w:eastAsiaTheme="minorHAnsi" w:hAnsiTheme="minorHAnsi"/>
              </w:rPr>
            </w:pPr>
            <w:r>
              <w:rPr>
                <w:rFonts w:eastAsia="Calibri" w:cs="" w:cstheme="minorBidi" w:eastAsiaTheme="minorHAnsi"/>
              </w:rPr>
            </w:r>
          </w:p>
        </w:tc>
        <w:tc>
          <w:tcPr>
            <w:tcW w:w="253" w:type="dxa"/>
            <w:tcBorders/>
          </w:tcPr>
          <w:p>
            <w:pPr>
              <w:pStyle w:val="Normal"/>
              <w:widowControl w:val="false"/>
              <w:spacing w:before="0" w:after="200"/>
              <w:rPr/>
            </w:pPr>
            <w:r>
              <w:rPr/>
            </w:r>
          </w:p>
        </w:tc>
      </w:tr>
      <w:tr>
        <w:trPr>
          <w:trHeight w:val="148" w:hRule="atLeast"/>
        </w:trPr>
        <w:tc>
          <w:tcPr>
            <w:tcW w:w="850" w:type="dxa"/>
            <w:vMerge w:val="continue"/>
            <w:tcBorders>
              <w:left w:val="single" w:sz="8" w:space="0" w:color="000000"/>
              <w:right w:val="single" w:sz="8" w:space="0" w:color="000000"/>
            </w:tcBorders>
            <w:vAlign w:val="center"/>
          </w:tcPr>
          <w:p>
            <w:pPr>
              <w:pStyle w:val="Normal"/>
              <w:widowControl w:val="false"/>
              <w:spacing w:lineRule="auto" w:line="240" w:before="0" w:after="0"/>
              <w:rPr>
                <w:rFonts w:eastAsia="Times New Roman" w:cs="Calibri"/>
                <w:color w:val="000000"/>
                <w:lang w:eastAsia="ru-RU"/>
              </w:rPr>
            </w:pPr>
            <w:r>
              <w:rPr>
                <w:rFonts w:eastAsia="Times New Roman" w:cs="Calibri"/>
                <w:color w:val="000000"/>
                <w:lang w:eastAsia="ru-RU"/>
              </w:rPr>
            </w:r>
          </w:p>
        </w:tc>
        <w:tc>
          <w:tcPr>
            <w:tcW w:w="851" w:type="dxa"/>
            <w:vMerge w:val="continue"/>
            <w:tcBorders>
              <w:right w:val="single" w:sz="8" w:space="0" w:color="000000"/>
            </w:tcBorders>
            <w:vAlign w:val="center"/>
          </w:tcPr>
          <w:p>
            <w:pPr>
              <w:pStyle w:val="Normal"/>
              <w:widowControl w:val="false"/>
              <w:spacing w:lineRule="auto" w:line="240" w:before="0" w:after="0"/>
              <w:rPr>
                <w:rFonts w:eastAsia="Times New Roman" w:cs="Calibri"/>
                <w:color w:val="000000"/>
                <w:lang w:eastAsia="ru-RU"/>
              </w:rPr>
            </w:pPr>
            <w:r>
              <w:rPr>
                <w:rFonts w:eastAsia="Times New Roman" w:cs="Calibri"/>
                <w:color w:val="000000"/>
                <w:lang w:eastAsia="ru-RU"/>
              </w:rPr>
            </w:r>
          </w:p>
        </w:tc>
        <w:tc>
          <w:tcPr>
            <w:tcW w:w="851" w:type="dxa"/>
            <w:gridSpan w:val="3"/>
            <w:tcBorders>
              <w:top w:val="single" w:sz="4" w:space="0" w:color="000000"/>
              <w:right w:val="single" w:sz="8" w:space="0" w:color="000000"/>
            </w:tcBorders>
            <w:vAlign w:val="center"/>
          </w:tcPr>
          <w:p>
            <w:pPr>
              <w:pStyle w:val="Normal"/>
              <w:widowControl w:val="false"/>
              <w:spacing w:lineRule="auto" w:line="240" w:before="0" w:after="0"/>
              <w:rPr>
                <w:rFonts w:ascii="Times New Roman" w:hAnsi="Times New Roman" w:eastAsia="Times New Roman"/>
                <w:color w:val="000000"/>
                <w:sz w:val="16"/>
                <w:szCs w:val="16"/>
                <w:lang w:eastAsia="ru-RU"/>
              </w:rPr>
            </w:pPr>
            <w:r>
              <w:rPr>
                <w:rFonts w:eastAsia="Times New Roman" w:ascii="Times New Roman" w:hAnsi="Times New Roman"/>
                <w:color w:val="000000"/>
                <w:sz w:val="16"/>
                <w:szCs w:val="16"/>
                <w:lang w:eastAsia="ru-RU"/>
              </w:rPr>
            </w:r>
          </w:p>
        </w:tc>
        <w:tc>
          <w:tcPr>
            <w:tcW w:w="850" w:type="dxa"/>
            <w:gridSpan w:val="4"/>
            <w:tcBorders>
              <w:top w:val="single" w:sz="4" w:space="0" w:color="000000"/>
              <w:right w:val="single" w:sz="8" w:space="0" w:color="000000"/>
            </w:tcBorders>
            <w:vAlign w:val="center"/>
          </w:tcPr>
          <w:p>
            <w:pPr>
              <w:pStyle w:val="Normal"/>
              <w:widowControl w:val="false"/>
              <w:spacing w:lineRule="auto" w:line="240" w:before="0" w:after="0"/>
              <w:rPr>
                <w:rFonts w:ascii="Times New Roman" w:hAnsi="Times New Roman" w:eastAsia="Times New Roman"/>
                <w:color w:val="000000"/>
                <w:sz w:val="16"/>
                <w:szCs w:val="16"/>
                <w:lang w:eastAsia="ru-RU"/>
              </w:rPr>
            </w:pPr>
            <w:r>
              <w:rPr>
                <w:rFonts w:eastAsia="Times New Roman" w:ascii="Times New Roman" w:hAnsi="Times New Roman"/>
                <w:color w:val="000000"/>
                <w:sz w:val="16"/>
                <w:szCs w:val="16"/>
                <w:lang w:eastAsia="ru-RU"/>
              </w:rPr>
            </w:r>
          </w:p>
        </w:tc>
        <w:tc>
          <w:tcPr>
            <w:tcW w:w="995" w:type="dxa"/>
            <w:gridSpan w:val="3"/>
            <w:tcBorders>
              <w:top w:val="single" w:sz="4" w:space="0" w:color="000000"/>
              <w:right w:val="single" w:sz="8" w:space="0" w:color="000000"/>
            </w:tcBorders>
            <w:vAlign w:val="center"/>
          </w:tcPr>
          <w:p>
            <w:pPr>
              <w:pStyle w:val="Normal"/>
              <w:widowControl w:val="false"/>
              <w:spacing w:lineRule="auto" w:line="240" w:before="0" w:after="0"/>
              <w:rPr>
                <w:rFonts w:ascii="Times New Roman" w:hAnsi="Times New Roman" w:eastAsia="Times New Roman"/>
                <w:color w:val="000000"/>
                <w:sz w:val="16"/>
                <w:szCs w:val="16"/>
                <w:lang w:eastAsia="ru-RU"/>
              </w:rPr>
            </w:pPr>
            <w:r>
              <w:rPr>
                <w:rFonts w:eastAsia="Times New Roman" w:ascii="Times New Roman" w:hAnsi="Times New Roman"/>
                <w:color w:val="000000"/>
                <w:sz w:val="16"/>
                <w:szCs w:val="16"/>
                <w:lang w:eastAsia="ru-RU"/>
              </w:rPr>
            </w:r>
          </w:p>
        </w:tc>
        <w:tc>
          <w:tcPr>
            <w:tcW w:w="1108" w:type="dxa"/>
            <w:gridSpan w:val="5"/>
            <w:tcBorders>
              <w:top w:val="single" w:sz="4" w:space="0" w:color="000000"/>
              <w:right w:val="single" w:sz="8" w:space="0" w:color="000000"/>
            </w:tcBorders>
            <w:vAlign w:val="center"/>
          </w:tcPr>
          <w:p>
            <w:pPr>
              <w:pStyle w:val="Normal"/>
              <w:widowControl w:val="false"/>
              <w:spacing w:lineRule="auto" w:line="240" w:before="0" w:after="0"/>
              <w:rPr>
                <w:rFonts w:ascii="Times New Roman" w:hAnsi="Times New Roman" w:eastAsia="Times New Roman"/>
                <w:color w:val="000000"/>
                <w:sz w:val="16"/>
                <w:szCs w:val="16"/>
                <w:lang w:eastAsia="ru-RU"/>
              </w:rPr>
            </w:pPr>
            <w:r>
              <w:rPr>
                <w:rFonts w:eastAsia="Times New Roman" w:ascii="Times New Roman" w:hAnsi="Times New Roman"/>
                <w:color w:val="000000"/>
                <w:sz w:val="16"/>
                <w:szCs w:val="16"/>
                <w:lang w:eastAsia="ru-RU"/>
              </w:rPr>
            </w:r>
          </w:p>
        </w:tc>
        <w:tc>
          <w:tcPr>
            <w:tcW w:w="1136" w:type="dxa"/>
            <w:gridSpan w:val="4"/>
            <w:tcBorders>
              <w:top w:val="single" w:sz="4" w:space="0" w:color="000000"/>
              <w:right w:val="single" w:sz="8" w:space="0" w:color="000000"/>
            </w:tcBorders>
            <w:vAlign w:val="center"/>
          </w:tcPr>
          <w:p>
            <w:pPr>
              <w:pStyle w:val="Normal"/>
              <w:widowControl w:val="false"/>
              <w:spacing w:lineRule="auto" w:line="240" w:before="0" w:after="0"/>
              <w:rPr>
                <w:rFonts w:ascii="Times New Roman" w:hAnsi="Times New Roman" w:eastAsia="Times New Roman"/>
                <w:color w:val="000000"/>
                <w:sz w:val="16"/>
                <w:szCs w:val="16"/>
                <w:lang w:eastAsia="ru-RU"/>
              </w:rPr>
            </w:pPr>
            <w:r>
              <w:rPr>
                <w:rFonts w:eastAsia="Times New Roman" w:ascii="Times New Roman" w:hAnsi="Times New Roman"/>
                <w:color w:val="000000"/>
                <w:sz w:val="16"/>
                <w:szCs w:val="16"/>
                <w:lang w:eastAsia="ru-RU"/>
              </w:rPr>
            </w:r>
          </w:p>
        </w:tc>
        <w:tc>
          <w:tcPr>
            <w:tcW w:w="583" w:type="dxa"/>
            <w:gridSpan w:val="2"/>
            <w:tcBorders>
              <w:top w:val="single" w:sz="4" w:space="0" w:color="000000"/>
              <w:right w:val="single" w:sz="4" w:space="0" w:color="000000"/>
            </w:tcBorders>
            <w:vAlign w:val="center"/>
          </w:tcPr>
          <w:p>
            <w:pPr>
              <w:pStyle w:val="Normal"/>
              <w:widowControl w:val="false"/>
              <w:spacing w:lineRule="auto" w:line="240" w:before="0" w:after="0"/>
              <w:rPr>
                <w:rFonts w:ascii="Times New Roman" w:hAnsi="Times New Roman" w:eastAsia="Times New Roman"/>
                <w:color w:val="000000"/>
                <w:sz w:val="16"/>
                <w:szCs w:val="16"/>
                <w:lang w:eastAsia="ru-RU"/>
              </w:rPr>
            </w:pPr>
            <w:r>
              <w:rPr>
                <w:rFonts w:eastAsia="Times New Roman" w:ascii="Times New Roman" w:hAnsi="Times New Roman"/>
                <w:color w:val="000000"/>
                <w:sz w:val="16"/>
                <w:szCs w:val="16"/>
                <w:lang w:eastAsia="ru-RU"/>
              </w:rPr>
            </w:r>
          </w:p>
        </w:tc>
        <w:tc>
          <w:tcPr>
            <w:tcW w:w="858" w:type="dxa"/>
            <w:gridSpan w:val="3"/>
            <w:tcBorders>
              <w:top w:val="single" w:sz="4" w:space="0" w:color="000000"/>
              <w:left w:val="single" w:sz="4" w:space="0" w:color="000000"/>
              <w:right w:val="single" w:sz="8" w:space="0" w:color="000000"/>
            </w:tcBorders>
            <w:vAlign w:val="center"/>
          </w:tcPr>
          <w:p>
            <w:pPr>
              <w:pStyle w:val="Normal"/>
              <w:widowControl w:val="false"/>
              <w:spacing w:lineRule="auto" w:line="240" w:before="0" w:after="0"/>
              <w:rPr>
                <w:rFonts w:ascii="Times New Roman" w:hAnsi="Times New Roman" w:eastAsia="Times New Roman"/>
                <w:color w:val="000000"/>
                <w:sz w:val="16"/>
                <w:szCs w:val="16"/>
                <w:lang w:eastAsia="ru-RU"/>
              </w:rPr>
            </w:pPr>
            <w:r>
              <w:rPr>
                <w:rFonts w:eastAsia="Times New Roman" w:ascii="Times New Roman" w:hAnsi="Times New Roman"/>
                <w:color w:val="000000"/>
                <w:sz w:val="16"/>
                <w:szCs w:val="16"/>
                <w:lang w:eastAsia="ru-RU"/>
              </w:rPr>
            </w:r>
          </w:p>
        </w:tc>
        <w:tc>
          <w:tcPr>
            <w:tcW w:w="962" w:type="dxa"/>
            <w:gridSpan w:val="2"/>
            <w:vMerge w:val="continue"/>
            <w:tcBorders/>
            <w:vAlign w:val="center"/>
          </w:tcPr>
          <w:p>
            <w:pPr>
              <w:pStyle w:val="Normal"/>
              <w:widowControl w:val="false"/>
              <w:spacing w:lineRule="auto" w:line="240" w:before="0" w:after="0"/>
              <w:rPr>
                <w:rFonts w:ascii="Calibri" w:hAnsi="Calibri" w:eastAsia="Calibri" w:cs="" w:asciiTheme="minorHAnsi" w:cstheme="minorBidi" w:eastAsiaTheme="minorHAnsi" w:hAnsiTheme="minorHAnsi"/>
              </w:rPr>
            </w:pPr>
            <w:r>
              <w:rPr>
                <w:rFonts w:eastAsia="Calibri" w:cs="" w:cstheme="minorBidi" w:eastAsiaTheme="minorHAnsi"/>
              </w:rPr>
            </w:r>
          </w:p>
        </w:tc>
        <w:tc>
          <w:tcPr>
            <w:tcW w:w="253" w:type="dxa"/>
            <w:tcBorders/>
          </w:tcPr>
          <w:p>
            <w:pPr>
              <w:pStyle w:val="Normal"/>
              <w:widowControl w:val="false"/>
              <w:spacing w:before="0" w:after="200"/>
              <w:rPr/>
            </w:pPr>
            <w:r>
              <w:rPr/>
            </w:r>
          </w:p>
        </w:tc>
      </w:tr>
      <w:tr>
        <w:trPr>
          <w:trHeight w:val="300" w:hRule="atLeast"/>
        </w:trPr>
        <w:tc>
          <w:tcPr>
            <w:tcW w:w="850" w:type="dxa"/>
            <w:tcBorders>
              <w:left w:val="single" w:sz="8" w:space="0" w:color="000000"/>
              <w:right w:val="single" w:sz="8" w:space="0" w:color="000000"/>
            </w:tcBorders>
            <w:vAlign w:val="center"/>
          </w:tcPr>
          <w:p>
            <w:pPr>
              <w:pStyle w:val="Normal"/>
              <w:widowControl w:val="false"/>
              <w:spacing w:lineRule="auto" w:line="240" w:before="0" w:after="0"/>
              <w:rPr>
                <w:rFonts w:eastAsia="Times New Roman" w:cs="Calibri"/>
                <w:color w:val="000000"/>
                <w:lang w:eastAsia="ru-RU"/>
              </w:rPr>
            </w:pPr>
            <w:r>
              <w:rPr>
                <w:rFonts w:eastAsia="Times New Roman" w:cs="Calibri"/>
                <w:color w:val="000000"/>
                <w:lang w:eastAsia="ru-RU"/>
              </w:rPr>
            </w:r>
          </w:p>
        </w:tc>
        <w:tc>
          <w:tcPr>
            <w:tcW w:w="851" w:type="dxa"/>
            <w:tcBorders>
              <w:right w:val="single" w:sz="8" w:space="0" w:color="000000"/>
            </w:tcBorders>
            <w:vAlign w:val="center"/>
          </w:tcPr>
          <w:p>
            <w:pPr>
              <w:pStyle w:val="Normal"/>
              <w:widowControl w:val="false"/>
              <w:spacing w:lineRule="auto" w:line="240" w:before="0" w:after="0"/>
              <w:rPr>
                <w:rFonts w:eastAsia="Times New Roman" w:cs="Calibri"/>
                <w:color w:val="000000"/>
                <w:lang w:eastAsia="ru-RU"/>
              </w:rPr>
            </w:pPr>
            <w:r>
              <w:rPr>
                <w:rFonts w:eastAsia="Times New Roman" w:cs="Calibri"/>
                <w:color w:val="000000"/>
                <w:lang w:eastAsia="ru-RU"/>
              </w:rPr>
            </w:r>
          </w:p>
        </w:tc>
        <w:tc>
          <w:tcPr>
            <w:tcW w:w="426" w:type="dxa"/>
            <w:vMerge w:val="restart"/>
            <w:tcBorders>
              <w:left w:val="single" w:sz="8" w:space="0" w:color="000000"/>
              <w:bottom w:val="single" w:sz="8" w:space="0" w:color="000000"/>
              <w:right w:val="single" w:sz="8" w:space="0" w:color="000000"/>
            </w:tcBorders>
            <w:vAlign w:val="center"/>
          </w:tcPr>
          <w:p>
            <w:pPr>
              <w:pStyle w:val="Normal"/>
              <w:widowControl w:val="false"/>
              <w:spacing w:lineRule="auto" w:line="240" w:before="0" w:after="0"/>
              <w:jc w:val="center"/>
              <w:rPr>
                <w:rFonts w:ascii="Times New Roman" w:hAnsi="Times New Roman" w:eastAsia="Times New Roman"/>
                <w:color w:val="000000"/>
                <w:sz w:val="16"/>
                <w:szCs w:val="16"/>
                <w:lang w:eastAsia="ru-RU"/>
              </w:rPr>
            </w:pPr>
            <w:r>
              <w:rPr>
                <w:rFonts w:eastAsia="Times New Roman" w:ascii="Times New Roman" w:hAnsi="Times New Roman"/>
                <w:color w:val="000000"/>
                <w:sz w:val="16"/>
                <w:szCs w:val="16"/>
                <w:lang w:eastAsia="ru-RU"/>
              </w:rPr>
              <w:t>начало года</w:t>
            </w:r>
          </w:p>
        </w:tc>
        <w:tc>
          <w:tcPr>
            <w:tcW w:w="425" w:type="dxa"/>
            <w:gridSpan w:val="2"/>
            <w:vMerge w:val="restart"/>
            <w:tcBorders>
              <w:left w:val="single" w:sz="8" w:space="0" w:color="000000"/>
              <w:bottom w:val="single" w:sz="8" w:space="0" w:color="000000"/>
              <w:right w:val="single" w:sz="8" w:space="0" w:color="000000"/>
            </w:tcBorders>
            <w:vAlign w:val="center"/>
          </w:tcPr>
          <w:p>
            <w:pPr>
              <w:pStyle w:val="Normal"/>
              <w:widowControl w:val="false"/>
              <w:spacing w:lineRule="auto" w:line="240" w:before="0" w:after="0"/>
              <w:jc w:val="center"/>
              <w:rPr>
                <w:rFonts w:ascii="Times New Roman" w:hAnsi="Times New Roman" w:eastAsia="Times New Roman"/>
                <w:color w:val="000000"/>
                <w:sz w:val="16"/>
                <w:szCs w:val="16"/>
                <w:lang w:eastAsia="ru-RU"/>
              </w:rPr>
            </w:pPr>
            <w:r>
              <w:rPr>
                <w:rFonts w:eastAsia="Times New Roman" w:ascii="Times New Roman" w:hAnsi="Times New Roman"/>
                <w:color w:val="000000"/>
                <w:sz w:val="16"/>
                <w:szCs w:val="16"/>
                <w:lang w:eastAsia="ru-RU"/>
              </w:rPr>
              <w:t>конец года</w:t>
            </w:r>
          </w:p>
        </w:tc>
        <w:tc>
          <w:tcPr>
            <w:tcW w:w="425" w:type="dxa"/>
            <w:gridSpan w:val="2"/>
            <w:vMerge w:val="restart"/>
            <w:tcBorders>
              <w:left w:val="single" w:sz="8" w:space="0" w:color="000000"/>
              <w:bottom w:val="single" w:sz="8" w:space="0" w:color="000000"/>
              <w:right w:val="single" w:sz="8" w:space="0" w:color="000000"/>
            </w:tcBorders>
            <w:vAlign w:val="center"/>
          </w:tcPr>
          <w:p>
            <w:pPr>
              <w:pStyle w:val="Normal"/>
              <w:widowControl w:val="false"/>
              <w:spacing w:lineRule="auto" w:line="240" w:before="0" w:after="0"/>
              <w:jc w:val="center"/>
              <w:rPr>
                <w:rFonts w:ascii="Times New Roman" w:hAnsi="Times New Roman" w:eastAsia="Times New Roman"/>
                <w:color w:val="000000"/>
                <w:sz w:val="16"/>
                <w:szCs w:val="16"/>
                <w:lang w:eastAsia="ru-RU"/>
              </w:rPr>
            </w:pPr>
            <w:r>
              <w:rPr>
                <w:rFonts w:eastAsia="Times New Roman" w:ascii="Times New Roman" w:hAnsi="Times New Roman"/>
                <w:color w:val="000000"/>
                <w:sz w:val="16"/>
                <w:szCs w:val="16"/>
                <w:lang w:eastAsia="ru-RU"/>
              </w:rPr>
              <w:t>начало года</w:t>
            </w:r>
          </w:p>
        </w:tc>
        <w:tc>
          <w:tcPr>
            <w:tcW w:w="425" w:type="dxa"/>
            <w:gridSpan w:val="2"/>
            <w:vMerge w:val="restart"/>
            <w:tcBorders>
              <w:left w:val="single" w:sz="8" w:space="0" w:color="000000"/>
              <w:bottom w:val="single" w:sz="8" w:space="0" w:color="000000"/>
              <w:right w:val="single" w:sz="8" w:space="0" w:color="000000"/>
            </w:tcBorders>
            <w:vAlign w:val="center"/>
          </w:tcPr>
          <w:p>
            <w:pPr>
              <w:pStyle w:val="Normal"/>
              <w:widowControl w:val="false"/>
              <w:spacing w:lineRule="auto" w:line="240" w:before="0" w:after="0"/>
              <w:jc w:val="center"/>
              <w:rPr>
                <w:rFonts w:ascii="Times New Roman" w:hAnsi="Times New Roman" w:eastAsia="Times New Roman"/>
                <w:color w:val="000000"/>
                <w:sz w:val="16"/>
                <w:szCs w:val="16"/>
                <w:lang w:eastAsia="ru-RU"/>
              </w:rPr>
            </w:pPr>
            <w:r>
              <w:rPr>
                <w:rFonts w:eastAsia="Times New Roman" w:ascii="Times New Roman" w:hAnsi="Times New Roman"/>
                <w:color w:val="000000"/>
                <w:sz w:val="16"/>
                <w:szCs w:val="16"/>
                <w:lang w:eastAsia="ru-RU"/>
              </w:rPr>
              <w:t>конец года</w:t>
            </w:r>
          </w:p>
        </w:tc>
        <w:tc>
          <w:tcPr>
            <w:tcW w:w="569" w:type="dxa"/>
            <w:vMerge w:val="restart"/>
            <w:tcBorders>
              <w:left w:val="single" w:sz="8" w:space="0" w:color="000000"/>
              <w:bottom w:val="single" w:sz="8" w:space="0" w:color="000000"/>
              <w:right w:val="single" w:sz="8" w:space="0" w:color="000000"/>
            </w:tcBorders>
            <w:vAlign w:val="center"/>
          </w:tcPr>
          <w:p>
            <w:pPr>
              <w:pStyle w:val="Normal"/>
              <w:widowControl w:val="false"/>
              <w:spacing w:lineRule="auto" w:line="240" w:before="0" w:after="0"/>
              <w:jc w:val="center"/>
              <w:rPr>
                <w:rFonts w:ascii="Times New Roman" w:hAnsi="Times New Roman" w:eastAsia="Times New Roman"/>
                <w:color w:val="000000"/>
                <w:sz w:val="16"/>
                <w:szCs w:val="16"/>
                <w:lang w:eastAsia="ru-RU"/>
              </w:rPr>
            </w:pPr>
            <w:r>
              <w:rPr>
                <w:rFonts w:eastAsia="Times New Roman" w:ascii="Times New Roman" w:hAnsi="Times New Roman"/>
                <w:color w:val="000000"/>
                <w:sz w:val="16"/>
                <w:szCs w:val="16"/>
                <w:lang w:eastAsia="ru-RU"/>
              </w:rPr>
              <w:t>начало года</w:t>
            </w:r>
          </w:p>
        </w:tc>
        <w:tc>
          <w:tcPr>
            <w:tcW w:w="426" w:type="dxa"/>
            <w:gridSpan w:val="2"/>
            <w:vMerge w:val="restart"/>
            <w:tcBorders>
              <w:left w:val="single" w:sz="8" w:space="0" w:color="000000"/>
              <w:bottom w:val="single" w:sz="8" w:space="0" w:color="000000"/>
              <w:right w:val="single" w:sz="8" w:space="0" w:color="000000"/>
            </w:tcBorders>
            <w:vAlign w:val="center"/>
          </w:tcPr>
          <w:p>
            <w:pPr>
              <w:pStyle w:val="Normal"/>
              <w:widowControl w:val="false"/>
              <w:spacing w:lineRule="auto" w:line="240" w:before="0" w:after="0"/>
              <w:jc w:val="center"/>
              <w:rPr>
                <w:rFonts w:ascii="Times New Roman" w:hAnsi="Times New Roman" w:eastAsia="Times New Roman"/>
                <w:color w:val="000000"/>
                <w:sz w:val="16"/>
                <w:szCs w:val="16"/>
                <w:lang w:eastAsia="ru-RU"/>
              </w:rPr>
            </w:pPr>
            <w:r>
              <w:rPr>
                <w:rFonts w:eastAsia="Times New Roman" w:ascii="Times New Roman" w:hAnsi="Times New Roman"/>
                <w:color w:val="000000"/>
                <w:sz w:val="16"/>
                <w:szCs w:val="16"/>
                <w:lang w:eastAsia="ru-RU"/>
              </w:rPr>
              <w:t>конец года</w:t>
            </w:r>
          </w:p>
        </w:tc>
        <w:tc>
          <w:tcPr>
            <w:tcW w:w="425" w:type="dxa"/>
            <w:gridSpan w:val="2"/>
            <w:vMerge w:val="restart"/>
            <w:tcBorders>
              <w:left w:val="single" w:sz="8" w:space="0" w:color="000000"/>
              <w:bottom w:val="single" w:sz="8" w:space="0" w:color="000000"/>
              <w:right w:val="single" w:sz="8" w:space="0" w:color="000000"/>
            </w:tcBorders>
            <w:vAlign w:val="center"/>
          </w:tcPr>
          <w:p>
            <w:pPr>
              <w:pStyle w:val="Normal"/>
              <w:widowControl w:val="false"/>
              <w:spacing w:lineRule="auto" w:line="240" w:before="0" w:after="0"/>
              <w:jc w:val="center"/>
              <w:rPr>
                <w:rFonts w:ascii="Times New Roman" w:hAnsi="Times New Roman" w:eastAsia="Times New Roman"/>
                <w:color w:val="000000"/>
                <w:sz w:val="16"/>
                <w:szCs w:val="16"/>
                <w:lang w:eastAsia="ru-RU"/>
              </w:rPr>
            </w:pPr>
            <w:r>
              <w:rPr>
                <w:rFonts w:eastAsia="Times New Roman" w:ascii="Times New Roman" w:hAnsi="Times New Roman"/>
                <w:color w:val="000000"/>
                <w:sz w:val="16"/>
                <w:szCs w:val="16"/>
                <w:lang w:eastAsia="ru-RU"/>
              </w:rPr>
              <w:t>начало года</w:t>
            </w:r>
          </w:p>
        </w:tc>
        <w:tc>
          <w:tcPr>
            <w:tcW w:w="683" w:type="dxa"/>
            <w:gridSpan w:val="3"/>
            <w:vMerge w:val="restart"/>
            <w:tcBorders>
              <w:left w:val="single" w:sz="8" w:space="0" w:color="000000"/>
              <w:bottom w:val="single" w:sz="8" w:space="0" w:color="000000"/>
              <w:right w:val="single" w:sz="8" w:space="0" w:color="000000"/>
            </w:tcBorders>
            <w:vAlign w:val="center"/>
          </w:tcPr>
          <w:p>
            <w:pPr>
              <w:pStyle w:val="Normal"/>
              <w:widowControl w:val="false"/>
              <w:spacing w:lineRule="auto" w:line="240" w:before="0" w:after="0"/>
              <w:jc w:val="center"/>
              <w:rPr>
                <w:rFonts w:ascii="Times New Roman" w:hAnsi="Times New Roman" w:eastAsia="Times New Roman"/>
                <w:color w:val="000000"/>
                <w:sz w:val="16"/>
                <w:szCs w:val="16"/>
                <w:lang w:eastAsia="ru-RU"/>
              </w:rPr>
            </w:pPr>
            <w:r>
              <w:rPr>
                <w:rFonts w:eastAsia="Times New Roman" w:ascii="Times New Roman" w:hAnsi="Times New Roman"/>
                <w:color w:val="000000"/>
                <w:sz w:val="16"/>
                <w:szCs w:val="16"/>
                <w:lang w:eastAsia="ru-RU"/>
              </w:rPr>
              <w:t>конец года</w:t>
            </w:r>
          </w:p>
        </w:tc>
        <w:tc>
          <w:tcPr>
            <w:tcW w:w="426" w:type="dxa"/>
            <w:gridSpan w:val="2"/>
            <w:vMerge w:val="restart"/>
            <w:tcBorders>
              <w:left w:val="single" w:sz="8" w:space="0" w:color="000000"/>
              <w:bottom w:val="single" w:sz="8" w:space="0" w:color="000000"/>
              <w:right w:val="single" w:sz="8" w:space="0" w:color="000000"/>
            </w:tcBorders>
            <w:vAlign w:val="center"/>
          </w:tcPr>
          <w:p>
            <w:pPr>
              <w:pStyle w:val="Normal"/>
              <w:widowControl w:val="false"/>
              <w:spacing w:lineRule="auto" w:line="240" w:before="0" w:after="0"/>
              <w:jc w:val="center"/>
              <w:rPr>
                <w:rFonts w:ascii="Times New Roman" w:hAnsi="Times New Roman" w:eastAsia="Times New Roman"/>
                <w:color w:val="000000"/>
                <w:sz w:val="16"/>
                <w:szCs w:val="16"/>
                <w:lang w:eastAsia="ru-RU"/>
              </w:rPr>
            </w:pPr>
            <w:r>
              <w:rPr>
                <w:rFonts w:eastAsia="Times New Roman" w:ascii="Times New Roman" w:hAnsi="Times New Roman"/>
                <w:color w:val="000000"/>
                <w:sz w:val="16"/>
                <w:szCs w:val="16"/>
                <w:lang w:eastAsia="ru-RU"/>
              </w:rPr>
              <w:t>начало года</w:t>
            </w:r>
          </w:p>
        </w:tc>
        <w:tc>
          <w:tcPr>
            <w:tcW w:w="710" w:type="dxa"/>
            <w:gridSpan w:val="2"/>
            <w:vMerge w:val="restart"/>
            <w:tcBorders>
              <w:left w:val="single" w:sz="8" w:space="0" w:color="000000"/>
              <w:bottom w:val="single" w:sz="8" w:space="0" w:color="000000"/>
              <w:right w:val="single" w:sz="8" w:space="0" w:color="000000"/>
            </w:tcBorders>
            <w:vAlign w:val="center"/>
          </w:tcPr>
          <w:p>
            <w:pPr>
              <w:pStyle w:val="Normal"/>
              <w:widowControl w:val="false"/>
              <w:spacing w:lineRule="auto" w:line="240" w:before="0" w:after="0"/>
              <w:jc w:val="center"/>
              <w:rPr>
                <w:rFonts w:ascii="Times New Roman" w:hAnsi="Times New Roman" w:eastAsia="Times New Roman"/>
                <w:color w:val="000000"/>
                <w:sz w:val="16"/>
                <w:szCs w:val="16"/>
                <w:lang w:eastAsia="ru-RU"/>
              </w:rPr>
            </w:pPr>
            <w:r>
              <w:rPr>
                <w:rFonts w:eastAsia="Times New Roman" w:ascii="Times New Roman" w:hAnsi="Times New Roman"/>
                <w:color w:val="000000"/>
                <w:sz w:val="16"/>
                <w:szCs w:val="16"/>
                <w:lang w:eastAsia="ru-RU"/>
              </w:rPr>
              <w:t>конец года</w:t>
            </w:r>
          </w:p>
        </w:tc>
        <w:tc>
          <w:tcPr>
            <w:tcW w:w="591" w:type="dxa"/>
            <w:gridSpan w:val="3"/>
            <w:vMerge w:val="restart"/>
            <w:tcBorders>
              <w:left w:val="single" w:sz="8" w:space="0" w:color="000000"/>
              <w:bottom w:val="single" w:sz="8" w:space="0" w:color="000000"/>
              <w:right w:val="single" w:sz="4" w:space="0" w:color="000000"/>
            </w:tcBorders>
            <w:vAlign w:val="center"/>
          </w:tcPr>
          <w:p>
            <w:pPr>
              <w:pStyle w:val="Normal"/>
              <w:widowControl w:val="false"/>
              <w:spacing w:lineRule="auto" w:line="240" w:before="0" w:after="0"/>
              <w:jc w:val="center"/>
              <w:rPr>
                <w:rFonts w:ascii="Times New Roman" w:hAnsi="Times New Roman" w:eastAsia="Times New Roman"/>
                <w:color w:val="000000"/>
                <w:sz w:val="16"/>
                <w:szCs w:val="16"/>
                <w:lang w:eastAsia="ru-RU"/>
              </w:rPr>
            </w:pPr>
            <w:r>
              <w:rPr>
                <w:rFonts w:eastAsia="Times New Roman" w:ascii="Times New Roman" w:hAnsi="Times New Roman"/>
                <w:color w:val="000000"/>
                <w:sz w:val="16"/>
                <w:szCs w:val="16"/>
                <w:lang w:eastAsia="ru-RU"/>
              </w:rPr>
              <w:t>начало года</w:t>
            </w:r>
          </w:p>
        </w:tc>
        <w:tc>
          <w:tcPr>
            <w:tcW w:w="850" w:type="dxa"/>
            <w:gridSpan w:val="2"/>
            <w:vMerge w:val="restart"/>
            <w:tcBorders>
              <w:left w:val="single" w:sz="4" w:space="0" w:color="000000"/>
              <w:bottom w:val="single" w:sz="8" w:space="0" w:color="000000"/>
              <w:right w:val="single" w:sz="8" w:space="0" w:color="000000"/>
            </w:tcBorders>
            <w:vAlign w:val="center"/>
          </w:tcPr>
          <w:p>
            <w:pPr>
              <w:pStyle w:val="Normal"/>
              <w:widowControl w:val="false"/>
              <w:spacing w:lineRule="auto" w:line="240" w:before="0" w:after="0"/>
              <w:jc w:val="center"/>
              <w:rPr>
                <w:rFonts w:ascii="Times New Roman" w:hAnsi="Times New Roman" w:eastAsia="Times New Roman"/>
                <w:color w:val="000000"/>
                <w:sz w:val="16"/>
                <w:szCs w:val="16"/>
                <w:lang w:eastAsia="ru-RU"/>
              </w:rPr>
            </w:pPr>
            <w:r>
              <w:rPr>
                <w:rFonts w:eastAsia="Times New Roman" w:ascii="Times New Roman" w:hAnsi="Times New Roman"/>
                <w:color w:val="000000"/>
                <w:sz w:val="16"/>
                <w:szCs w:val="16"/>
                <w:lang w:eastAsia="ru-RU"/>
              </w:rPr>
              <w:t>конец года</w:t>
            </w:r>
          </w:p>
        </w:tc>
        <w:tc>
          <w:tcPr>
            <w:tcW w:w="962" w:type="dxa"/>
            <w:gridSpan w:val="2"/>
            <w:tcBorders/>
            <w:vAlign w:val="bottom"/>
          </w:tcPr>
          <w:p>
            <w:pPr>
              <w:pStyle w:val="Normal"/>
              <w:widowControl w:val="false"/>
              <w:spacing w:before="0" w:after="0"/>
              <w:rPr>
                <w:rFonts w:ascii="Calibri" w:hAnsi="Calibri" w:eastAsia="Calibri" w:cs="" w:asciiTheme="minorHAnsi" w:cstheme="minorBidi" w:eastAsiaTheme="minorHAnsi" w:hAnsiTheme="minorHAnsi"/>
              </w:rPr>
            </w:pPr>
            <w:r>
              <w:rPr>
                <w:rFonts w:eastAsia="Calibri" w:cs="" w:cstheme="minorBidi" w:eastAsiaTheme="minorHAnsi"/>
              </w:rPr>
            </w:r>
          </w:p>
        </w:tc>
        <w:tc>
          <w:tcPr>
            <w:tcW w:w="253" w:type="dxa"/>
            <w:tcBorders/>
          </w:tcPr>
          <w:p>
            <w:pPr>
              <w:pStyle w:val="Normal"/>
              <w:widowControl w:val="false"/>
              <w:spacing w:before="0" w:after="200"/>
              <w:rPr/>
            </w:pPr>
            <w:r>
              <w:rPr/>
            </w:r>
          </w:p>
        </w:tc>
      </w:tr>
      <w:tr>
        <w:trPr>
          <w:trHeight w:val="315" w:hRule="atLeast"/>
        </w:trPr>
        <w:tc>
          <w:tcPr>
            <w:tcW w:w="850" w:type="dxa"/>
            <w:tcBorders>
              <w:left w:val="single" w:sz="8" w:space="0" w:color="000000"/>
              <w:bottom w:val="single" w:sz="8" w:space="0" w:color="000000"/>
              <w:right w:val="single" w:sz="8" w:space="0" w:color="000000"/>
            </w:tcBorders>
            <w:vAlign w:val="center"/>
          </w:tcPr>
          <w:p>
            <w:pPr>
              <w:pStyle w:val="Normal"/>
              <w:widowControl w:val="false"/>
              <w:spacing w:lineRule="auto" w:line="240" w:before="0" w:after="0"/>
              <w:rPr>
                <w:rFonts w:eastAsia="Times New Roman" w:cs="Calibri"/>
                <w:color w:val="000000"/>
                <w:lang w:eastAsia="ru-RU"/>
              </w:rPr>
            </w:pPr>
            <w:r>
              <w:rPr>
                <w:rFonts w:eastAsia="Times New Roman" w:cs="Calibri"/>
                <w:color w:val="000000"/>
                <w:lang w:eastAsia="ru-RU"/>
              </w:rPr>
            </w:r>
          </w:p>
        </w:tc>
        <w:tc>
          <w:tcPr>
            <w:tcW w:w="851" w:type="dxa"/>
            <w:tcBorders>
              <w:bottom w:val="single" w:sz="8" w:space="0" w:color="000000"/>
              <w:right w:val="single" w:sz="8" w:space="0" w:color="000000"/>
            </w:tcBorders>
            <w:vAlign w:val="center"/>
          </w:tcPr>
          <w:p>
            <w:pPr>
              <w:pStyle w:val="Normal"/>
              <w:widowControl w:val="false"/>
              <w:spacing w:lineRule="auto" w:line="240" w:before="0" w:after="0"/>
              <w:rPr>
                <w:rFonts w:eastAsia="Times New Roman" w:cs="Calibri"/>
                <w:color w:val="000000"/>
                <w:lang w:eastAsia="ru-RU"/>
              </w:rPr>
            </w:pPr>
            <w:r>
              <w:rPr>
                <w:rFonts w:eastAsia="Times New Roman" w:cs="Calibri"/>
                <w:color w:val="000000"/>
                <w:lang w:eastAsia="ru-RU"/>
              </w:rPr>
            </w:r>
          </w:p>
        </w:tc>
        <w:tc>
          <w:tcPr>
            <w:tcW w:w="426" w:type="dxa"/>
            <w:vMerge w:val="continue"/>
            <w:tcBorders>
              <w:left w:val="single" w:sz="8" w:space="0" w:color="000000"/>
              <w:bottom w:val="single" w:sz="8" w:space="0" w:color="000000"/>
              <w:right w:val="single" w:sz="8" w:space="0" w:color="000000"/>
            </w:tcBorders>
            <w:vAlign w:val="center"/>
          </w:tcPr>
          <w:p>
            <w:pPr>
              <w:pStyle w:val="Normal"/>
              <w:widowControl w:val="false"/>
              <w:spacing w:lineRule="auto" w:line="240" w:before="0" w:after="0"/>
              <w:rPr>
                <w:rFonts w:ascii="Times New Roman" w:hAnsi="Times New Roman" w:eastAsia="Times New Roman"/>
                <w:color w:val="000000"/>
                <w:sz w:val="16"/>
                <w:szCs w:val="16"/>
                <w:lang w:eastAsia="ru-RU"/>
              </w:rPr>
            </w:pPr>
            <w:r>
              <w:rPr>
                <w:rFonts w:eastAsia="Times New Roman" w:ascii="Times New Roman" w:hAnsi="Times New Roman"/>
                <w:color w:val="000000"/>
                <w:sz w:val="16"/>
                <w:szCs w:val="16"/>
                <w:lang w:eastAsia="ru-RU"/>
              </w:rPr>
            </w:r>
          </w:p>
        </w:tc>
        <w:tc>
          <w:tcPr>
            <w:tcW w:w="425" w:type="dxa"/>
            <w:gridSpan w:val="2"/>
            <w:vMerge w:val="continue"/>
            <w:tcBorders>
              <w:left w:val="single" w:sz="8" w:space="0" w:color="000000"/>
              <w:bottom w:val="single" w:sz="8" w:space="0" w:color="000000"/>
              <w:right w:val="single" w:sz="8" w:space="0" w:color="000000"/>
            </w:tcBorders>
            <w:vAlign w:val="center"/>
          </w:tcPr>
          <w:p>
            <w:pPr>
              <w:pStyle w:val="Normal"/>
              <w:widowControl w:val="false"/>
              <w:spacing w:lineRule="auto" w:line="240" w:before="0" w:after="0"/>
              <w:rPr>
                <w:rFonts w:ascii="Times New Roman" w:hAnsi="Times New Roman" w:eastAsia="Times New Roman"/>
                <w:color w:val="000000"/>
                <w:sz w:val="16"/>
                <w:szCs w:val="16"/>
                <w:lang w:eastAsia="ru-RU"/>
              </w:rPr>
            </w:pPr>
            <w:r>
              <w:rPr>
                <w:rFonts w:eastAsia="Times New Roman" w:ascii="Times New Roman" w:hAnsi="Times New Roman"/>
                <w:color w:val="000000"/>
                <w:sz w:val="16"/>
                <w:szCs w:val="16"/>
                <w:lang w:eastAsia="ru-RU"/>
              </w:rPr>
            </w:r>
          </w:p>
        </w:tc>
        <w:tc>
          <w:tcPr>
            <w:tcW w:w="425" w:type="dxa"/>
            <w:gridSpan w:val="2"/>
            <w:vMerge w:val="continue"/>
            <w:tcBorders>
              <w:left w:val="single" w:sz="8" w:space="0" w:color="000000"/>
              <w:bottom w:val="single" w:sz="8" w:space="0" w:color="000000"/>
              <w:right w:val="single" w:sz="8" w:space="0" w:color="000000"/>
            </w:tcBorders>
            <w:vAlign w:val="center"/>
          </w:tcPr>
          <w:p>
            <w:pPr>
              <w:pStyle w:val="Normal"/>
              <w:widowControl w:val="false"/>
              <w:spacing w:lineRule="auto" w:line="240" w:before="0" w:after="0"/>
              <w:rPr>
                <w:rFonts w:ascii="Times New Roman" w:hAnsi="Times New Roman" w:eastAsia="Times New Roman"/>
                <w:color w:val="000000"/>
                <w:sz w:val="16"/>
                <w:szCs w:val="16"/>
                <w:lang w:eastAsia="ru-RU"/>
              </w:rPr>
            </w:pPr>
            <w:r>
              <w:rPr>
                <w:rFonts w:eastAsia="Times New Roman" w:ascii="Times New Roman" w:hAnsi="Times New Roman"/>
                <w:color w:val="000000"/>
                <w:sz w:val="16"/>
                <w:szCs w:val="16"/>
                <w:lang w:eastAsia="ru-RU"/>
              </w:rPr>
            </w:r>
          </w:p>
        </w:tc>
        <w:tc>
          <w:tcPr>
            <w:tcW w:w="425" w:type="dxa"/>
            <w:gridSpan w:val="2"/>
            <w:vMerge w:val="continue"/>
            <w:tcBorders>
              <w:left w:val="single" w:sz="8" w:space="0" w:color="000000"/>
              <w:bottom w:val="single" w:sz="8" w:space="0" w:color="000000"/>
              <w:right w:val="single" w:sz="8" w:space="0" w:color="000000"/>
            </w:tcBorders>
            <w:vAlign w:val="center"/>
          </w:tcPr>
          <w:p>
            <w:pPr>
              <w:pStyle w:val="Normal"/>
              <w:widowControl w:val="false"/>
              <w:spacing w:lineRule="auto" w:line="240" w:before="0" w:after="0"/>
              <w:rPr>
                <w:rFonts w:ascii="Times New Roman" w:hAnsi="Times New Roman" w:eastAsia="Times New Roman"/>
                <w:color w:val="000000"/>
                <w:sz w:val="16"/>
                <w:szCs w:val="16"/>
                <w:lang w:eastAsia="ru-RU"/>
              </w:rPr>
            </w:pPr>
            <w:r>
              <w:rPr>
                <w:rFonts w:eastAsia="Times New Roman" w:ascii="Times New Roman" w:hAnsi="Times New Roman"/>
                <w:color w:val="000000"/>
                <w:sz w:val="16"/>
                <w:szCs w:val="16"/>
                <w:lang w:eastAsia="ru-RU"/>
              </w:rPr>
            </w:r>
          </w:p>
        </w:tc>
        <w:tc>
          <w:tcPr>
            <w:tcW w:w="569" w:type="dxa"/>
            <w:vMerge w:val="continue"/>
            <w:tcBorders>
              <w:left w:val="single" w:sz="8" w:space="0" w:color="000000"/>
              <w:bottom w:val="single" w:sz="8" w:space="0" w:color="000000"/>
              <w:right w:val="single" w:sz="8" w:space="0" w:color="000000"/>
            </w:tcBorders>
            <w:vAlign w:val="center"/>
          </w:tcPr>
          <w:p>
            <w:pPr>
              <w:pStyle w:val="Normal"/>
              <w:widowControl w:val="false"/>
              <w:spacing w:lineRule="auto" w:line="240" w:before="0" w:after="0"/>
              <w:rPr>
                <w:rFonts w:ascii="Times New Roman" w:hAnsi="Times New Roman" w:eastAsia="Times New Roman"/>
                <w:color w:val="000000"/>
                <w:sz w:val="16"/>
                <w:szCs w:val="16"/>
                <w:lang w:eastAsia="ru-RU"/>
              </w:rPr>
            </w:pPr>
            <w:r>
              <w:rPr>
                <w:rFonts w:eastAsia="Times New Roman" w:ascii="Times New Roman" w:hAnsi="Times New Roman"/>
                <w:color w:val="000000"/>
                <w:sz w:val="16"/>
                <w:szCs w:val="16"/>
                <w:lang w:eastAsia="ru-RU"/>
              </w:rPr>
            </w:r>
          </w:p>
        </w:tc>
        <w:tc>
          <w:tcPr>
            <w:tcW w:w="426" w:type="dxa"/>
            <w:gridSpan w:val="2"/>
            <w:vMerge w:val="continue"/>
            <w:tcBorders>
              <w:left w:val="single" w:sz="8" w:space="0" w:color="000000"/>
              <w:bottom w:val="single" w:sz="8" w:space="0" w:color="000000"/>
              <w:right w:val="single" w:sz="8" w:space="0" w:color="000000"/>
            </w:tcBorders>
            <w:vAlign w:val="center"/>
          </w:tcPr>
          <w:p>
            <w:pPr>
              <w:pStyle w:val="Normal"/>
              <w:widowControl w:val="false"/>
              <w:spacing w:lineRule="auto" w:line="240" w:before="0" w:after="0"/>
              <w:rPr>
                <w:rFonts w:ascii="Times New Roman" w:hAnsi="Times New Roman" w:eastAsia="Times New Roman"/>
                <w:color w:val="000000"/>
                <w:sz w:val="16"/>
                <w:szCs w:val="16"/>
                <w:lang w:eastAsia="ru-RU"/>
              </w:rPr>
            </w:pPr>
            <w:r>
              <w:rPr>
                <w:rFonts w:eastAsia="Times New Roman" w:ascii="Times New Roman" w:hAnsi="Times New Roman"/>
                <w:color w:val="000000"/>
                <w:sz w:val="16"/>
                <w:szCs w:val="16"/>
                <w:lang w:eastAsia="ru-RU"/>
              </w:rPr>
            </w:r>
          </w:p>
        </w:tc>
        <w:tc>
          <w:tcPr>
            <w:tcW w:w="425" w:type="dxa"/>
            <w:gridSpan w:val="2"/>
            <w:vMerge w:val="continue"/>
            <w:tcBorders>
              <w:left w:val="single" w:sz="8" w:space="0" w:color="000000"/>
              <w:bottom w:val="single" w:sz="8" w:space="0" w:color="000000"/>
              <w:right w:val="single" w:sz="8" w:space="0" w:color="000000"/>
            </w:tcBorders>
            <w:vAlign w:val="center"/>
          </w:tcPr>
          <w:p>
            <w:pPr>
              <w:pStyle w:val="Normal"/>
              <w:widowControl w:val="false"/>
              <w:spacing w:lineRule="auto" w:line="240" w:before="0" w:after="0"/>
              <w:rPr>
                <w:rFonts w:ascii="Times New Roman" w:hAnsi="Times New Roman" w:eastAsia="Times New Roman"/>
                <w:color w:val="000000"/>
                <w:sz w:val="16"/>
                <w:szCs w:val="16"/>
                <w:lang w:eastAsia="ru-RU"/>
              </w:rPr>
            </w:pPr>
            <w:r>
              <w:rPr>
                <w:rFonts w:eastAsia="Times New Roman" w:ascii="Times New Roman" w:hAnsi="Times New Roman"/>
                <w:color w:val="000000"/>
                <w:sz w:val="16"/>
                <w:szCs w:val="16"/>
                <w:lang w:eastAsia="ru-RU"/>
              </w:rPr>
            </w:r>
          </w:p>
        </w:tc>
        <w:tc>
          <w:tcPr>
            <w:tcW w:w="683" w:type="dxa"/>
            <w:gridSpan w:val="3"/>
            <w:vMerge w:val="continue"/>
            <w:tcBorders>
              <w:left w:val="single" w:sz="8" w:space="0" w:color="000000"/>
              <w:bottom w:val="single" w:sz="8" w:space="0" w:color="000000"/>
              <w:right w:val="single" w:sz="8" w:space="0" w:color="000000"/>
            </w:tcBorders>
            <w:vAlign w:val="center"/>
          </w:tcPr>
          <w:p>
            <w:pPr>
              <w:pStyle w:val="Normal"/>
              <w:widowControl w:val="false"/>
              <w:spacing w:lineRule="auto" w:line="240" w:before="0" w:after="0"/>
              <w:rPr>
                <w:rFonts w:ascii="Times New Roman" w:hAnsi="Times New Roman" w:eastAsia="Times New Roman"/>
                <w:color w:val="000000"/>
                <w:sz w:val="16"/>
                <w:szCs w:val="16"/>
                <w:lang w:eastAsia="ru-RU"/>
              </w:rPr>
            </w:pPr>
            <w:r>
              <w:rPr>
                <w:rFonts w:eastAsia="Times New Roman" w:ascii="Times New Roman" w:hAnsi="Times New Roman"/>
                <w:color w:val="000000"/>
                <w:sz w:val="16"/>
                <w:szCs w:val="16"/>
                <w:lang w:eastAsia="ru-RU"/>
              </w:rPr>
            </w:r>
          </w:p>
        </w:tc>
        <w:tc>
          <w:tcPr>
            <w:tcW w:w="426" w:type="dxa"/>
            <w:gridSpan w:val="2"/>
            <w:vMerge w:val="continue"/>
            <w:tcBorders>
              <w:left w:val="single" w:sz="8" w:space="0" w:color="000000"/>
              <w:bottom w:val="single" w:sz="8" w:space="0" w:color="000000"/>
              <w:right w:val="single" w:sz="8" w:space="0" w:color="000000"/>
            </w:tcBorders>
            <w:vAlign w:val="center"/>
          </w:tcPr>
          <w:p>
            <w:pPr>
              <w:pStyle w:val="Normal"/>
              <w:widowControl w:val="false"/>
              <w:spacing w:lineRule="auto" w:line="240" w:before="0" w:after="0"/>
              <w:rPr>
                <w:rFonts w:ascii="Times New Roman" w:hAnsi="Times New Roman" w:eastAsia="Times New Roman"/>
                <w:color w:val="000000"/>
                <w:sz w:val="16"/>
                <w:szCs w:val="16"/>
                <w:lang w:eastAsia="ru-RU"/>
              </w:rPr>
            </w:pPr>
            <w:r>
              <w:rPr>
                <w:rFonts w:eastAsia="Times New Roman" w:ascii="Times New Roman" w:hAnsi="Times New Roman"/>
                <w:color w:val="000000"/>
                <w:sz w:val="16"/>
                <w:szCs w:val="16"/>
                <w:lang w:eastAsia="ru-RU"/>
              </w:rPr>
            </w:r>
          </w:p>
        </w:tc>
        <w:tc>
          <w:tcPr>
            <w:tcW w:w="710" w:type="dxa"/>
            <w:gridSpan w:val="2"/>
            <w:vMerge w:val="continue"/>
            <w:tcBorders>
              <w:left w:val="single" w:sz="8" w:space="0" w:color="000000"/>
              <w:bottom w:val="single" w:sz="8" w:space="0" w:color="000000"/>
              <w:right w:val="single" w:sz="8" w:space="0" w:color="000000"/>
            </w:tcBorders>
            <w:vAlign w:val="center"/>
          </w:tcPr>
          <w:p>
            <w:pPr>
              <w:pStyle w:val="Normal"/>
              <w:widowControl w:val="false"/>
              <w:spacing w:lineRule="auto" w:line="240" w:before="0" w:after="0"/>
              <w:rPr>
                <w:rFonts w:ascii="Times New Roman" w:hAnsi="Times New Roman" w:eastAsia="Times New Roman"/>
                <w:color w:val="000000"/>
                <w:sz w:val="16"/>
                <w:szCs w:val="16"/>
                <w:lang w:eastAsia="ru-RU"/>
              </w:rPr>
            </w:pPr>
            <w:r>
              <w:rPr>
                <w:rFonts w:eastAsia="Times New Roman" w:ascii="Times New Roman" w:hAnsi="Times New Roman"/>
                <w:color w:val="000000"/>
                <w:sz w:val="16"/>
                <w:szCs w:val="16"/>
                <w:lang w:eastAsia="ru-RU"/>
              </w:rPr>
            </w:r>
          </w:p>
        </w:tc>
        <w:tc>
          <w:tcPr>
            <w:tcW w:w="591" w:type="dxa"/>
            <w:gridSpan w:val="3"/>
            <w:vMerge w:val="continue"/>
            <w:tcBorders>
              <w:left w:val="single" w:sz="8" w:space="0" w:color="000000"/>
              <w:bottom w:val="single" w:sz="8" w:space="0" w:color="000000"/>
              <w:right w:val="single" w:sz="4" w:space="0" w:color="000000"/>
            </w:tcBorders>
            <w:vAlign w:val="center"/>
          </w:tcPr>
          <w:p>
            <w:pPr>
              <w:pStyle w:val="Normal"/>
              <w:widowControl w:val="false"/>
              <w:spacing w:lineRule="auto" w:line="240" w:before="0" w:after="0"/>
              <w:rPr>
                <w:rFonts w:ascii="Times New Roman" w:hAnsi="Times New Roman" w:eastAsia="Times New Roman"/>
                <w:color w:val="000000"/>
                <w:sz w:val="16"/>
                <w:szCs w:val="16"/>
                <w:lang w:eastAsia="ru-RU"/>
              </w:rPr>
            </w:pPr>
            <w:r>
              <w:rPr>
                <w:rFonts w:eastAsia="Times New Roman" w:ascii="Times New Roman" w:hAnsi="Times New Roman"/>
                <w:color w:val="000000"/>
                <w:sz w:val="16"/>
                <w:szCs w:val="16"/>
                <w:lang w:eastAsia="ru-RU"/>
              </w:rPr>
            </w:r>
          </w:p>
        </w:tc>
        <w:tc>
          <w:tcPr>
            <w:tcW w:w="850" w:type="dxa"/>
            <w:gridSpan w:val="2"/>
            <w:vMerge w:val="continue"/>
            <w:tcBorders>
              <w:left w:val="single" w:sz="4" w:space="0" w:color="000000"/>
              <w:bottom w:val="single" w:sz="8" w:space="0" w:color="000000"/>
              <w:right w:val="single" w:sz="8" w:space="0" w:color="000000"/>
            </w:tcBorders>
            <w:vAlign w:val="center"/>
          </w:tcPr>
          <w:p>
            <w:pPr>
              <w:pStyle w:val="Normal"/>
              <w:widowControl w:val="false"/>
              <w:spacing w:lineRule="auto" w:line="240" w:before="0" w:after="0"/>
              <w:rPr>
                <w:rFonts w:ascii="Times New Roman" w:hAnsi="Times New Roman" w:eastAsia="Times New Roman"/>
                <w:color w:val="000000"/>
                <w:sz w:val="16"/>
                <w:szCs w:val="16"/>
                <w:lang w:eastAsia="ru-RU"/>
              </w:rPr>
            </w:pPr>
            <w:r>
              <w:rPr>
                <w:rFonts w:eastAsia="Times New Roman" w:ascii="Times New Roman" w:hAnsi="Times New Roman"/>
                <w:color w:val="000000"/>
                <w:sz w:val="16"/>
                <w:szCs w:val="16"/>
                <w:lang w:eastAsia="ru-RU"/>
              </w:rPr>
            </w:r>
          </w:p>
        </w:tc>
        <w:tc>
          <w:tcPr>
            <w:tcW w:w="962" w:type="dxa"/>
            <w:gridSpan w:val="2"/>
            <w:tcBorders/>
            <w:vAlign w:val="bottom"/>
          </w:tcPr>
          <w:p>
            <w:pPr>
              <w:pStyle w:val="Normal"/>
              <w:widowControl w:val="false"/>
              <w:spacing w:before="0" w:after="0"/>
              <w:rPr>
                <w:rFonts w:ascii="Calibri" w:hAnsi="Calibri" w:eastAsia="Calibri" w:cs="" w:asciiTheme="minorHAnsi" w:cstheme="minorBidi" w:eastAsiaTheme="minorHAnsi" w:hAnsiTheme="minorHAnsi"/>
              </w:rPr>
            </w:pPr>
            <w:r>
              <w:rPr>
                <w:rFonts w:eastAsia="Calibri" w:cs="" w:cstheme="minorBidi" w:eastAsiaTheme="minorHAnsi"/>
              </w:rPr>
            </w:r>
          </w:p>
        </w:tc>
        <w:tc>
          <w:tcPr>
            <w:tcW w:w="253" w:type="dxa"/>
            <w:tcBorders/>
          </w:tcPr>
          <w:p>
            <w:pPr>
              <w:pStyle w:val="Normal"/>
              <w:widowControl w:val="false"/>
              <w:spacing w:before="0" w:after="200"/>
              <w:rPr/>
            </w:pPr>
            <w:r>
              <w:rPr/>
            </w:r>
          </w:p>
        </w:tc>
      </w:tr>
      <w:tr>
        <w:trPr>
          <w:trHeight w:val="315" w:hRule="atLeast"/>
        </w:trPr>
        <w:tc>
          <w:tcPr>
            <w:tcW w:w="850" w:type="dxa"/>
            <w:tcBorders>
              <w:left w:val="single" w:sz="8" w:space="0" w:color="000000"/>
              <w:bottom w:val="single" w:sz="8" w:space="0" w:color="000000"/>
              <w:right w:val="single" w:sz="8" w:space="0" w:color="000000"/>
            </w:tcBorders>
            <w:vAlign w:val="center"/>
          </w:tcPr>
          <w:p>
            <w:pPr>
              <w:pStyle w:val="Normal"/>
              <w:widowControl w:val="false"/>
              <w:spacing w:lineRule="auto" w:line="240" w:before="0" w:after="0"/>
              <w:jc w:val="center"/>
              <w:rPr>
                <w:rFonts w:ascii="Times New Roman" w:hAnsi="Times New Roman" w:eastAsia="Times New Roman"/>
                <w:color w:val="000000"/>
                <w:sz w:val="16"/>
                <w:szCs w:val="16"/>
                <w:lang w:eastAsia="ru-RU"/>
              </w:rPr>
            </w:pPr>
            <w:r>
              <w:rPr>
                <w:rFonts w:eastAsia="Times New Roman" w:ascii="Times New Roman" w:hAnsi="Times New Roman"/>
                <w:color w:val="000000"/>
                <w:sz w:val="16"/>
                <w:szCs w:val="16"/>
                <w:lang w:eastAsia="ru-RU"/>
              </w:rPr>
              <w:t>1</w:t>
            </w:r>
          </w:p>
        </w:tc>
        <w:tc>
          <w:tcPr>
            <w:tcW w:w="851" w:type="dxa"/>
            <w:tcBorders>
              <w:bottom w:val="single" w:sz="8" w:space="0" w:color="000000"/>
              <w:right w:val="single" w:sz="8" w:space="0" w:color="000000"/>
            </w:tcBorders>
            <w:vAlign w:val="center"/>
          </w:tcPr>
          <w:p>
            <w:pPr>
              <w:pStyle w:val="Normal"/>
              <w:widowControl w:val="false"/>
              <w:spacing w:lineRule="auto" w:line="240" w:before="0" w:after="0"/>
              <w:jc w:val="center"/>
              <w:rPr>
                <w:rFonts w:ascii="Times New Roman" w:hAnsi="Times New Roman" w:eastAsia="Times New Roman"/>
                <w:color w:val="000000"/>
                <w:sz w:val="16"/>
                <w:szCs w:val="16"/>
                <w:lang w:eastAsia="ru-RU"/>
              </w:rPr>
            </w:pPr>
            <w:r>
              <w:rPr>
                <w:rFonts w:eastAsia="Times New Roman" w:ascii="Times New Roman" w:hAnsi="Times New Roman"/>
                <w:color w:val="000000"/>
                <w:sz w:val="16"/>
                <w:szCs w:val="16"/>
                <w:lang w:eastAsia="ru-RU"/>
              </w:rPr>
              <w:t>2</w:t>
            </w:r>
          </w:p>
        </w:tc>
        <w:tc>
          <w:tcPr>
            <w:tcW w:w="426" w:type="dxa"/>
            <w:tcBorders>
              <w:bottom w:val="single" w:sz="8" w:space="0" w:color="000000"/>
              <w:right w:val="single" w:sz="8" w:space="0" w:color="000000"/>
            </w:tcBorders>
            <w:vAlign w:val="center"/>
          </w:tcPr>
          <w:p>
            <w:pPr>
              <w:pStyle w:val="Normal"/>
              <w:widowControl w:val="false"/>
              <w:spacing w:lineRule="auto" w:line="240" w:before="0" w:after="0"/>
              <w:jc w:val="center"/>
              <w:rPr>
                <w:rFonts w:ascii="Times New Roman" w:hAnsi="Times New Roman" w:eastAsia="Times New Roman"/>
                <w:color w:val="000000"/>
                <w:sz w:val="16"/>
                <w:szCs w:val="16"/>
                <w:lang w:eastAsia="ru-RU"/>
              </w:rPr>
            </w:pPr>
            <w:r>
              <w:rPr>
                <w:rFonts w:eastAsia="Times New Roman" w:ascii="Times New Roman" w:hAnsi="Times New Roman"/>
                <w:color w:val="000000"/>
                <w:sz w:val="16"/>
                <w:szCs w:val="16"/>
                <w:lang w:eastAsia="ru-RU"/>
              </w:rPr>
              <w:t>3</w:t>
            </w:r>
          </w:p>
        </w:tc>
        <w:tc>
          <w:tcPr>
            <w:tcW w:w="425" w:type="dxa"/>
            <w:gridSpan w:val="2"/>
            <w:tcBorders>
              <w:bottom w:val="single" w:sz="8" w:space="0" w:color="000000"/>
              <w:right w:val="single" w:sz="8" w:space="0" w:color="000000"/>
            </w:tcBorders>
            <w:vAlign w:val="center"/>
          </w:tcPr>
          <w:p>
            <w:pPr>
              <w:pStyle w:val="Normal"/>
              <w:widowControl w:val="false"/>
              <w:spacing w:lineRule="auto" w:line="240" w:before="0" w:after="0"/>
              <w:jc w:val="center"/>
              <w:rPr>
                <w:rFonts w:ascii="Times New Roman" w:hAnsi="Times New Roman" w:eastAsia="Times New Roman"/>
                <w:color w:val="000000"/>
                <w:sz w:val="16"/>
                <w:szCs w:val="16"/>
                <w:lang w:eastAsia="ru-RU"/>
              </w:rPr>
            </w:pPr>
            <w:r>
              <w:rPr>
                <w:rFonts w:eastAsia="Times New Roman" w:ascii="Times New Roman" w:hAnsi="Times New Roman"/>
                <w:color w:val="000000"/>
                <w:sz w:val="16"/>
                <w:szCs w:val="16"/>
                <w:lang w:eastAsia="ru-RU"/>
              </w:rPr>
              <w:t>4</w:t>
            </w:r>
          </w:p>
        </w:tc>
        <w:tc>
          <w:tcPr>
            <w:tcW w:w="425" w:type="dxa"/>
            <w:gridSpan w:val="2"/>
            <w:tcBorders>
              <w:bottom w:val="single" w:sz="8" w:space="0" w:color="000000"/>
              <w:right w:val="single" w:sz="8" w:space="0" w:color="000000"/>
            </w:tcBorders>
            <w:vAlign w:val="center"/>
          </w:tcPr>
          <w:p>
            <w:pPr>
              <w:pStyle w:val="Normal"/>
              <w:widowControl w:val="false"/>
              <w:spacing w:lineRule="auto" w:line="240" w:before="0" w:after="0"/>
              <w:jc w:val="center"/>
              <w:rPr>
                <w:rFonts w:ascii="Times New Roman" w:hAnsi="Times New Roman" w:eastAsia="Times New Roman"/>
                <w:color w:val="000000"/>
                <w:sz w:val="16"/>
                <w:szCs w:val="16"/>
                <w:lang w:eastAsia="ru-RU"/>
              </w:rPr>
            </w:pPr>
            <w:r>
              <w:rPr>
                <w:rFonts w:eastAsia="Times New Roman" w:ascii="Times New Roman" w:hAnsi="Times New Roman"/>
                <w:color w:val="000000"/>
                <w:sz w:val="16"/>
                <w:szCs w:val="16"/>
                <w:lang w:eastAsia="ru-RU"/>
              </w:rPr>
              <w:t>5</w:t>
            </w:r>
          </w:p>
        </w:tc>
        <w:tc>
          <w:tcPr>
            <w:tcW w:w="425" w:type="dxa"/>
            <w:gridSpan w:val="2"/>
            <w:tcBorders>
              <w:bottom w:val="single" w:sz="8" w:space="0" w:color="000000"/>
              <w:right w:val="single" w:sz="8" w:space="0" w:color="000000"/>
            </w:tcBorders>
            <w:vAlign w:val="center"/>
          </w:tcPr>
          <w:p>
            <w:pPr>
              <w:pStyle w:val="Normal"/>
              <w:widowControl w:val="false"/>
              <w:spacing w:lineRule="auto" w:line="240" w:before="0" w:after="0"/>
              <w:jc w:val="center"/>
              <w:rPr>
                <w:rFonts w:ascii="Times New Roman" w:hAnsi="Times New Roman" w:eastAsia="Times New Roman"/>
                <w:color w:val="000000"/>
                <w:sz w:val="16"/>
                <w:szCs w:val="16"/>
                <w:lang w:eastAsia="ru-RU"/>
              </w:rPr>
            </w:pPr>
            <w:r>
              <w:rPr>
                <w:rFonts w:eastAsia="Times New Roman" w:ascii="Times New Roman" w:hAnsi="Times New Roman"/>
                <w:color w:val="000000"/>
                <w:sz w:val="16"/>
                <w:szCs w:val="16"/>
                <w:lang w:eastAsia="ru-RU"/>
              </w:rPr>
              <w:t>6</w:t>
            </w:r>
          </w:p>
        </w:tc>
        <w:tc>
          <w:tcPr>
            <w:tcW w:w="569" w:type="dxa"/>
            <w:tcBorders>
              <w:bottom w:val="single" w:sz="8" w:space="0" w:color="000000"/>
              <w:right w:val="single" w:sz="8" w:space="0" w:color="000000"/>
            </w:tcBorders>
            <w:vAlign w:val="center"/>
          </w:tcPr>
          <w:p>
            <w:pPr>
              <w:pStyle w:val="Normal"/>
              <w:widowControl w:val="false"/>
              <w:spacing w:lineRule="auto" w:line="240" w:before="0" w:after="0"/>
              <w:jc w:val="center"/>
              <w:rPr>
                <w:rFonts w:ascii="Times New Roman" w:hAnsi="Times New Roman" w:eastAsia="Times New Roman"/>
                <w:color w:val="000000"/>
                <w:sz w:val="16"/>
                <w:szCs w:val="16"/>
                <w:lang w:eastAsia="ru-RU"/>
              </w:rPr>
            </w:pPr>
            <w:r>
              <w:rPr>
                <w:rFonts w:eastAsia="Times New Roman" w:ascii="Times New Roman" w:hAnsi="Times New Roman"/>
                <w:color w:val="000000"/>
                <w:sz w:val="16"/>
                <w:szCs w:val="16"/>
                <w:lang w:eastAsia="ru-RU"/>
              </w:rPr>
              <w:t>7</w:t>
            </w:r>
          </w:p>
        </w:tc>
        <w:tc>
          <w:tcPr>
            <w:tcW w:w="426" w:type="dxa"/>
            <w:gridSpan w:val="2"/>
            <w:tcBorders>
              <w:bottom w:val="single" w:sz="8" w:space="0" w:color="000000"/>
              <w:right w:val="single" w:sz="8" w:space="0" w:color="000000"/>
            </w:tcBorders>
            <w:vAlign w:val="center"/>
          </w:tcPr>
          <w:p>
            <w:pPr>
              <w:pStyle w:val="Normal"/>
              <w:widowControl w:val="false"/>
              <w:spacing w:lineRule="auto" w:line="240" w:before="0" w:after="0"/>
              <w:jc w:val="center"/>
              <w:rPr>
                <w:rFonts w:ascii="Times New Roman" w:hAnsi="Times New Roman" w:eastAsia="Times New Roman"/>
                <w:color w:val="000000"/>
                <w:sz w:val="16"/>
                <w:szCs w:val="16"/>
                <w:lang w:eastAsia="ru-RU"/>
              </w:rPr>
            </w:pPr>
            <w:r>
              <w:rPr>
                <w:rFonts w:eastAsia="Times New Roman" w:ascii="Times New Roman" w:hAnsi="Times New Roman"/>
                <w:color w:val="000000"/>
                <w:sz w:val="16"/>
                <w:szCs w:val="16"/>
                <w:lang w:eastAsia="ru-RU"/>
              </w:rPr>
              <w:t>8</w:t>
            </w:r>
          </w:p>
        </w:tc>
        <w:tc>
          <w:tcPr>
            <w:tcW w:w="425" w:type="dxa"/>
            <w:gridSpan w:val="2"/>
            <w:tcBorders>
              <w:bottom w:val="single" w:sz="8" w:space="0" w:color="000000"/>
              <w:right w:val="single" w:sz="8" w:space="0" w:color="000000"/>
            </w:tcBorders>
            <w:vAlign w:val="center"/>
          </w:tcPr>
          <w:p>
            <w:pPr>
              <w:pStyle w:val="Normal"/>
              <w:widowControl w:val="false"/>
              <w:spacing w:lineRule="auto" w:line="240" w:before="0" w:after="0"/>
              <w:jc w:val="center"/>
              <w:rPr>
                <w:rFonts w:ascii="Times New Roman" w:hAnsi="Times New Roman" w:eastAsia="Times New Roman"/>
                <w:color w:val="000000"/>
                <w:sz w:val="16"/>
                <w:szCs w:val="16"/>
                <w:lang w:eastAsia="ru-RU"/>
              </w:rPr>
            </w:pPr>
            <w:r>
              <w:rPr>
                <w:rFonts w:eastAsia="Times New Roman" w:ascii="Times New Roman" w:hAnsi="Times New Roman"/>
                <w:color w:val="000000"/>
                <w:sz w:val="16"/>
                <w:szCs w:val="16"/>
                <w:lang w:eastAsia="ru-RU"/>
              </w:rPr>
              <w:t>9</w:t>
            </w:r>
          </w:p>
        </w:tc>
        <w:tc>
          <w:tcPr>
            <w:tcW w:w="683" w:type="dxa"/>
            <w:gridSpan w:val="3"/>
            <w:tcBorders>
              <w:bottom w:val="single" w:sz="8" w:space="0" w:color="000000"/>
              <w:right w:val="single" w:sz="8" w:space="0" w:color="000000"/>
            </w:tcBorders>
            <w:vAlign w:val="center"/>
          </w:tcPr>
          <w:p>
            <w:pPr>
              <w:pStyle w:val="Normal"/>
              <w:widowControl w:val="false"/>
              <w:spacing w:lineRule="auto" w:line="240" w:before="0" w:after="0"/>
              <w:jc w:val="center"/>
              <w:rPr>
                <w:rFonts w:ascii="Times New Roman" w:hAnsi="Times New Roman" w:eastAsia="Times New Roman"/>
                <w:color w:val="000000"/>
                <w:sz w:val="16"/>
                <w:szCs w:val="16"/>
                <w:lang w:eastAsia="ru-RU"/>
              </w:rPr>
            </w:pPr>
            <w:r>
              <w:rPr>
                <w:rFonts w:eastAsia="Times New Roman" w:ascii="Times New Roman" w:hAnsi="Times New Roman"/>
                <w:color w:val="000000"/>
                <w:sz w:val="16"/>
                <w:szCs w:val="16"/>
                <w:lang w:eastAsia="ru-RU"/>
              </w:rPr>
              <w:t>10</w:t>
            </w:r>
          </w:p>
        </w:tc>
        <w:tc>
          <w:tcPr>
            <w:tcW w:w="426" w:type="dxa"/>
            <w:gridSpan w:val="2"/>
            <w:tcBorders>
              <w:bottom w:val="single" w:sz="8" w:space="0" w:color="000000"/>
              <w:right w:val="single" w:sz="8" w:space="0" w:color="000000"/>
            </w:tcBorders>
            <w:vAlign w:val="center"/>
          </w:tcPr>
          <w:p>
            <w:pPr>
              <w:pStyle w:val="Normal"/>
              <w:widowControl w:val="false"/>
              <w:spacing w:lineRule="auto" w:line="240" w:before="0" w:after="0"/>
              <w:jc w:val="center"/>
              <w:rPr>
                <w:rFonts w:ascii="Times New Roman" w:hAnsi="Times New Roman" w:eastAsia="Times New Roman"/>
                <w:color w:val="000000"/>
                <w:sz w:val="16"/>
                <w:szCs w:val="16"/>
                <w:lang w:eastAsia="ru-RU"/>
              </w:rPr>
            </w:pPr>
            <w:r>
              <w:rPr>
                <w:rFonts w:eastAsia="Times New Roman" w:ascii="Times New Roman" w:hAnsi="Times New Roman"/>
                <w:color w:val="000000"/>
                <w:sz w:val="16"/>
                <w:szCs w:val="16"/>
                <w:lang w:eastAsia="ru-RU"/>
              </w:rPr>
              <w:t>11</w:t>
            </w:r>
          </w:p>
        </w:tc>
        <w:tc>
          <w:tcPr>
            <w:tcW w:w="710" w:type="dxa"/>
            <w:gridSpan w:val="2"/>
            <w:tcBorders>
              <w:bottom w:val="single" w:sz="8" w:space="0" w:color="000000"/>
              <w:right w:val="single" w:sz="8" w:space="0" w:color="000000"/>
            </w:tcBorders>
            <w:vAlign w:val="center"/>
          </w:tcPr>
          <w:p>
            <w:pPr>
              <w:pStyle w:val="Normal"/>
              <w:widowControl w:val="false"/>
              <w:spacing w:lineRule="auto" w:line="240" w:before="0" w:after="0"/>
              <w:jc w:val="center"/>
              <w:rPr>
                <w:rFonts w:ascii="Times New Roman" w:hAnsi="Times New Roman" w:eastAsia="Times New Roman"/>
                <w:color w:val="000000"/>
                <w:sz w:val="16"/>
                <w:szCs w:val="16"/>
                <w:lang w:eastAsia="ru-RU"/>
              </w:rPr>
            </w:pPr>
            <w:r>
              <w:rPr>
                <w:rFonts w:eastAsia="Times New Roman" w:ascii="Times New Roman" w:hAnsi="Times New Roman"/>
                <w:color w:val="000000"/>
                <w:sz w:val="16"/>
                <w:szCs w:val="16"/>
                <w:lang w:eastAsia="ru-RU"/>
              </w:rPr>
              <w:t>12</w:t>
            </w:r>
          </w:p>
        </w:tc>
        <w:tc>
          <w:tcPr>
            <w:tcW w:w="591" w:type="dxa"/>
            <w:gridSpan w:val="3"/>
            <w:tcBorders>
              <w:bottom w:val="single" w:sz="8" w:space="0" w:color="000000"/>
              <w:right w:val="single" w:sz="8" w:space="0" w:color="000000"/>
            </w:tcBorders>
            <w:vAlign w:val="center"/>
          </w:tcPr>
          <w:p>
            <w:pPr>
              <w:pStyle w:val="Normal"/>
              <w:widowControl w:val="false"/>
              <w:spacing w:lineRule="auto" w:line="240" w:before="0" w:after="0"/>
              <w:jc w:val="center"/>
              <w:rPr>
                <w:rFonts w:ascii="Times New Roman" w:hAnsi="Times New Roman" w:eastAsia="Times New Roman"/>
                <w:color w:val="000000"/>
                <w:sz w:val="16"/>
                <w:szCs w:val="16"/>
                <w:lang w:eastAsia="ru-RU"/>
              </w:rPr>
            </w:pPr>
            <w:r>
              <w:rPr>
                <w:rFonts w:eastAsia="Times New Roman" w:ascii="Times New Roman" w:hAnsi="Times New Roman"/>
                <w:color w:val="000000"/>
                <w:sz w:val="16"/>
                <w:szCs w:val="16"/>
                <w:lang w:eastAsia="ru-RU"/>
              </w:rPr>
              <w:t>13</w:t>
            </w:r>
          </w:p>
        </w:tc>
        <w:tc>
          <w:tcPr>
            <w:tcW w:w="850" w:type="dxa"/>
            <w:gridSpan w:val="2"/>
            <w:tcBorders>
              <w:bottom w:val="single" w:sz="8" w:space="0" w:color="000000"/>
              <w:right w:val="single" w:sz="8" w:space="0" w:color="000000"/>
            </w:tcBorders>
            <w:vAlign w:val="center"/>
          </w:tcPr>
          <w:p>
            <w:pPr>
              <w:pStyle w:val="Normal"/>
              <w:widowControl w:val="false"/>
              <w:spacing w:lineRule="auto" w:line="240" w:before="0" w:after="0"/>
              <w:jc w:val="center"/>
              <w:rPr>
                <w:rFonts w:ascii="Times New Roman" w:hAnsi="Times New Roman" w:eastAsia="Times New Roman"/>
                <w:color w:val="000000"/>
                <w:sz w:val="16"/>
                <w:szCs w:val="16"/>
                <w:lang w:eastAsia="ru-RU"/>
              </w:rPr>
            </w:pPr>
            <w:r>
              <w:rPr>
                <w:rFonts w:eastAsia="Times New Roman" w:ascii="Times New Roman" w:hAnsi="Times New Roman"/>
                <w:color w:val="000000"/>
                <w:sz w:val="16"/>
                <w:szCs w:val="16"/>
                <w:lang w:eastAsia="ru-RU"/>
              </w:rPr>
              <w:t>14</w:t>
            </w:r>
          </w:p>
        </w:tc>
        <w:tc>
          <w:tcPr>
            <w:tcW w:w="962" w:type="dxa"/>
            <w:gridSpan w:val="2"/>
            <w:tcBorders/>
            <w:vAlign w:val="bottom"/>
          </w:tcPr>
          <w:p>
            <w:pPr>
              <w:pStyle w:val="Normal"/>
              <w:widowControl w:val="false"/>
              <w:spacing w:before="0" w:after="0"/>
              <w:rPr>
                <w:rFonts w:ascii="Calibri" w:hAnsi="Calibri" w:eastAsia="Calibri" w:cs="" w:asciiTheme="minorHAnsi" w:cstheme="minorBidi" w:eastAsiaTheme="minorHAnsi" w:hAnsiTheme="minorHAnsi"/>
              </w:rPr>
            </w:pPr>
            <w:r>
              <w:rPr>
                <w:rFonts w:eastAsia="Calibri" w:cs="" w:cstheme="minorBidi" w:eastAsiaTheme="minorHAnsi"/>
              </w:rPr>
            </w:r>
          </w:p>
        </w:tc>
        <w:tc>
          <w:tcPr>
            <w:tcW w:w="253" w:type="dxa"/>
            <w:tcBorders/>
          </w:tcPr>
          <w:p>
            <w:pPr>
              <w:pStyle w:val="Normal"/>
              <w:widowControl w:val="false"/>
              <w:spacing w:before="0" w:after="200"/>
              <w:rPr/>
            </w:pPr>
            <w:r>
              <w:rPr/>
            </w:r>
          </w:p>
        </w:tc>
      </w:tr>
      <w:tr>
        <w:trPr>
          <w:trHeight w:val="480" w:hRule="atLeast"/>
        </w:trPr>
        <w:tc>
          <w:tcPr>
            <w:tcW w:w="850" w:type="dxa"/>
            <w:tcBorders>
              <w:left w:val="single" w:sz="8" w:space="0" w:color="000000"/>
              <w:bottom w:val="single" w:sz="8" w:space="0" w:color="000000"/>
              <w:right w:val="single" w:sz="8" w:space="0" w:color="000000"/>
            </w:tcBorders>
            <w:vAlign w:val="center"/>
          </w:tcPr>
          <w:p>
            <w:pPr>
              <w:pStyle w:val="Normal"/>
              <w:widowControl w:val="false"/>
              <w:spacing w:lineRule="auto" w:line="240" w:before="0" w:after="0"/>
              <w:jc w:val="center"/>
              <w:rPr>
                <w:rFonts w:ascii="Times New Roman" w:hAnsi="Times New Roman" w:eastAsia="Times New Roman"/>
                <w:color w:val="000000"/>
                <w:sz w:val="24"/>
                <w:szCs w:val="24"/>
                <w:lang w:eastAsia="ru-RU"/>
              </w:rPr>
            </w:pPr>
            <w:r>
              <w:rPr>
                <w:rFonts w:eastAsia="Times New Roman" w:ascii="Times New Roman" w:hAnsi="Times New Roman"/>
                <w:color w:val="000000"/>
                <w:sz w:val="24"/>
                <w:szCs w:val="24"/>
                <w:lang w:eastAsia="ru-RU"/>
              </w:rPr>
              <w:t>1</w:t>
            </w:r>
          </w:p>
        </w:tc>
        <w:tc>
          <w:tcPr>
            <w:tcW w:w="851" w:type="dxa"/>
            <w:tcBorders>
              <w:bottom w:val="single" w:sz="8" w:space="0" w:color="000000"/>
              <w:right w:val="single" w:sz="8" w:space="0" w:color="000000"/>
            </w:tcBorders>
            <w:vAlign w:val="center"/>
          </w:tcPr>
          <w:p>
            <w:pPr>
              <w:pStyle w:val="Normal"/>
              <w:widowControl w:val="false"/>
              <w:spacing w:lineRule="auto" w:line="240" w:before="0" w:after="0"/>
              <w:rPr>
                <w:rFonts w:ascii="Times New Roman" w:hAnsi="Times New Roman" w:eastAsia="Times New Roman"/>
                <w:color w:val="000000"/>
                <w:sz w:val="16"/>
                <w:szCs w:val="16"/>
                <w:lang w:eastAsia="ru-RU"/>
              </w:rPr>
            </w:pPr>
            <w:r>
              <w:rPr>
                <w:rFonts w:eastAsia="Times New Roman" w:ascii="Times New Roman" w:hAnsi="Times New Roman"/>
                <w:color w:val="000000"/>
                <w:sz w:val="16"/>
                <w:szCs w:val="16"/>
                <w:lang w:eastAsia="ru-RU"/>
              </w:rPr>
              <w:t>Низкий</w:t>
            </w:r>
          </w:p>
        </w:tc>
        <w:tc>
          <w:tcPr>
            <w:tcW w:w="426" w:type="dxa"/>
            <w:tcBorders>
              <w:bottom w:val="single" w:sz="8" w:space="0" w:color="000000"/>
              <w:right w:val="single" w:sz="8" w:space="0" w:color="000000"/>
            </w:tcBorders>
            <w:vAlign w:val="center"/>
          </w:tcPr>
          <w:p>
            <w:pPr>
              <w:pStyle w:val="Normal"/>
              <w:widowControl w:val="false"/>
              <w:spacing w:lineRule="auto" w:line="240" w:before="0" w:after="0"/>
              <w:jc w:val="both"/>
              <w:rPr>
                <w:rFonts w:ascii="Times New Roman" w:hAnsi="Times New Roman" w:eastAsia="Times New Roman"/>
                <w:color w:val="000000"/>
                <w:lang w:eastAsia="ru-RU"/>
              </w:rPr>
            </w:pPr>
            <w:r>
              <w:rPr>
                <w:rFonts w:eastAsia="Times New Roman" w:ascii="Times New Roman" w:hAnsi="Times New Roman"/>
                <w:color w:val="000000"/>
                <w:lang w:eastAsia="ru-RU"/>
              </w:rPr>
            </w:r>
          </w:p>
        </w:tc>
        <w:tc>
          <w:tcPr>
            <w:tcW w:w="425" w:type="dxa"/>
            <w:gridSpan w:val="2"/>
            <w:tcBorders>
              <w:bottom w:val="single" w:sz="8" w:space="0" w:color="000000"/>
              <w:right w:val="single" w:sz="8" w:space="0" w:color="000000"/>
            </w:tcBorders>
            <w:vAlign w:val="center"/>
          </w:tcPr>
          <w:p>
            <w:pPr>
              <w:pStyle w:val="Normal"/>
              <w:widowControl w:val="false"/>
              <w:spacing w:lineRule="auto" w:line="240" w:before="0" w:after="0"/>
              <w:jc w:val="both"/>
              <w:rPr>
                <w:rFonts w:ascii="Times New Roman" w:hAnsi="Times New Roman" w:eastAsia="Times New Roman"/>
                <w:color w:val="000000"/>
                <w:lang w:eastAsia="ru-RU"/>
              </w:rPr>
            </w:pPr>
            <w:r>
              <w:rPr>
                <w:rFonts w:eastAsia="Times New Roman" w:ascii="Times New Roman" w:hAnsi="Times New Roman"/>
                <w:color w:val="000000"/>
                <w:lang w:eastAsia="ru-RU"/>
              </w:rPr>
            </w:r>
          </w:p>
        </w:tc>
        <w:tc>
          <w:tcPr>
            <w:tcW w:w="425" w:type="dxa"/>
            <w:gridSpan w:val="2"/>
            <w:tcBorders>
              <w:bottom w:val="single" w:sz="8" w:space="0" w:color="000000"/>
              <w:right w:val="single" w:sz="8" w:space="0" w:color="000000"/>
            </w:tcBorders>
            <w:vAlign w:val="center"/>
          </w:tcPr>
          <w:p>
            <w:pPr>
              <w:pStyle w:val="Normal"/>
              <w:widowControl w:val="false"/>
              <w:spacing w:lineRule="auto" w:line="240" w:before="0" w:after="0"/>
              <w:jc w:val="both"/>
              <w:rPr>
                <w:rFonts w:ascii="Times New Roman" w:hAnsi="Times New Roman" w:eastAsia="Times New Roman"/>
                <w:color w:val="000000"/>
                <w:lang w:eastAsia="ru-RU"/>
              </w:rPr>
            </w:pPr>
            <w:r>
              <w:rPr>
                <w:rFonts w:eastAsia="Times New Roman" w:ascii="Times New Roman" w:hAnsi="Times New Roman"/>
                <w:color w:val="000000"/>
                <w:lang w:eastAsia="ru-RU"/>
              </w:rPr>
            </w:r>
          </w:p>
        </w:tc>
        <w:tc>
          <w:tcPr>
            <w:tcW w:w="425" w:type="dxa"/>
            <w:gridSpan w:val="2"/>
            <w:tcBorders>
              <w:bottom w:val="single" w:sz="8" w:space="0" w:color="000000"/>
              <w:right w:val="single" w:sz="8" w:space="0" w:color="000000"/>
            </w:tcBorders>
            <w:vAlign w:val="center"/>
          </w:tcPr>
          <w:p>
            <w:pPr>
              <w:pStyle w:val="Normal"/>
              <w:widowControl w:val="false"/>
              <w:spacing w:lineRule="auto" w:line="240" w:before="0" w:after="0"/>
              <w:jc w:val="both"/>
              <w:rPr>
                <w:rFonts w:ascii="Times New Roman" w:hAnsi="Times New Roman" w:eastAsia="Times New Roman"/>
                <w:color w:val="000000"/>
                <w:lang w:eastAsia="ru-RU"/>
              </w:rPr>
            </w:pPr>
            <w:r>
              <w:rPr>
                <w:rFonts w:eastAsia="Times New Roman" w:ascii="Times New Roman" w:hAnsi="Times New Roman"/>
                <w:color w:val="000000"/>
                <w:lang w:eastAsia="ru-RU"/>
              </w:rPr>
            </w:r>
          </w:p>
        </w:tc>
        <w:tc>
          <w:tcPr>
            <w:tcW w:w="569" w:type="dxa"/>
            <w:tcBorders>
              <w:bottom w:val="single" w:sz="8" w:space="0" w:color="000000"/>
              <w:right w:val="single" w:sz="8" w:space="0" w:color="000000"/>
            </w:tcBorders>
            <w:vAlign w:val="center"/>
          </w:tcPr>
          <w:p>
            <w:pPr>
              <w:pStyle w:val="Normal"/>
              <w:widowControl w:val="false"/>
              <w:spacing w:lineRule="auto" w:line="240" w:before="0" w:after="0"/>
              <w:jc w:val="both"/>
              <w:rPr>
                <w:rFonts w:ascii="Times New Roman" w:hAnsi="Times New Roman" w:eastAsia="Times New Roman"/>
                <w:color w:val="000000"/>
                <w:lang w:eastAsia="ru-RU"/>
              </w:rPr>
            </w:pPr>
            <w:r>
              <w:rPr>
                <w:rFonts w:eastAsia="Times New Roman" w:ascii="Times New Roman" w:hAnsi="Times New Roman"/>
                <w:color w:val="000000"/>
                <w:lang w:eastAsia="ru-RU"/>
              </w:rPr>
            </w:r>
          </w:p>
        </w:tc>
        <w:tc>
          <w:tcPr>
            <w:tcW w:w="426" w:type="dxa"/>
            <w:gridSpan w:val="2"/>
            <w:tcBorders>
              <w:bottom w:val="single" w:sz="8" w:space="0" w:color="000000"/>
              <w:right w:val="single" w:sz="8" w:space="0" w:color="000000"/>
            </w:tcBorders>
            <w:vAlign w:val="center"/>
          </w:tcPr>
          <w:p>
            <w:pPr>
              <w:pStyle w:val="Normal"/>
              <w:widowControl w:val="false"/>
              <w:spacing w:lineRule="auto" w:line="240" w:before="0" w:after="0"/>
              <w:jc w:val="both"/>
              <w:rPr>
                <w:rFonts w:ascii="Times New Roman" w:hAnsi="Times New Roman" w:eastAsia="Times New Roman"/>
                <w:color w:val="000000"/>
                <w:lang w:eastAsia="ru-RU"/>
              </w:rPr>
            </w:pPr>
            <w:r>
              <w:rPr>
                <w:rFonts w:eastAsia="Times New Roman" w:ascii="Times New Roman" w:hAnsi="Times New Roman"/>
                <w:color w:val="000000"/>
                <w:lang w:eastAsia="ru-RU"/>
              </w:rPr>
            </w:r>
          </w:p>
        </w:tc>
        <w:tc>
          <w:tcPr>
            <w:tcW w:w="425" w:type="dxa"/>
            <w:gridSpan w:val="2"/>
            <w:tcBorders>
              <w:bottom w:val="single" w:sz="8" w:space="0" w:color="000000"/>
              <w:right w:val="single" w:sz="8" w:space="0" w:color="000000"/>
            </w:tcBorders>
            <w:vAlign w:val="center"/>
          </w:tcPr>
          <w:p>
            <w:pPr>
              <w:pStyle w:val="Normal"/>
              <w:widowControl w:val="false"/>
              <w:spacing w:lineRule="auto" w:line="240" w:before="0" w:after="0"/>
              <w:jc w:val="both"/>
              <w:rPr>
                <w:rFonts w:ascii="Times New Roman" w:hAnsi="Times New Roman" w:eastAsia="Times New Roman"/>
                <w:color w:val="000000"/>
                <w:lang w:eastAsia="ru-RU"/>
              </w:rPr>
            </w:pPr>
            <w:r>
              <w:rPr>
                <w:rFonts w:eastAsia="Times New Roman" w:ascii="Times New Roman" w:hAnsi="Times New Roman"/>
                <w:color w:val="000000"/>
                <w:lang w:eastAsia="ru-RU"/>
              </w:rPr>
            </w:r>
          </w:p>
        </w:tc>
        <w:tc>
          <w:tcPr>
            <w:tcW w:w="683" w:type="dxa"/>
            <w:gridSpan w:val="3"/>
            <w:tcBorders>
              <w:bottom w:val="single" w:sz="8" w:space="0" w:color="000000"/>
              <w:right w:val="single" w:sz="8" w:space="0" w:color="000000"/>
            </w:tcBorders>
            <w:vAlign w:val="center"/>
          </w:tcPr>
          <w:p>
            <w:pPr>
              <w:pStyle w:val="Normal"/>
              <w:widowControl w:val="false"/>
              <w:spacing w:lineRule="auto" w:line="240" w:before="0" w:after="0"/>
              <w:jc w:val="both"/>
              <w:rPr>
                <w:rFonts w:ascii="Times New Roman" w:hAnsi="Times New Roman" w:eastAsia="Times New Roman"/>
                <w:color w:val="000000"/>
                <w:lang w:eastAsia="ru-RU"/>
              </w:rPr>
            </w:pPr>
            <w:r>
              <w:rPr>
                <w:rFonts w:eastAsia="Times New Roman" w:ascii="Times New Roman" w:hAnsi="Times New Roman"/>
                <w:color w:val="000000"/>
                <w:lang w:eastAsia="ru-RU"/>
              </w:rPr>
            </w:r>
          </w:p>
        </w:tc>
        <w:tc>
          <w:tcPr>
            <w:tcW w:w="426" w:type="dxa"/>
            <w:gridSpan w:val="2"/>
            <w:tcBorders>
              <w:bottom w:val="single" w:sz="8" w:space="0" w:color="000000"/>
              <w:right w:val="single" w:sz="8" w:space="0" w:color="000000"/>
            </w:tcBorders>
            <w:vAlign w:val="center"/>
          </w:tcPr>
          <w:p>
            <w:pPr>
              <w:pStyle w:val="Normal"/>
              <w:widowControl w:val="false"/>
              <w:spacing w:lineRule="auto" w:line="240" w:before="0" w:after="0"/>
              <w:jc w:val="both"/>
              <w:rPr>
                <w:rFonts w:ascii="Times New Roman" w:hAnsi="Times New Roman" w:eastAsia="Times New Roman"/>
                <w:color w:val="000000"/>
                <w:lang w:eastAsia="ru-RU"/>
              </w:rPr>
            </w:pPr>
            <w:r>
              <w:rPr>
                <w:rFonts w:eastAsia="Times New Roman" w:ascii="Times New Roman" w:hAnsi="Times New Roman"/>
                <w:color w:val="000000"/>
                <w:lang w:eastAsia="ru-RU"/>
              </w:rPr>
            </w:r>
          </w:p>
        </w:tc>
        <w:tc>
          <w:tcPr>
            <w:tcW w:w="710" w:type="dxa"/>
            <w:gridSpan w:val="2"/>
            <w:tcBorders>
              <w:bottom w:val="single" w:sz="8" w:space="0" w:color="000000"/>
              <w:right w:val="single" w:sz="8" w:space="0" w:color="000000"/>
            </w:tcBorders>
            <w:vAlign w:val="center"/>
          </w:tcPr>
          <w:p>
            <w:pPr>
              <w:pStyle w:val="Normal"/>
              <w:widowControl w:val="false"/>
              <w:spacing w:lineRule="auto" w:line="240" w:before="0" w:after="0"/>
              <w:jc w:val="both"/>
              <w:rPr>
                <w:rFonts w:ascii="Times New Roman" w:hAnsi="Times New Roman" w:eastAsia="Times New Roman"/>
                <w:color w:val="000000"/>
                <w:lang w:eastAsia="ru-RU"/>
              </w:rPr>
            </w:pPr>
            <w:r>
              <w:rPr>
                <w:rFonts w:eastAsia="Times New Roman" w:ascii="Times New Roman" w:hAnsi="Times New Roman"/>
                <w:color w:val="000000"/>
                <w:lang w:eastAsia="ru-RU"/>
              </w:rPr>
            </w:r>
          </w:p>
        </w:tc>
        <w:tc>
          <w:tcPr>
            <w:tcW w:w="591" w:type="dxa"/>
            <w:gridSpan w:val="3"/>
            <w:tcBorders>
              <w:bottom w:val="single" w:sz="8" w:space="0" w:color="000000"/>
              <w:right w:val="single" w:sz="8" w:space="0" w:color="000000"/>
            </w:tcBorders>
            <w:vAlign w:val="center"/>
          </w:tcPr>
          <w:p>
            <w:pPr>
              <w:pStyle w:val="Normal"/>
              <w:widowControl w:val="false"/>
              <w:spacing w:lineRule="auto" w:line="240" w:before="0" w:after="0"/>
              <w:jc w:val="both"/>
              <w:rPr>
                <w:rFonts w:ascii="Times New Roman" w:hAnsi="Times New Roman" w:eastAsia="Times New Roman"/>
                <w:color w:val="000000"/>
                <w:lang w:eastAsia="ru-RU"/>
              </w:rPr>
            </w:pPr>
            <w:r>
              <w:rPr>
                <w:rFonts w:eastAsia="Times New Roman" w:ascii="Times New Roman" w:hAnsi="Times New Roman"/>
                <w:color w:val="000000"/>
                <w:lang w:eastAsia="ru-RU"/>
              </w:rPr>
            </w:r>
          </w:p>
        </w:tc>
        <w:tc>
          <w:tcPr>
            <w:tcW w:w="850" w:type="dxa"/>
            <w:gridSpan w:val="2"/>
            <w:tcBorders>
              <w:bottom w:val="single" w:sz="8" w:space="0" w:color="000000"/>
              <w:right w:val="single" w:sz="8" w:space="0" w:color="000000"/>
            </w:tcBorders>
            <w:vAlign w:val="center"/>
          </w:tcPr>
          <w:p>
            <w:pPr>
              <w:pStyle w:val="Normal"/>
              <w:widowControl w:val="false"/>
              <w:spacing w:lineRule="auto" w:line="240" w:before="0" w:after="0"/>
              <w:jc w:val="both"/>
              <w:rPr>
                <w:rFonts w:ascii="Times New Roman" w:hAnsi="Times New Roman" w:eastAsia="Times New Roman"/>
                <w:color w:val="000000"/>
                <w:lang w:eastAsia="ru-RU"/>
              </w:rPr>
            </w:pPr>
            <w:r>
              <w:rPr>
                <w:rFonts w:eastAsia="Times New Roman" w:ascii="Times New Roman" w:hAnsi="Times New Roman"/>
                <w:color w:val="000000"/>
                <w:lang w:eastAsia="ru-RU"/>
              </w:rPr>
            </w:r>
          </w:p>
        </w:tc>
        <w:tc>
          <w:tcPr>
            <w:tcW w:w="962" w:type="dxa"/>
            <w:gridSpan w:val="2"/>
            <w:tcBorders/>
            <w:vAlign w:val="bottom"/>
          </w:tcPr>
          <w:p>
            <w:pPr>
              <w:pStyle w:val="Normal"/>
              <w:widowControl w:val="false"/>
              <w:spacing w:before="0" w:after="0"/>
              <w:rPr>
                <w:rFonts w:ascii="Calibri" w:hAnsi="Calibri" w:eastAsia="Calibri" w:cs="" w:asciiTheme="minorHAnsi" w:cstheme="minorBidi" w:eastAsiaTheme="minorHAnsi" w:hAnsiTheme="minorHAnsi"/>
              </w:rPr>
            </w:pPr>
            <w:r>
              <w:rPr>
                <w:rFonts w:eastAsia="Calibri" w:cs="" w:cstheme="minorBidi" w:eastAsiaTheme="minorHAnsi"/>
              </w:rPr>
            </w:r>
          </w:p>
        </w:tc>
        <w:tc>
          <w:tcPr>
            <w:tcW w:w="253" w:type="dxa"/>
            <w:tcBorders/>
          </w:tcPr>
          <w:p>
            <w:pPr>
              <w:pStyle w:val="Normal"/>
              <w:widowControl w:val="false"/>
              <w:spacing w:before="0" w:after="200"/>
              <w:rPr/>
            </w:pPr>
            <w:r>
              <w:rPr/>
            </w:r>
          </w:p>
        </w:tc>
      </w:tr>
      <w:tr>
        <w:trPr>
          <w:trHeight w:val="480" w:hRule="atLeast"/>
        </w:trPr>
        <w:tc>
          <w:tcPr>
            <w:tcW w:w="850" w:type="dxa"/>
            <w:tcBorders>
              <w:left w:val="single" w:sz="8" w:space="0" w:color="000000"/>
              <w:bottom w:val="single" w:sz="8" w:space="0" w:color="000000"/>
              <w:right w:val="single" w:sz="8" w:space="0" w:color="000000"/>
            </w:tcBorders>
            <w:vAlign w:val="center"/>
          </w:tcPr>
          <w:p>
            <w:pPr>
              <w:pStyle w:val="Normal"/>
              <w:widowControl w:val="false"/>
              <w:spacing w:lineRule="auto" w:line="240" w:before="0" w:after="0"/>
              <w:jc w:val="center"/>
              <w:rPr>
                <w:rFonts w:ascii="Times New Roman" w:hAnsi="Times New Roman" w:eastAsia="Times New Roman"/>
                <w:color w:val="000000"/>
                <w:sz w:val="24"/>
                <w:szCs w:val="24"/>
                <w:lang w:eastAsia="ru-RU"/>
              </w:rPr>
            </w:pPr>
            <w:r>
              <w:rPr>
                <w:rFonts w:eastAsia="Times New Roman" w:ascii="Times New Roman" w:hAnsi="Times New Roman"/>
                <w:color w:val="000000"/>
                <w:sz w:val="24"/>
                <w:szCs w:val="24"/>
                <w:lang w:eastAsia="ru-RU"/>
              </w:rPr>
              <w:t>2</w:t>
            </w:r>
          </w:p>
        </w:tc>
        <w:tc>
          <w:tcPr>
            <w:tcW w:w="851" w:type="dxa"/>
            <w:tcBorders>
              <w:bottom w:val="single" w:sz="8" w:space="0" w:color="000000"/>
              <w:right w:val="single" w:sz="8" w:space="0" w:color="000000"/>
            </w:tcBorders>
            <w:vAlign w:val="center"/>
          </w:tcPr>
          <w:p>
            <w:pPr>
              <w:pStyle w:val="Normal"/>
              <w:widowControl w:val="false"/>
              <w:spacing w:lineRule="auto" w:line="240" w:before="0" w:after="0"/>
              <w:rPr>
                <w:rFonts w:ascii="Times New Roman" w:hAnsi="Times New Roman" w:eastAsia="Times New Roman"/>
                <w:color w:val="000000"/>
                <w:sz w:val="16"/>
                <w:szCs w:val="16"/>
                <w:lang w:eastAsia="ru-RU"/>
              </w:rPr>
            </w:pPr>
            <w:r>
              <w:rPr>
                <w:rFonts w:eastAsia="Times New Roman" w:ascii="Times New Roman" w:hAnsi="Times New Roman"/>
                <w:color w:val="000000"/>
                <w:sz w:val="16"/>
                <w:szCs w:val="16"/>
                <w:lang w:eastAsia="ru-RU"/>
              </w:rPr>
              <w:t>Средний</w:t>
            </w:r>
          </w:p>
        </w:tc>
        <w:tc>
          <w:tcPr>
            <w:tcW w:w="426" w:type="dxa"/>
            <w:tcBorders>
              <w:bottom w:val="single" w:sz="8" w:space="0" w:color="000000"/>
              <w:right w:val="single" w:sz="8" w:space="0" w:color="000000"/>
            </w:tcBorders>
            <w:vAlign w:val="center"/>
          </w:tcPr>
          <w:p>
            <w:pPr>
              <w:pStyle w:val="Normal"/>
              <w:widowControl w:val="false"/>
              <w:spacing w:lineRule="auto" w:line="240" w:before="0" w:after="0"/>
              <w:jc w:val="both"/>
              <w:rPr>
                <w:rFonts w:ascii="Times New Roman" w:hAnsi="Times New Roman" w:eastAsia="Times New Roman"/>
                <w:color w:val="000000"/>
                <w:lang w:eastAsia="ru-RU"/>
              </w:rPr>
            </w:pPr>
            <w:r>
              <w:rPr>
                <w:rFonts w:eastAsia="Times New Roman" w:ascii="Times New Roman" w:hAnsi="Times New Roman"/>
                <w:color w:val="000000"/>
                <w:lang w:eastAsia="ru-RU"/>
              </w:rPr>
            </w:r>
          </w:p>
        </w:tc>
        <w:tc>
          <w:tcPr>
            <w:tcW w:w="425" w:type="dxa"/>
            <w:gridSpan w:val="2"/>
            <w:tcBorders>
              <w:bottom w:val="single" w:sz="8" w:space="0" w:color="000000"/>
              <w:right w:val="single" w:sz="8" w:space="0" w:color="000000"/>
            </w:tcBorders>
            <w:vAlign w:val="center"/>
          </w:tcPr>
          <w:p>
            <w:pPr>
              <w:pStyle w:val="Normal"/>
              <w:widowControl w:val="false"/>
              <w:spacing w:lineRule="auto" w:line="240" w:before="0" w:after="0"/>
              <w:jc w:val="both"/>
              <w:rPr>
                <w:rFonts w:ascii="Times New Roman" w:hAnsi="Times New Roman" w:eastAsia="Times New Roman"/>
                <w:color w:val="000000"/>
                <w:lang w:eastAsia="ru-RU"/>
              </w:rPr>
            </w:pPr>
            <w:r>
              <w:rPr>
                <w:rFonts w:eastAsia="Times New Roman" w:ascii="Times New Roman" w:hAnsi="Times New Roman"/>
                <w:color w:val="000000"/>
                <w:lang w:eastAsia="ru-RU"/>
              </w:rPr>
            </w:r>
          </w:p>
        </w:tc>
        <w:tc>
          <w:tcPr>
            <w:tcW w:w="425" w:type="dxa"/>
            <w:gridSpan w:val="2"/>
            <w:tcBorders>
              <w:bottom w:val="single" w:sz="8" w:space="0" w:color="000000"/>
              <w:right w:val="single" w:sz="8" w:space="0" w:color="000000"/>
            </w:tcBorders>
            <w:vAlign w:val="center"/>
          </w:tcPr>
          <w:p>
            <w:pPr>
              <w:pStyle w:val="Normal"/>
              <w:widowControl w:val="false"/>
              <w:spacing w:lineRule="auto" w:line="240" w:before="0" w:after="0"/>
              <w:jc w:val="both"/>
              <w:rPr>
                <w:rFonts w:ascii="Times New Roman" w:hAnsi="Times New Roman" w:eastAsia="Times New Roman"/>
                <w:color w:val="000000"/>
                <w:lang w:eastAsia="ru-RU"/>
              </w:rPr>
            </w:pPr>
            <w:r>
              <w:rPr>
                <w:rFonts w:eastAsia="Times New Roman" w:ascii="Times New Roman" w:hAnsi="Times New Roman"/>
                <w:color w:val="000000"/>
                <w:lang w:eastAsia="ru-RU"/>
              </w:rPr>
            </w:r>
          </w:p>
        </w:tc>
        <w:tc>
          <w:tcPr>
            <w:tcW w:w="425" w:type="dxa"/>
            <w:gridSpan w:val="2"/>
            <w:tcBorders>
              <w:bottom w:val="single" w:sz="8" w:space="0" w:color="000000"/>
              <w:right w:val="single" w:sz="8" w:space="0" w:color="000000"/>
            </w:tcBorders>
            <w:vAlign w:val="center"/>
          </w:tcPr>
          <w:p>
            <w:pPr>
              <w:pStyle w:val="Normal"/>
              <w:widowControl w:val="false"/>
              <w:spacing w:lineRule="auto" w:line="240" w:before="0" w:after="0"/>
              <w:jc w:val="both"/>
              <w:rPr>
                <w:rFonts w:ascii="Times New Roman" w:hAnsi="Times New Roman" w:eastAsia="Times New Roman"/>
                <w:color w:val="000000"/>
                <w:lang w:eastAsia="ru-RU"/>
              </w:rPr>
            </w:pPr>
            <w:r>
              <w:rPr>
                <w:rFonts w:eastAsia="Times New Roman" w:ascii="Times New Roman" w:hAnsi="Times New Roman"/>
                <w:color w:val="000000"/>
                <w:lang w:eastAsia="ru-RU"/>
              </w:rPr>
            </w:r>
          </w:p>
        </w:tc>
        <w:tc>
          <w:tcPr>
            <w:tcW w:w="569" w:type="dxa"/>
            <w:tcBorders>
              <w:bottom w:val="single" w:sz="8" w:space="0" w:color="000000"/>
              <w:right w:val="single" w:sz="8" w:space="0" w:color="000000"/>
            </w:tcBorders>
            <w:vAlign w:val="center"/>
          </w:tcPr>
          <w:p>
            <w:pPr>
              <w:pStyle w:val="Normal"/>
              <w:widowControl w:val="false"/>
              <w:spacing w:lineRule="auto" w:line="240" w:before="0" w:after="0"/>
              <w:jc w:val="both"/>
              <w:rPr>
                <w:rFonts w:ascii="Times New Roman" w:hAnsi="Times New Roman" w:eastAsia="Times New Roman"/>
                <w:color w:val="000000"/>
                <w:lang w:eastAsia="ru-RU"/>
              </w:rPr>
            </w:pPr>
            <w:r>
              <w:rPr>
                <w:rFonts w:eastAsia="Times New Roman" w:ascii="Times New Roman" w:hAnsi="Times New Roman"/>
                <w:color w:val="000000"/>
                <w:lang w:eastAsia="ru-RU"/>
              </w:rPr>
            </w:r>
          </w:p>
        </w:tc>
        <w:tc>
          <w:tcPr>
            <w:tcW w:w="426" w:type="dxa"/>
            <w:gridSpan w:val="2"/>
            <w:tcBorders>
              <w:bottom w:val="single" w:sz="8" w:space="0" w:color="000000"/>
              <w:right w:val="single" w:sz="8" w:space="0" w:color="000000"/>
            </w:tcBorders>
            <w:vAlign w:val="center"/>
          </w:tcPr>
          <w:p>
            <w:pPr>
              <w:pStyle w:val="Normal"/>
              <w:widowControl w:val="false"/>
              <w:spacing w:lineRule="auto" w:line="240" w:before="0" w:after="0"/>
              <w:jc w:val="both"/>
              <w:rPr>
                <w:rFonts w:ascii="Times New Roman" w:hAnsi="Times New Roman" w:eastAsia="Times New Roman"/>
                <w:color w:val="000000"/>
                <w:lang w:eastAsia="ru-RU"/>
              </w:rPr>
            </w:pPr>
            <w:r>
              <w:rPr>
                <w:rFonts w:eastAsia="Times New Roman" w:ascii="Times New Roman" w:hAnsi="Times New Roman"/>
                <w:color w:val="000000"/>
                <w:lang w:eastAsia="ru-RU"/>
              </w:rPr>
            </w:r>
          </w:p>
        </w:tc>
        <w:tc>
          <w:tcPr>
            <w:tcW w:w="425" w:type="dxa"/>
            <w:gridSpan w:val="2"/>
            <w:tcBorders>
              <w:bottom w:val="single" w:sz="8" w:space="0" w:color="000000"/>
              <w:right w:val="single" w:sz="8" w:space="0" w:color="000000"/>
            </w:tcBorders>
            <w:vAlign w:val="center"/>
          </w:tcPr>
          <w:p>
            <w:pPr>
              <w:pStyle w:val="Normal"/>
              <w:widowControl w:val="false"/>
              <w:spacing w:lineRule="auto" w:line="240" w:before="0" w:after="0"/>
              <w:jc w:val="both"/>
              <w:rPr>
                <w:rFonts w:ascii="Times New Roman" w:hAnsi="Times New Roman" w:eastAsia="Times New Roman"/>
                <w:color w:val="000000"/>
                <w:lang w:eastAsia="ru-RU"/>
              </w:rPr>
            </w:pPr>
            <w:r>
              <w:rPr>
                <w:rFonts w:eastAsia="Times New Roman" w:ascii="Times New Roman" w:hAnsi="Times New Roman"/>
                <w:color w:val="000000"/>
                <w:lang w:eastAsia="ru-RU"/>
              </w:rPr>
            </w:r>
          </w:p>
        </w:tc>
        <w:tc>
          <w:tcPr>
            <w:tcW w:w="683" w:type="dxa"/>
            <w:gridSpan w:val="3"/>
            <w:tcBorders>
              <w:bottom w:val="single" w:sz="8" w:space="0" w:color="000000"/>
              <w:right w:val="single" w:sz="8" w:space="0" w:color="000000"/>
            </w:tcBorders>
            <w:vAlign w:val="center"/>
          </w:tcPr>
          <w:p>
            <w:pPr>
              <w:pStyle w:val="Normal"/>
              <w:widowControl w:val="false"/>
              <w:spacing w:lineRule="auto" w:line="240" w:before="0" w:after="0"/>
              <w:jc w:val="both"/>
              <w:rPr>
                <w:rFonts w:ascii="Times New Roman" w:hAnsi="Times New Roman" w:eastAsia="Times New Roman"/>
                <w:color w:val="000000"/>
                <w:lang w:eastAsia="ru-RU"/>
              </w:rPr>
            </w:pPr>
            <w:r>
              <w:rPr>
                <w:rFonts w:eastAsia="Times New Roman" w:ascii="Times New Roman" w:hAnsi="Times New Roman"/>
                <w:color w:val="000000"/>
                <w:lang w:eastAsia="ru-RU"/>
              </w:rPr>
            </w:r>
          </w:p>
        </w:tc>
        <w:tc>
          <w:tcPr>
            <w:tcW w:w="426" w:type="dxa"/>
            <w:gridSpan w:val="2"/>
            <w:tcBorders>
              <w:bottom w:val="single" w:sz="8" w:space="0" w:color="000000"/>
              <w:right w:val="single" w:sz="8" w:space="0" w:color="000000"/>
            </w:tcBorders>
            <w:vAlign w:val="center"/>
          </w:tcPr>
          <w:p>
            <w:pPr>
              <w:pStyle w:val="Normal"/>
              <w:widowControl w:val="false"/>
              <w:spacing w:lineRule="auto" w:line="240" w:before="0" w:after="0"/>
              <w:jc w:val="both"/>
              <w:rPr>
                <w:rFonts w:ascii="Times New Roman" w:hAnsi="Times New Roman" w:eastAsia="Times New Roman"/>
                <w:color w:val="000000"/>
                <w:lang w:eastAsia="ru-RU"/>
              </w:rPr>
            </w:pPr>
            <w:r>
              <w:rPr>
                <w:rFonts w:eastAsia="Times New Roman" w:ascii="Times New Roman" w:hAnsi="Times New Roman"/>
                <w:color w:val="000000"/>
                <w:lang w:eastAsia="ru-RU"/>
              </w:rPr>
            </w:r>
          </w:p>
        </w:tc>
        <w:tc>
          <w:tcPr>
            <w:tcW w:w="710" w:type="dxa"/>
            <w:gridSpan w:val="2"/>
            <w:tcBorders>
              <w:bottom w:val="single" w:sz="8" w:space="0" w:color="000000"/>
              <w:right w:val="single" w:sz="8" w:space="0" w:color="000000"/>
            </w:tcBorders>
            <w:vAlign w:val="center"/>
          </w:tcPr>
          <w:p>
            <w:pPr>
              <w:pStyle w:val="Normal"/>
              <w:widowControl w:val="false"/>
              <w:spacing w:lineRule="auto" w:line="240" w:before="0" w:after="0"/>
              <w:jc w:val="both"/>
              <w:rPr>
                <w:rFonts w:ascii="Times New Roman" w:hAnsi="Times New Roman" w:eastAsia="Times New Roman"/>
                <w:color w:val="000000"/>
                <w:lang w:eastAsia="ru-RU"/>
              </w:rPr>
            </w:pPr>
            <w:r>
              <w:rPr>
                <w:rFonts w:eastAsia="Times New Roman" w:ascii="Times New Roman" w:hAnsi="Times New Roman"/>
                <w:color w:val="000000"/>
                <w:lang w:eastAsia="ru-RU"/>
              </w:rPr>
            </w:r>
          </w:p>
        </w:tc>
        <w:tc>
          <w:tcPr>
            <w:tcW w:w="591" w:type="dxa"/>
            <w:gridSpan w:val="3"/>
            <w:tcBorders>
              <w:bottom w:val="single" w:sz="8" w:space="0" w:color="000000"/>
              <w:right w:val="single" w:sz="8" w:space="0" w:color="000000"/>
            </w:tcBorders>
            <w:vAlign w:val="center"/>
          </w:tcPr>
          <w:p>
            <w:pPr>
              <w:pStyle w:val="Normal"/>
              <w:widowControl w:val="false"/>
              <w:spacing w:lineRule="auto" w:line="240" w:before="0" w:after="0"/>
              <w:jc w:val="both"/>
              <w:rPr>
                <w:rFonts w:ascii="Times New Roman" w:hAnsi="Times New Roman" w:eastAsia="Times New Roman"/>
                <w:color w:val="000000"/>
                <w:lang w:eastAsia="ru-RU"/>
              </w:rPr>
            </w:pPr>
            <w:r>
              <w:rPr>
                <w:rFonts w:eastAsia="Times New Roman" w:ascii="Times New Roman" w:hAnsi="Times New Roman"/>
                <w:color w:val="000000"/>
                <w:lang w:eastAsia="ru-RU"/>
              </w:rPr>
            </w:r>
          </w:p>
        </w:tc>
        <w:tc>
          <w:tcPr>
            <w:tcW w:w="850" w:type="dxa"/>
            <w:gridSpan w:val="2"/>
            <w:tcBorders>
              <w:bottom w:val="single" w:sz="8" w:space="0" w:color="000000"/>
              <w:right w:val="single" w:sz="8" w:space="0" w:color="000000"/>
            </w:tcBorders>
            <w:vAlign w:val="center"/>
          </w:tcPr>
          <w:p>
            <w:pPr>
              <w:pStyle w:val="Normal"/>
              <w:widowControl w:val="false"/>
              <w:spacing w:lineRule="auto" w:line="240" w:before="0" w:after="0"/>
              <w:jc w:val="both"/>
              <w:rPr>
                <w:rFonts w:ascii="Times New Roman" w:hAnsi="Times New Roman" w:eastAsia="Times New Roman"/>
                <w:color w:val="000000"/>
                <w:lang w:eastAsia="ru-RU"/>
              </w:rPr>
            </w:pPr>
            <w:r>
              <w:rPr>
                <w:rFonts w:eastAsia="Times New Roman" w:ascii="Times New Roman" w:hAnsi="Times New Roman"/>
                <w:color w:val="000000"/>
                <w:lang w:eastAsia="ru-RU"/>
              </w:rPr>
            </w:r>
          </w:p>
        </w:tc>
        <w:tc>
          <w:tcPr>
            <w:tcW w:w="962" w:type="dxa"/>
            <w:gridSpan w:val="2"/>
            <w:tcBorders/>
            <w:vAlign w:val="bottom"/>
          </w:tcPr>
          <w:p>
            <w:pPr>
              <w:pStyle w:val="Normal"/>
              <w:widowControl w:val="false"/>
              <w:spacing w:before="0" w:after="0"/>
              <w:rPr>
                <w:rFonts w:ascii="Calibri" w:hAnsi="Calibri" w:eastAsia="Calibri" w:cs="" w:asciiTheme="minorHAnsi" w:cstheme="minorBidi" w:eastAsiaTheme="minorHAnsi" w:hAnsiTheme="minorHAnsi"/>
              </w:rPr>
            </w:pPr>
            <w:r>
              <w:rPr>
                <w:rFonts w:eastAsia="Calibri" w:cs="" w:cstheme="minorBidi" w:eastAsiaTheme="minorHAnsi"/>
              </w:rPr>
            </w:r>
          </w:p>
        </w:tc>
        <w:tc>
          <w:tcPr>
            <w:tcW w:w="253" w:type="dxa"/>
            <w:tcBorders/>
          </w:tcPr>
          <w:p>
            <w:pPr>
              <w:pStyle w:val="Normal"/>
              <w:widowControl w:val="false"/>
              <w:spacing w:before="0" w:after="200"/>
              <w:rPr/>
            </w:pPr>
            <w:r>
              <w:rPr/>
            </w:r>
          </w:p>
        </w:tc>
      </w:tr>
      <w:tr>
        <w:trPr>
          <w:trHeight w:val="465" w:hRule="atLeast"/>
        </w:trPr>
        <w:tc>
          <w:tcPr>
            <w:tcW w:w="850" w:type="dxa"/>
            <w:tcBorders>
              <w:left w:val="single" w:sz="8" w:space="0" w:color="000000"/>
              <w:bottom w:val="single" w:sz="8" w:space="0" w:color="000000"/>
              <w:right w:val="single" w:sz="8" w:space="0" w:color="000000"/>
            </w:tcBorders>
            <w:vAlign w:val="center"/>
          </w:tcPr>
          <w:p>
            <w:pPr>
              <w:pStyle w:val="Normal"/>
              <w:widowControl w:val="false"/>
              <w:spacing w:lineRule="auto" w:line="240" w:before="0" w:after="0"/>
              <w:jc w:val="center"/>
              <w:rPr>
                <w:rFonts w:ascii="Times New Roman" w:hAnsi="Times New Roman" w:eastAsia="Times New Roman"/>
                <w:color w:val="000000"/>
                <w:sz w:val="24"/>
                <w:szCs w:val="24"/>
                <w:lang w:eastAsia="ru-RU"/>
              </w:rPr>
            </w:pPr>
            <w:r>
              <w:rPr>
                <w:rFonts w:eastAsia="Times New Roman" w:ascii="Times New Roman" w:hAnsi="Times New Roman"/>
                <w:color w:val="000000"/>
                <w:sz w:val="24"/>
                <w:szCs w:val="24"/>
                <w:lang w:eastAsia="ru-RU"/>
              </w:rPr>
              <w:t>3</w:t>
            </w:r>
          </w:p>
        </w:tc>
        <w:tc>
          <w:tcPr>
            <w:tcW w:w="851" w:type="dxa"/>
            <w:tcBorders>
              <w:bottom w:val="single" w:sz="8" w:space="0" w:color="000000"/>
              <w:right w:val="single" w:sz="8" w:space="0" w:color="000000"/>
            </w:tcBorders>
            <w:vAlign w:val="center"/>
          </w:tcPr>
          <w:p>
            <w:pPr>
              <w:pStyle w:val="Normal"/>
              <w:widowControl w:val="false"/>
              <w:spacing w:lineRule="auto" w:line="240" w:before="0" w:after="0"/>
              <w:rPr>
                <w:rFonts w:ascii="Times New Roman" w:hAnsi="Times New Roman" w:eastAsia="Times New Roman"/>
                <w:color w:val="000000"/>
                <w:sz w:val="16"/>
                <w:szCs w:val="16"/>
                <w:lang w:eastAsia="ru-RU"/>
              </w:rPr>
            </w:pPr>
            <w:r>
              <w:rPr>
                <w:rFonts w:eastAsia="Times New Roman" w:ascii="Times New Roman" w:hAnsi="Times New Roman"/>
                <w:color w:val="000000"/>
                <w:sz w:val="16"/>
                <w:szCs w:val="16"/>
                <w:lang w:eastAsia="ru-RU"/>
              </w:rPr>
              <w:t>Высокий</w:t>
            </w:r>
          </w:p>
        </w:tc>
        <w:tc>
          <w:tcPr>
            <w:tcW w:w="426" w:type="dxa"/>
            <w:tcBorders>
              <w:bottom w:val="single" w:sz="8" w:space="0" w:color="000000"/>
              <w:right w:val="single" w:sz="8" w:space="0" w:color="000000"/>
            </w:tcBorders>
            <w:vAlign w:val="center"/>
          </w:tcPr>
          <w:p>
            <w:pPr>
              <w:pStyle w:val="Normal"/>
              <w:widowControl w:val="false"/>
              <w:spacing w:lineRule="auto" w:line="240" w:before="0" w:after="0"/>
              <w:jc w:val="both"/>
              <w:rPr>
                <w:rFonts w:ascii="Times New Roman" w:hAnsi="Times New Roman" w:eastAsia="Times New Roman"/>
                <w:color w:val="000000"/>
                <w:lang w:eastAsia="ru-RU"/>
              </w:rPr>
            </w:pPr>
            <w:r>
              <w:rPr>
                <w:rFonts w:eastAsia="Times New Roman" w:ascii="Times New Roman" w:hAnsi="Times New Roman"/>
                <w:color w:val="000000"/>
                <w:lang w:eastAsia="ru-RU"/>
              </w:rPr>
            </w:r>
          </w:p>
        </w:tc>
        <w:tc>
          <w:tcPr>
            <w:tcW w:w="425" w:type="dxa"/>
            <w:gridSpan w:val="2"/>
            <w:tcBorders>
              <w:bottom w:val="single" w:sz="8" w:space="0" w:color="000000"/>
              <w:right w:val="single" w:sz="8" w:space="0" w:color="000000"/>
            </w:tcBorders>
            <w:vAlign w:val="center"/>
          </w:tcPr>
          <w:p>
            <w:pPr>
              <w:pStyle w:val="Normal"/>
              <w:widowControl w:val="false"/>
              <w:spacing w:lineRule="auto" w:line="240" w:before="0" w:after="0"/>
              <w:jc w:val="both"/>
              <w:rPr>
                <w:rFonts w:ascii="Times New Roman" w:hAnsi="Times New Roman" w:eastAsia="Times New Roman"/>
                <w:color w:val="000000"/>
                <w:lang w:eastAsia="ru-RU"/>
              </w:rPr>
            </w:pPr>
            <w:r>
              <w:rPr>
                <w:rFonts w:eastAsia="Times New Roman" w:ascii="Times New Roman" w:hAnsi="Times New Roman"/>
                <w:color w:val="000000"/>
                <w:lang w:eastAsia="ru-RU"/>
              </w:rPr>
            </w:r>
          </w:p>
        </w:tc>
        <w:tc>
          <w:tcPr>
            <w:tcW w:w="425" w:type="dxa"/>
            <w:gridSpan w:val="2"/>
            <w:tcBorders>
              <w:bottom w:val="single" w:sz="8" w:space="0" w:color="000000"/>
              <w:right w:val="single" w:sz="8" w:space="0" w:color="000000"/>
            </w:tcBorders>
            <w:vAlign w:val="center"/>
          </w:tcPr>
          <w:p>
            <w:pPr>
              <w:pStyle w:val="Normal"/>
              <w:widowControl w:val="false"/>
              <w:spacing w:lineRule="auto" w:line="240" w:before="0" w:after="0"/>
              <w:jc w:val="both"/>
              <w:rPr>
                <w:rFonts w:ascii="Times New Roman" w:hAnsi="Times New Roman" w:eastAsia="Times New Roman"/>
                <w:color w:val="000000"/>
                <w:lang w:eastAsia="ru-RU"/>
              </w:rPr>
            </w:pPr>
            <w:r>
              <w:rPr>
                <w:rFonts w:eastAsia="Times New Roman" w:ascii="Times New Roman" w:hAnsi="Times New Roman"/>
                <w:color w:val="000000"/>
                <w:lang w:eastAsia="ru-RU"/>
              </w:rPr>
            </w:r>
          </w:p>
        </w:tc>
        <w:tc>
          <w:tcPr>
            <w:tcW w:w="425" w:type="dxa"/>
            <w:gridSpan w:val="2"/>
            <w:tcBorders>
              <w:bottom w:val="single" w:sz="8" w:space="0" w:color="000000"/>
              <w:right w:val="single" w:sz="8" w:space="0" w:color="000000"/>
            </w:tcBorders>
            <w:vAlign w:val="center"/>
          </w:tcPr>
          <w:p>
            <w:pPr>
              <w:pStyle w:val="Normal"/>
              <w:widowControl w:val="false"/>
              <w:spacing w:lineRule="auto" w:line="240" w:before="0" w:after="0"/>
              <w:jc w:val="both"/>
              <w:rPr>
                <w:rFonts w:ascii="Times New Roman" w:hAnsi="Times New Roman" w:eastAsia="Times New Roman"/>
                <w:color w:val="000000"/>
                <w:lang w:eastAsia="ru-RU"/>
              </w:rPr>
            </w:pPr>
            <w:r>
              <w:rPr>
                <w:rFonts w:eastAsia="Times New Roman" w:ascii="Times New Roman" w:hAnsi="Times New Roman"/>
                <w:color w:val="000000"/>
                <w:lang w:eastAsia="ru-RU"/>
              </w:rPr>
            </w:r>
          </w:p>
        </w:tc>
        <w:tc>
          <w:tcPr>
            <w:tcW w:w="569" w:type="dxa"/>
            <w:tcBorders>
              <w:bottom w:val="single" w:sz="8" w:space="0" w:color="000000"/>
              <w:right w:val="single" w:sz="8" w:space="0" w:color="000000"/>
            </w:tcBorders>
            <w:vAlign w:val="center"/>
          </w:tcPr>
          <w:p>
            <w:pPr>
              <w:pStyle w:val="Normal"/>
              <w:widowControl w:val="false"/>
              <w:spacing w:lineRule="auto" w:line="240" w:before="0" w:after="0"/>
              <w:jc w:val="both"/>
              <w:rPr>
                <w:rFonts w:ascii="Times New Roman" w:hAnsi="Times New Roman" w:eastAsia="Times New Roman"/>
                <w:color w:val="000000"/>
                <w:lang w:eastAsia="ru-RU"/>
              </w:rPr>
            </w:pPr>
            <w:r>
              <w:rPr>
                <w:rFonts w:eastAsia="Times New Roman" w:ascii="Times New Roman" w:hAnsi="Times New Roman"/>
                <w:color w:val="000000"/>
                <w:lang w:eastAsia="ru-RU"/>
              </w:rPr>
            </w:r>
          </w:p>
        </w:tc>
        <w:tc>
          <w:tcPr>
            <w:tcW w:w="426" w:type="dxa"/>
            <w:gridSpan w:val="2"/>
            <w:tcBorders>
              <w:bottom w:val="single" w:sz="8" w:space="0" w:color="000000"/>
              <w:right w:val="single" w:sz="8" w:space="0" w:color="000000"/>
            </w:tcBorders>
            <w:vAlign w:val="center"/>
          </w:tcPr>
          <w:p>
            <w:pPr>
              <w:pStyle w:val="Normal"/>
              <w:widowControl w:val="false"/>
              <w:spacing w:lineRule="auto" w:line="240" w:before="0" w:after="0"/>
              <w:jc w:val="both"/>
              <w:rPr>
                <w:rFonts w:ascii="Times New Roman" w:hAnsi="Times New Roman" w:eastAsia="Times New Roman"/>
                <w:color w:val="000000"/>
                <w:lang w:eastAsia="ru-RU"/>
              </w:rPr>
            </w:pPr>
            <w:r>
              <w:rPr>
                <w:rFonts w:eastAsia="Times New Roman" w:ascii="Times New Roman" w:hAnsi="Times New Roman"/>
                <w:color w:val="000000"/>
                <w:lang w:eastAsia="ru-RU"/>
              </w:rPr>
            </w:r>
          </w:p>
        </w:tc>
        <w:tc>
          <w:tcPr>
            <w:tcW w:w="425" w:type="dxa"/>
            <w:gridSpan w:val="2"/>
            <w:tcBorders>
              <w:bottom w:val="single" w:sz="8" w:space="0" w:color="000000"/>
              <w:right w:val="single" w:sz="8" w:space="0" w:color="000000"/>
            </w:tcBorders>
            <w:vAlign w:val="center"/>
          </w:tcPr>
          <w:p>
            <w:pPr>
              <w:pStyle w:val="Normal"/>
              <w:widowControl w:val="false"/>
              <w:spacing w:lineRule="auto" w:line="240" w:before="0" w:after="0"/>
              <w:jc w:val="both"/>
              <w:rPr>
                <w:rFonts w:ascii="Times New Roman" w:hAnsi="Times New Roman" w:eastAsia="Times New Roman"/>
                <w:color w:val="000000"/>
                <w:lang w:eastAsia="ru-RU"/>
              </w:rPr>
            </w:pPr>
            <w:r>
              <w:rPr>
                <w:rFonts w:eastAsia="Times New Roman" w:ascii="Times New Roman" w:hAnsi="Times New Roman"/>
                <w:color w:val="000000"/>
                <w:lang w:eastAsia="ru-RU"/>
              </w:rPr>
            </w:r>
          </w:p>
        </w:tc>
        <w:tc>
          <w:tcPr>
            <w:tcW w:w="683" w:type="dxa"/>
            <w:gridSpan w:val="3"/>
            <w:tcBorders>
              <w:bottom w:val="single" w:sz="8" w:space="0" w:color="000000"/>
              <w:right w:val="single" w:sz="8" w:space="0" w:color="000000"/>
            </w:tcBorders>
            <w:vAlign w:val="center"/>
          </w:tcPr>
          <w:p>
            <w:pPr>
              <w:pStyle w:val="Normal"/>
              <w:widowControl w:val="false"/>
              <w:spacing w:lineRule="auto" w:line="240" w:before="0" w:after="0"/>
              <w:jc w:val="both"/>
              <w:rPr>
                <w:rFonts w:ascii="Times New Roman" w:hAnsi="Times New Roman" w:eastAsia="Times New Roman"/>
                <w:color w:val="000000"/>
                <w:lang w:eastAsia="ru-RU"/>
              </w:rPr>
            </w:pPr>
            <w:r>
              <w:rPr>
                <w:rFonts w:eastAsia="Times New Roman" w:ascii="Times New Roman" w:hAnsi="Times New Roman"/>
                <w:color w:val="000000"/>
                <w:lang w:eastAsia="ru-RU"/>
              </w:rPr>
            </w:r>
          </w:p>
        </w:tc>
        <w:tc>
          <w:tcPr>
            <w:tcW w:w="426" w:type="dxa"/>
            <w:gridSpan w:val="2"/>
            <w:tcBorders>
              <w:bottom w:val="single" w:sz="8" w:space="0" w:color="000000"/>
              <w:right w:val="single" w:sz="8" w:space="0" w:color="000000"/>
            </w:tcBorders>
            <w:vAlign w:val="center"/>
          </w:tcPr>
          <w:p>
            <w:pPr>
              <w:pStyle w:val="Normal"/>
              <w:widowControl w:val="false"/>
              <w:spacing w:lineRule="auto" w:line="240" w:before="0" w:after="0"/>
              <w:jc w:val="both"/>
              <w:rPr>
                <w:rFonts w:ascii="Times New Roman" w:hAnsi="Times New Roman" w:eastAsia="Times New Roman"/>
                <w:color w:val="000000"/>
                <w:lang w:eastAsia="ru-RU"/>
              </w:rPr>
            </w:pPr>
            <w:r>
              <w:rPr>
                <w:rFonts w:eastAsia="Times New Roman" w:ascii="Times New Roman" w:hAnsi="Times New Roman"/>
                <w:color w:val="000000"/>
                <w:lang w:eastAsia="ru-RU"/>
              </w:rPr>
            </w:r>
          </w:p>
        </w:tc>
        <w:tc>
          <w:tcPr>
            <w:tcW w:w="710" w:type="dxa"/>
            <w:gridSpan w:val="2"/>
            <w:tcBorders>
              <w:bottom w:val="single" w:sz="8" w:space="0" w:color="000000"/>
              <w:right w:val="single" w:sz="8" w:space="0" w:color="000000"/>
            </w:tcBorders>
            <w:vAlign w:val="center"/>
          </w:tcPr>
          <w:p>
            <w:pPr>
              <w:pStyle w:val="Normal"/>
              <w:widowControl w:val="false"/>
              <w:spacing w:lineRule="auto" w:line="240" w:before="0" w:after="0"/>
              <w:jc w:val="both"/>
              <w:rPr>
                <w:rFonts w:ascii="Times New Roman" w:hAnsi="Times New Roman" w:eastAsia="Times New Roman"/>
                <w:color w:val="000000"/>
                <w:lang w:eastAsia="ru-RU"/>
              </w:rPr>
            </w:pPr>
            <w:r>
              <w:rPr>
                <w:rFonts w:eastAsia="Times New Roman" w:ascii="Times New Roman" w:hAnsi="Times New Roman"/>
                <w:color w:val="000000"/>
                <w:lang w:eastAsia="ru-RU"/>
              </w:rPr>
            </w:r>
          </w:p>
        </w:tc>
        <w:tc>
          <w:tcPr>
            <w:tcW w:w="591" w:type="dxa"/>
            <w:gridSpan w:val="3"/>
            <w:tcBorders>
              <w:bottom w:val="single" w:sz="8" w:space="0" w:color="000000"/>
              <w:right w:val="single" w:sz="8" w:space="0" w:color="000000"/>
            </w:tcBorders>
            <w:vAlign w:val="center"/>
          </w:tcPr>
          <w:p>
            <w:pPr>
              <w:pStyle w:val="Normal"/>
              <w:widowControl w:val="false"/>
              <w:spacing w:lineRule="auto" w:line="240" w:before="0" w:after="0"/>
              <w:jc w:val="both"/>
              <w:rPr>
                <w:rFonts w:ascii="Times New Roman" w:hAnsi="Times New Roman" w:eastAsia="Times New Roman"/>
                <w:color w:val="000000"/>
                <w:lang w:eastAsia="ru-RU"/>
              </w:rPr>
            </w:pPr>
            <w:r>
              <w:rPr>
                <w:rFonts w:eastAsia="Times New Roman" w:ascii="Times New Roman" w:hAnsi="Times New Roman"/>
                <w:color w:val="000000"/>
                <w:lang w:eastAsia="ru-RU"/>
              </w:rPr>
            </w:r>
          </w:p>
        </w:tc>
        <w:tc>
          <w:tcPr>
            <w:tcW w:w="850" w:type="dxa"/>
            <w:gridSpan w:val="2"/>
            <w:tcBorders>
              <w:bottom w:val="single" w:sz="8" w:space="0" w:color="000000"/>
              <w:right w:val="single" w:sz="8" w:space="0" w:color="000000"/>
            </w:tcBorders>
            <w:vAlign w:val="center"/>
          </w:tcPr>
          <w:p>
            <w:pPr>
              <w:pStyle w:val="Normal"/>
              <w:widowControl w:val="false"/>
              <w:spacing w:lineRule="auto" w:line="240" w:before="0" w:after="0"/>
              <w:jc w:val="both"/>
              <w:rPr>
                <w:rFonts w:ascii="Times New Roman" w:hAnsi="Times New Roman" w:eastAsia="Times New Roman"/>
                <w:color w:val="000000"/>
                <w:lang w:eastAsia="ru-RU"/>
              </w:rPr>
            </w:pPr>
            <w:r>
              <w:rPr>
                <w:rFonts w:eastAsia="Times New Roman" w:ascii="Times New Roman" w:hAnsi="Times New Roman"/>
                <w:color w:val="000000"/>
                <w:lang w:eastAsia="ru-RU"/>
              </w:rPr>
            </w:r>
          </w:p>
        </w:tc>
        <w:tc>
          <w:tcPr>
            <w:tcW w:w="962" w:type="dxa"/>
            <w:gridSpan w:val="2"/>
            <w:tcBorders/>
            <w:vAlign w:val="bottom"/>
          </w:tcPr>
          <w:p>
            <w:pPr>
              <w:pStyle w:val="Normal"/>
              <w:widowControl w:val="false"/>
              <w:spacing w:before="0" w:after="0"/>
              <w:rPr>
                <w:rFonts w:ascii="Calibri" w:hAnsi="Calibri" w:eastAsia="Calibri" w:cs="" w:asciiTheme="minorHAnsi" w:cstheme="minorBidi" w:eastAsiaTheme="minorHAnsi" w:hAnsiTheme="minorHAnsi"/>
              </w:rPr>
            </w:pPr>
            <w:r>
              <w:rPr>
                <w:rFonts w:eastAsia="Calibri" w:cs="" w:cstheme="minorBidi" w:eastAsiaTheme="minorHAnsi"/>
              </w:rPr>
            </w:r>
          </w:p>
        </w:tc>
        <w:tc>
          <w:tcPr>
            <w:tcW w:w="253" w:type="dxa"/>
            <w:tcBorders/>
          </w:tcPr>
          <w:p>
            <w:pPr>
              <w:pStyle w:val="Normal"/>
              <w:widowControl w:val="false"/>
              <w:spacing w:before="0" w:after="200"/>
              <w:rPr/>
            </w:pPr>
            <w:r>
              <w:rPr/>
            </w:r>
          </w:p>
        </w:tc>
      </w:tr>
      <w:tr>
        <w:trPr>
          <w:trHeight w:val="300" w:hRule="atLeast"/>
        </w:trPr>
        <w:tc>
          <w:tcPr>
            <w:tcW w:w="850" w:type="dxa"/>
            <w:tcBorders/>
            <w:vAlign w:val="bottom"/>
          </w:tcPr>
          <w:p>
            <w:pPr>
              <w:pStyle w:val="Normal"/>
              <w:widowControl w:val="false"/>
              <w:spacing w:before="0" w:after="0"/>
              <w:rPr>
                <w:rFonts w:ascii="Calibri" w:hAnsi="Calibri" w:eastAsia="Calibri" w:cs="" w:asciiTheme="minorHAnsi" w:cstheme="minorBidi" w:eastAsiaTheme="minorHAnsi" w:hAnsiTheme="minorHAnsi"/>
              </w:rPr>
            </w:pPr>
            <w:r>
              <w:rPr>
                <w:rFonts w:eastAsia="Calibri" w:cs="" w:cstheme="minorBidi" w:eastAsiaTheme="minorHAnsi"/>
              </w:rPr>
            </w:r>
          </w:p>
        </w:tc>
        <w:tc>
          <w:tcPr>
            <w:tcW w:w="851" w:type="dxa"/>
            <w:tcBorders/>
            <w:vAlign w:val="bottom"/>
          </w:tcPr>
          <w:p>
            <w:pPr>
              <w:pStyle w:val="Normal"/>
              <w:widowControl w:val="false"/>
              <w:spacing w:before="0" w:after="0"/>
              <w:rPr>
                <w:rFonts w:ascii="Calibri" w:hAnsi="Calibri" w:eastAsia="Calibri" w:cs="" w:asciiTheme="minorHAnsi" w:cstheme="minorBidi" w:eastAsiaTheme="minorHAnsi" w:hAnsiTheme="minorHAnsi"/>
              </w:rPr>
            </w:pPr>
            <w:r>
              <w:rPr>
                <w:rFonts w:eastAsia="Calibri" w:cs="" w:cstheme="minorBidi" w:eastAsiaTheme="minorHAnsi"/>
              </w:rPr>
            </w:r>
          </w:p>
        </w:tc>
        <w:tc>
          <w:tcPr>
            <w:tcW w:w="426" w:type="dxa"/>
            <w:tcBorders/>
            <w:vAlign w:val="bottom"/>
          </w:tcPr>
          <w:p>
            <w:pPr>
              <w:pStyle w:val="Normal"/>
              <w:widowControl w:val="false"/>
              <w:spacing w:before="0" w:after="0"/>
              <w:rPr>
                <w:rFonts w:ascii="Calibri" w:hAnsi="Calibri" w:eastAsia="Calibri" w:cs="" w:asciiTheme="minorHAnsi" w:cstheme="minorBidi" w:eastAsiaTheme="minorHAnsi" w:hAnsiTheme="minorHAnsi"/>
              </w:rPr>
            </w:pPr>
            <w:r>
              <w:rPr>
                <w:rFonts w:eastAsia="Calibri" w:cs="" w:cstheme="minorBidi" w:eastAsiaTheme="minorHAnsi"/>
              </w:rPr>
            </w:r>
          </w:p>
        </w:tc>
        <w:tc>
          <w:tcPr>
            <w:tcW w:w="425" w:type="dxa"/>
            <w:gridSpan w:val="2"/>
            <w:tcBorders/>
            <w:vAlign w:val="bottom"/>
          </w:tcPr>
          <w:p>
            <w:pPr>
              <w:pStyle w:val="Normal"/>
              <w:widowControl w:val="false"/>
              <w:spacing w:before="0" w:after="0"/>
              <w:rPr>
                <w:rFonts w:ascii="Calibri" w:hAnsi="Calibri" w:eastAsia="Calibri" w:cs="" w:asciiTheme="minorHAnsi" w:cstheme="minorBidi" w:eastAsiaTheme="minorHAnsi" w:hAnsiTheme="minorHAnsi"/>
              </w:rPr>
            </w:pPr>
            <w:r>
              <w:rPr>
                <w:rFonts w:eastAsia="Calibri" w:cs="" w:cstheme="minorBidi" w:eastAsiaTheme="minorHAnsi"/>
              </w:rPr>
            </w:r>
          </w:p>
        </w:tc>
        <w:tc>
          <w:tcPr>
            <w:tcW w:w="425" w:type="dxa"/>
            <w:gridSpan w:val="2"/>
            <w:tcBorders/>
            <w:vAlign w:val="bottom"/>
          </w:tcPr>
          <w:p>
            <w:pPr>
              <w:pStyle w:val="Normal"/>
              <w:widowControl w:val="false"/>
              <w:spacing w:before="0" w:after="0"/>
              <w:rPr>
                <w:rFonts w:ascii="Calibri" w:hAnsi="Calibri" w:eastAsia="Calibri" w:cs="" w:asciiTheme="minorHAnsi" w:cstheme="minorBidi" w:eastAsiaTheme="minorHAnsi" w:hAnsiTheme="minorHAnsi"/>
              </w:rPr>
            </w:pPr>
            <w:r>
              <w:rPr>
                <w:rFonts w:eastAsia="Calibri" w:cs="" w:cstheme="minorBidi" w:eastAsiaTheme="minorHAnsi"/>
              </w:rPr>
            </w:r>
          </w:p>
        </w:tc>
        <w:tc>
          <w:tcPr>
            <w:tcW w:w="425" w:type="dxa"/>
            <w:gridSpan w:val="2"/>
            <w:tcBorders/>
            <w:vAlign w:val="bottom"/>
          </w:tcPr>
          <w:p>
            <w:pPr>
              <w:pStyle w:val="Normal"/>
              <w:widowControl w:val="false"/>
              <w:spacing w:before="0" w:after="0"/>
              <w:rPr>
                <w:rFonts w:ascii="Calibri" w:hAnsi="Calibri" w:eastAsia="Calibri" w:cs="" w:asciiTheme="minorHAnsi" w:cstheme="minorBidi" w:eastAsiaTheme="minorHAnsi" w:hAnsiTheme="minorHAnsi"/>
              </w:rPr>
            </w:pPr>
            <w:r>
              <w:rPr>
                <w:rFonts w:eastAsia="Calibri" w:cs="" w:cstheme="minorBidi" w:eastAsiaTheme="minorHAnsi"/>
              </w:rPr>
            </w:r>
          </w:p>
        </w:tc>
        <w:tc>
          <w:tcPr>
            <w:tcW w:w="569" w:type="dxa"/>
            <w:tcBorders/>
            <w:vAlign w:val="bottom"/>
          </w:tcPr>
          <w:p>
            <w:pPr>
              <w:pStyle w:val="Normal"/>
              <w:widowControl w:val="false"/>
              <w:spacing w:before="0" w:after="0"/>
              <w:rPr>
                <w:rFonts w:ascii="Calibri" w:hAnsi="Calibri" w:eastAsia="Calibri" w:cs="" w:asciiTheme="minorHAnsi" w:cstheme="minorBidi" w:eastAsiaTheme="minorHAnsi" w:hAnsiTheme="minorHAnsi"/>
              </w:rPr>
            </w:pPr>
            <w:r>
              <w:rPr>
                <w:rFonts w:eastAsia="Calibri" w:cs="" w:cstheme="minorBidi" w:eastAsiaTheme="minorHAnsi"/>
              </w:rPr>
            </w:r>
          </w:p>
        </w:tc>
        <w:tc>
          <w:tcPr>
            <w:tcW w:w="426" w:type="dxa"/>
            <w:gridSpan w:val="2"/>
            <w:tcBorders/>
            <w:vAlign w:val="bottom"/>
          </w:tcPr>
          <w:p>
            <w:pPr>
              <w:pStyle w:val="Normal"/>
              <w:widowControl w:val="false"/>
              <w:spacing w:before="0" w:after="0"/>
              <w:rPr>
                <w:rFonts w:ascii="Calibri" w:hAnsi="Calibri" w:eastAsia="Calibri" w:cs="" w:asciiTheme="minorHAnsi" w:cstheme="minorBidi" w:eastAsiaTheme="minorHAnsi" w:hAnsiTheme="minorHAnsi"/>
              </w:rPr>
            </w:pPr>
            <w:r>
              <w:rPr>
                <w:rFonts w:eastAsia="Calibri" w:cs="" w:cstheme="minorBidi" w:eastAsiaTheme="minorHAnsi"/>
              </w:rPr>
            </w:r>
          </w:p>
        </w:tc>
        <w:tc>
          <w:tcPr>
            <w:tcW w:w="425" w:type="dxa"/>
            <w:gridSpan w:val="2"/>
            <w:tcBorders/>
            <w:vAlign w:val="bottom"/>
          </w:tcPr>
          <w:p>
            <w:pPr>
              <w:pStyle w:val="Normal"/>
              <w:widowControl w:val="false"/>
              <w:spacing w:before="0" w:after="0"/>
              <w:rPr>
                <w:rFonts w:ascii="Calibri" w:hAnsi="Calibri" w:eastAsia="Calibri" w:cs="" w:asciiTheme="minorHAnsi" w:cstheme="minorBidi" w:eastAsiaTheme="minorHAnsi" w:hAnsiTheme="minorHAnsi"/>
              </w:rPr>
            </w:pPr>
            <w:r>
              <w:rPr>
                <w:rFonts w:eastAsia="Calibri" w:cs="" w:cstheme="minorBidi" w:eastAsiaTheme="minorHAnsi"/>
              </w:rPr>
            </w:r>
          </w:p>
        </w:tc>
        <w:tc>
          <w:tcPr>
            <w:tcW w:w="683" w:type="dxa"/>
            <w:gridSpan w:val="3"/>
            <w:tcBorders/>
            <w:vAlign w:val="bottom"/>
          </w:tcPr>
          <w:p>
            <w:pPr>
              <w:pStyle w:val="Normal"/>
              <w:widowControl w:val="false"/>
              <w:spacing w:before="0" w:after="0"/>
              <w:rPr>
                <w:rFonts w:ascii="Calibri" w:hAnsi="Calibri" w:eastAsia="Calibri" w:cs="" w:asciiTheme="minorHAnsi" w:cstheme="minorBidi" w:eastAsiaTheme="minorHAnsi" w:hAnsiTheme="minorHAnsi"/>
              </w:rPr>
            </w:pPr>
            <w:r>
              <w:rPr>
                <w:rFonts w:eastAsia="Calibri" w:cs="" w:cstheme="minorBidi" w:eastAsiaTheme="minorHAnsi"/>
              </w:rPr>
            </w:r>
          </w:p>
        </w:tc>
        <w:tc>
          <w:tcPr>
            <w:tcW w:w="426" w:type="dxa"/>
            <w:gridSpan w:val="2"/>
            <w:tcBorders/>
            <w:vAlign w:val="bottom"/>
          </w:tcPr>
          <w:p>
            <w:pPr>
              <w:pStyle w:val="Normal"/>
              <w:widowControl w:val="false"/>
              <w:spacing w:before="0" w:after="0"/>
              <w:rPr>
                <w:rFonts w:ascii="Calibri" w:hAnsi="Calibri" w:eastAsia="Calibri" w:cs="" w:asciiTheme="minorHAnsi" w:cstheme="minorBidi" w:eastAsiaTheme="minorHAnsi" w:hAnsiTheme="minorHAnsi"/>
              </w:rPr>
            </w:pPr>
            <w:r>
              <w:rPr>
                <w:rFonts w:eastAsia="Calibri" w:cs="" w:cstheme="minorBidi" w:eastAsiaTheme="minorHAnsi"/>
              </w:rPr>
            </w:r>
          </w:p>
        </w:tc>
        <w:tc>
          <w:tcPr>
            <w:tcW w:w="710" w:type="dxa"/>
            <w:gridSpan w:val="2"/>
            <w:tcBorders/>
            <w:vAlign w:val="bottom"/>
          </w:tcPr>
          <w:p>
            <w:pPr>
              <w:pStyle w:val="Normal"/>
              <w:widowControl w:val="false"/>
              <w:spacing w:before="0" w:after="0"/>
              <w:rPr>
                <w:rFonts w:ascii="Calibri" w:hAnsi="Calibri" w:eastAsia="Calibri" w:cs="" w:asciiTheme="minorHAnsi" w:cstheme="minorBidi" w:eastAsiaTheme="minorHAnsi" w:hAnsiTheme="minorHAnsi"/>
              </w:rPr>
            </w:pPr>
            <w:r>
              <w:rPr>
                <w:rFonts w:eastAsia="Calibri" w:cs="" w:cstheme="minorBidi" w:eastAsiaTheme="minorHAnsi"/>
              </w:rPr>
            </w:r>
          </w:p>
        </w:tc>
        <w:tc>
          <w:tcPr>
            <w:tcW w:w="591" w:type="dxa"/>
            <w:gridSpan w:val="3"/>
            <w:tcBorders/>
            <w:vAlign w:val="bottom"/>
          </w:tcPr>
          <w:p>
            <w:pPr>
              <w:pStyle w:val="Normal"/>
              <w:widowControl w:val="false"/>
              <w:spacing w:before="0" w:after="0"/>
              <w:rPr>
                <w:rFonts w:ascii="Calibri" w:hAnsi="Calibri" w:eastAsia="Calibri" w:cs="" w:asciiTheme="minorHAnsi" w:cstheme="minorBidi" w:eastAsiaTheme="minorHAnsi" w:hAnsiTheme="minorHAnsi"/>
              </w:rPr>
            </w:pPr>
            <w:r>
              <w:rPr>
                <w:rFonts w:eastAsia="Calibri" w:cs="" w:cstheme="minorBidi" w:eastAsiaTheme="minorHAnsi"/>
              </w:rPr>
            </w:r>
          </w:p>
        </w:tc>
        <w:tc>
          <w:tcPr>
            <w:tcW w:w="850" w:type="dxa"/>
            <w:gridSpan w:val="2"/>
            <w:tcBorders/>
            <w:vAlign w:val="bottom"/>
          </w:tcPr>
          <w:p>
            <w:pPr>
              <w:pStyle w:val="Normal"/>
              <w:widowControl w:val="false"/>
              <w:spacing w:before="0" w:after="0"/>
              <w:rPr>
                <w:rFonts w:ascii="Calibri" w:hAnsi="Calibri" w:eastAsia="Calibri" w:cs="" w:asciiTheme="minorHAnsi" w:cstheme="minorBidi" w:eastAsiaTheme="minorHAnsi" w:hAnsiTheme="minorHAnsi"/>
              </w:rPr>
            </w:pPr>
            <w:r>
              <w:rPr>
                <w:rFonts w:eastAsia="Calibri" w:cs="" w:cstheme="minorBidi" w:eastAsiaTheme="minorHAnsi"/>
              </w:rPr>
            </w:r>
          </w:p>
        </w:tc>
        <w:tc>
          <w:tcPr>
            <w:tcW w:w="962" w:type="dxa"/>
            <w:gridSpan w:val="2"/>
            <w:tcBorders/>
            <w:vAlign w:val="bottom"/>
          </w:tcPr>
          <w:p>
            <w:pPr>
              <w:pStyle w:val="Normal"/>
              <w:widowControl w:val="false"/>
              <w:spacing w:before="0" w:after="0"/>
              <w:rPr>
                <w:rFonts w:ascii="Calibri" w:hAnsi="Calibri" w:eastAsia="Calibri" w:cs="" w:asciiTheme="minorHAnsi" w:cstheme="minorBidi" w:eastAsiaTheme="minorHAnsi" w:hAnsiTheme="minorHAnsi"/>
              </w:rPr>
            </w:pPr>
            <w:r>
              <w:rPr>
                <w:rFonts w:eastAsia="Calibri" w:cs="" w:cstheme="minorBidi" w:eastAsiaTheme="minorHAnsi"/>
              </w:rPr>
            </w:r>
          </w:p>
        </w:tc>
        <w:tc>
          <w:tcPr>
            <w:tcW w:w="253" w:type="dxa"/>
            <w:tcBorders/>
          </w:tcPr>
          <w:p>
            <w:pPr>
              <w:pStyle w:val="Normal"/>
              <w:widowControl w:val="false"/>
              <w:spacing w:before="0" w:after="200"/>
              <w:rPr/>
            </w:pPr>
            <w:r>
              <w:rPr/>
            </w:r>
          </w:p>
        </w:tc>
      </w:tr>
      <w:tr>
        <w:trPr>
          <w:trHeight w:val="300" w:hRule="atLeast"/>
        </w:trPr>
        <w:tc>
          <w:tcPr>
            <w:tcW w:w="850" w:type="dxa"/>
            <w:tcBorders/>
            <w:vAlign w:val="bottom"/>
          </w:tcPr>
          <w:p>
            <w:pPr>
              <w:pStyle w:val="Normal"/>
              <w:widowControl w:val="false"/>
              <w:spacing w:before="0" w:after="0"/>
              <w:rPr>
                <w:rFonts w:ascii="Calibri" w:hAnsi="Calibri" w:eastAsia="Calibri" w:cs="" w:asciiTheme="minorHAnsi" w:cstheme="minorBidi" w:eastAsiaTheme="minorHAnsi" w:hAnsiTheme="minorHAnsi"/>
              </w:rPr>
            </w:pPr>
            <w:r>
              <w:rPr>
                <w:rFonts w:eastAsia="Calibri" w:cs="" w:cstheme="minorBidi" w:eastAsiaTheme="minorHAnsi"/>
              </w:rPr>
            </w:r>
          </w:p>
        </w:tc>
        <w:tc>
          <w:tcPr>
            <w:tcW w:w="1277" w:type="dxa"/>
            <w:gridSpan w:val="2"/>
            <w:tcBorders/>
            <w:vAlign w:val="center"/>
          </w:tcPr>
          <w:p>
            <w:pPr>
              <w:pStyle w:val="Normal"/>
              <w:widowControl w:val="false"/>
              <w:spacing w:lineRule="auto" w:line="240" w:before="0" w:after="0"/>
              <w:rPr>
                <w:rFonts w:ascii="Times New Roman" w:hAnsi="Times New Roman" w:eastAsia="Times New Roman"/>
                <w:b/>
                <w:b/>
                <w:bCs/>
                <w:color w:val="000000"/>
                <w:lang w:eastAsia="ru-RU"/>
              </w:rPr>
            </w:pPr>
            <w:r>
              <w:rPr>
                <w:rFonts w:eastAsia="Times New Roman" w:ascii="Times New Roman" w:hAnsi="Times New Roman"/>
                <w:b/>
                <w:bCs/>
                <w:color w:val="000000"/>
                <w:lang w:eastAsia="ru-RU"/>
              </w:rPr>
              <w:t xml:space="preserve">  </w:t>
            </w:r>
            <w:r>
              <w:rPr>
                <w:rFonts w:eastAsia="Times New Roman" w:ascii="Times New Roman" w:hAnsi="Times New Roman"/>
                <w:b/>
                <w:bCs/>
                <w:color w:val="000000"/>
                <w:lang w:eastAsia="ru-RU"/>
              </w:rPr>
              <w:t>Оценку уровня развития:</w:t>
            </w:r>
          </w:p>
        </w:tc>
        <w:tc>
          <w:tcPr>
            <w:tcW w:w="425" w:type="dxa"/>
            <w:gridSpan w:val="2"/>
            <w:tcBorders/>
            <w:vAlign w:val="bottom"/>
          </w:tcPr>
          <w:p>
            <w:pPr>
              <w:pStyle w:val="Normal"/>
              <w:widowControl w:val="false"/>
              <w:spacing w:before="0" w:after="0"/>
              <w:rPr>
                <w:rFonts w:ascii="Calibri" w:hAnsi="Calibri" w:eastAsia="Calibri" w:cs="" w:asciiTheme="minorHAnsi" w:cstheme="minorBidi" w:eastAsiaTheme="minorHAnsi" w:hAnsiTheme="minorHAnsi"/>
              </w:rPr>
            </w:pPr>
            <w:r>
              <w:rPr>
                <w:rFonts w:eastAsia="Calibri" w:cs="" w:cstheme="minorBidi" w:eastAsiaTheme="minorHAnsi"/>
              </w:rPr>
            </w:r>
          </w:p>
        </w:tc>
        <w:tc>
          <w:tcPr>
            <w:tcW w:w="425" w:type="dxa"/>
            <w:gridSpan w:val="2"/>
            <w:tcBorders/>
            <w:vAlign w:val="bottom"/>
          </w:tcPr>
          <w:p>
            <w:pPr>
              <w:pStyle w:val="Normal"/>
              <w:widowControl w:val="false"/>
              <w:spacing w:before="0" w:after="0"/>
              <w:rPr>
                <w:rFonts w:ascii="Calibri" w:hAnsi="Calibri" w:eastAsia="Calibri" w:cs="" w:asciiTheme="minorHAnsi" w:cstheme="minorBidi" w:eastAsiaTheme="minorHAnsi" w:hAnsiTheme="minorHAnsi"/>
              </w:rPr>
            </w:pPr>
            <w:r>
              <w:rPr>
                <w:rFonts w:eastAsia="Calibri" w:cs="" w:cstheme="minorBidi" w:eastAsiaTheme="minorHAnsi"/>
              </w:rPr>
            </w:r>
          </w:p>
        </w:tc>
        <w:tc>
          <w:tcPr>
            <w:tcW w:w="425" w:type="dxa"/>
            <w:gridSpan w:val="2"/>
            <w:tcBorders/>
            <w:vAlign w:val="bottom"/>
          </w:tcPr>
          <w:p>
            <w:pPr>
              <w:pStyle w:val="Normal"/>
              <w:widowControl w:val="false"/>
              <w:spacing w:before="0" w:after="0"/>
              <w:rPr>
                <w:rFonts w:ascii="Calibri" w:hAnsi="Calibri" w:eastAsia="Calibri" w:cs="" w:asciiTheme="minorHAnsi" w:cstheme="minorBidi" w:eastAsiaTheme="minorHAnsi" w:hAnsiTheme="minorHAnsi"/>
              </w:rPr>
            </w:pPr>
            <w:r>
              <w:rPr>
                <w:rFonts w:eastAsia="Calibri" w:cs="" w:cstheme="minorBidi" w:eastAsiaTheme="minorHAnsi"/>
              </w:rPr>
            </w:r>
          </w:p>
        </w:tc>
        <w:tc>
          <w:tcPr>
            <w:tcW w:w="569" w:type="dxa"/>
            <w:tcBorders/>
            <w:vAlign w:val="bottom"/>
          </w:tcPr>
          <w:p>
            <w:pPr>
              <w:pStyle w:val="Normal"/>
              <w:widowControl w:val="false"/>
              <w:spacing w:before="0" w:after="0"/>
              <w:rPr>
                <w:rFonts w:ascii="Calibri" w:hAnsi="Calibri" w:eastAsia="Calibri" w:cs="" w:asciiTheme="minorHAnsi" w:cstheme="minorBidi" w:eastAsiaTheme="minorHAnsi" w:hAnsiTheme="minorHAnsi"/>
              </w:rPr>
            </w:pPr>
            <w:r>
              <w:rPr>
                <w:rFonts w:eastAsia="Calibri" w:cs="" w:cstheme="minorBidi" w:eastAsiaTheme="minorHAnsi"/>
              </w:rPr>
            </w:r>
          </w:p>
        </w:tc>
        <w:tc>
          <w:tcPr>
            <w:tcW w:w="426" w:type="dxa"/>
            <w:gridSpan w:val="2"/>
            <w:tcBorders/>
            <w:vAlign w:val="bottom"/>
          </w:tcPr>
          <w:p>
            <w:pPr>
              <w:pStyle w:val="Normal"/>
              <w:widowControl w:val="false"/>
              <w:spacing w:before="0" w:after="0"/>
              <w:rPr>
                <w:rFonts w:ascii="Calibri" w:hAnsi="Calibri" w:eastAsia="Calibri" w:cs="" w:asciiTheme="minorHAnsi" w:cstheme="minorBidi" w:eastAsiaTheme="minorHAnsi" w:hAnsiTheme="minorHAnsi"/>
              </w:rPr>
            </w:pPr>
            <w:r>
              <w:rPr>
                <w:rFonts w:eastAsia="Calibri" w:cs="" w:cstheme="minorBidi" w:eastAsiaTheme="minorHAnsi"/>
              </w:rPr>
            </w:r>
          </w:p>
        </w:tc>
        <w:tc>
          <w:tcPr>
            <w:tcW w:w="425" w:type="dxa"/>
            <w:gridSpan w:val="2"/>
            <w:tcBorders/>
            <w:vAlign w:val="bottom"/>
          </w:tcPr>
          <w:p>
            <w:pPr>
              <w:pStyle w:val="Normal"/>
              <w:widowControl w:val="false"/>
              <w:spacing w:before="0" w:after="0"/>
              <w:rPr>
                <w:rFonts w:ascii="Calibri" w:hAnsi="Calibri" w:eastAsia="Calibri" w:cs="" w:asciiTheme="minorHAnsi" w:cstheme="minorBidi" w:eastAsiaTheme="minorHAnsi" w:hAnsiTheme="minorHAnsi"/>
              </w:rPr>
            </w:pPr>
            <w:r>
              <w:rPr>
                <w:rFonts w:eastAsia="Calibri" w:cs="" w:cstheme="minorBidi" w:eastAsiaTheme="minorHAnsi"/>
              </w:rPr>
            </w:r>
          </w:p>
        </w:tc>
        <w:tc>
          <w:tcPr>
            <w:tcW w:w="683" w:type="dxa"/>
            <w:gridSpan w:val="3"/>
            <w:tcBorders/>
            <w:vAlign w:val="bottom"/>
          </w:tcPr>
          <w:p>
            <w:pPr>
              <w:pStyle w:val="Normal"/>
              <w:widowControl w:val="false"/>
              <w:spacing w:before="0" w:after="0"/>
              <w:rPr>
                <w:rFonts w:ascii="Calibri" w:hAnsi="Calibri" w:eastAsia="Calibri" w:cs="" w:asciiTheme="minorHAnsi" w:cstheme="minorBidi" w:eastAsiaTheme="minorHAnsi" w:hAnsiTheme="minorHAnsi"/>
              </w:rPr>
            </w:pPr>
            <w:r>
              <w:rPr>
                <w:rFonts w:eastAsia="Calibri" w:cs="" w:cstheme="minorBidi" w:eastAsiaTheme="minorHAnsi"/>
              </w:rPr>
            </w:r>
          </w:p>
        </w:tc>
        <w:tc>
          <w:tcPr>
            <w:tcW w:w="426" w:type="dxa"/>
            <w:gridSpan w:val="2"/>
            <w:tcBorders/>
            <w:vAlign w:val="bottom"/>
          </w:tcPr>
          <w:p>
            <w:pPr>
              <w:pStyle w:val="Normal"/>
              <w:widowControl w:val="false"/>
              <w:spacing w:before="0" w:after="0"/>
              <w:rPr>
                <w:rFonts w:ascii="Calibri" w:hAnsi="Calibri" w:eastAsia="Calibri" w:cs="" w:asciiTheme="minorHAnsi" w:cstheme="minorBidi" w:eastAsiaTheme="minorHAnsi" w:hAnsiTheme="minorHAnsi"/>
              </w:rPr>
            </w:pPr>
            <w:r>
              <w:rPr>
                <w:rFonts w:eastAsia="Calibri" w:cs="" w:cstheme="minorBidi" w:eastAsiaTheme="minorHAnsi"/>
              </w:rPr>
            </w:r>
          </w:p>
        </w:tc>
        <w:tc>
          <w:tcPr>
            <w:tcW w:w="710" w:type="dxa"/>
            <w:gridSpan w:val="2"/>
            <w:tcBorders/>
            <w:vAlign w:val="bottom"/>
          </w:tcPr>
          <w:p>
            <w:pPr>
              <w:pStyle w:val="Normal"/>
              <w:widowControl w:val="false"/>
              <w:spacing w:before="0" w:after="0"/>
              <w:rPr>
                <w:rFonts w:ascii="Calibri" w:hAnsi="Calibri" w:eastAsia="Calibri" w:cs="" w:asciiTheme="minorHAnsi" w:cstheme="minorBidi" w:eastAsiaTheme="minorHAnsi" w:hAnsiTheme="minorHAnsi"/>
              </w:rPr>
            </w:pPr>
            <w:r>
              <w:rPr>
                <w:rFonts w:eastAsia="Calibri" w:cs="" w:cstheme="minorBidi" w:eastAsiaTheme="minorHAnsi"/>
              </w:rPr>
            </w:r>
          </w:p>
        </w:tc>
        <w:tc>
          <w:tcPr>
            <w:tcW w:w="591" w:type="dxa"/>
            <w:gridSpan w:val="3"/>
            <w:tcBorders/>
            <w:vAlign w:val="bottom"/>
          </w:tcPr>
          <w:p>
            <w:pPr>
              <w:pStyle w:val="Normal"/>
              <w:widowControl w:val="false"/>
              <w:spacing w:before="0" w:after="0"/>
              <w:rPr>
                <w:rFonts w:ascii="Calibri" w:hAnsi="Calibri" w:eastAsia="Calibri" w:cs="" w:asciiTheme="minorHAnsi" w:cstheme="minorBidi" w:eastAsiaTheme="minorHAnsi" w:hAnsiTheme="minorHAnsi"/>
              </w:rPr>
            </w:pPr>
            <w:r>
              <w:rPr>
                <w:rFonts w:eastAsia="Calibri" w:cs="" w:cstheme="minorBidi" w:eastAsiaTheme="minorHAnsi"/>
              </w:rPr>
            </w:r>
          </w:p>
        </w:tc>
        <w:tc>
          <w:tcPr>
            <w:tcW w:w="850" w:type="dxa"/>
            <w:gridSpan w:val="2"/>
            <w:tcBorders/>
            <w:vAlign w:val="bottom"/>
          </w:tcPr>
          <w:p>
            <w:pPr>
              <w:pStyle w:val="Normal"/>
              <w:widowControl w:val="false"/>
              <w:spacing w:before="0" w:after="0"/>
              <w:rPr>
                <w:rFonts w:ascii="Calibri" w:hAnsi="Calibri" w:eastAsia="Calibri" w:cs="" w:asciiTheme="minorHAnsi" w:cstheme="minorBidi" w:eastAsiaTheme="minorHAnsi" w:hAnsiTheme="minorHAnsi"/>
              </w:rPr>
            </w:pPr>
            <w:r>
              <w:rPr>
                <w:rFonts w:eastAsia="Calibri" w:cs="" w:cstheme="minorBidi" w:eastAsiaTheme="minorHAnsi"/>
              </w:rPr>
            </w:r>
          </w:p>
        </w:tc>
        <w:tc>
          <w:tcPr>
            <w:tcW w:w="962" w:type="dxa"/>
            <w:gridSpan w:val="2"/>
            <w:tcBorders/>
            <w:vAlign w:val="bottom"/>
          </w:tcPr>
          <w:p>
            <w:pPr>
              <w:pStyle w:val="Normal"/>
              <w:widowControl w:val="false"/>
              <w:spacing w:before="0" w:after="0"/>
              <w:rPr>
                <w:rFonts w:ascii="Calibri" w:hAnsi="Calibri" w:eastAsia="Calibri" w:cs="" w:asciiTheme="minorHAnsi" w:cstheme="minorBidi" w:eastAsiaTheme="minorHAnsi" w:hAnsiTheme="minorHAnsi"/>
              </w:rPr>
            </w:pPr>
            <w:r>
              <w:rPr>
                <w:rFonts w:eastAsia="Calibri" w:cs="" w:cstheme="minorBidi" w:eastAsiaTheme="minorHAnsi"/>
              </w:rPr>
            </w:r>
          </w:p>
        </w:tc>
        <w:tc>
          <w:tcPr>
            <w:tcW w:w="253" w:type="dxa"/>
            <w:tcBorders/>
          </w:tcPr>
          <w:p>
            <w:pPr>
              <w:pStyle w:val="Normal"/>
              <w:widowControl w:val="false"/>
              <w:spacing w:before="0" w:after="200"/>
              <w:rPr/>
            </w:pPr>
            <w:r>
              <w:rPr/>
            </w:r>
          </w:p>
        </w:tc>
      </w:tr>
      <w:tr>
        <w:trPr>
          <w:trHeight w:val="300" w:hRule="atLeast"/>
        </w:trPr>
        <w:tc>
          <w:tcPr>
            <w:tcW w:w="850" w:type="dxa"/>
            <w:tcBorders/>
            <w:vAlign w:val="bottom"/>
          </w:tcPr>
          <w:p>
            <w:pPr>
              <w:pStyle w:val="Normal"/>
              <w:widowControl w:val="false"/>
              <w:spacing w:before="0" w:after="0"/>
              <w:rPr>
                <w:rFonts w:ascii="Calibri" w:hAnsi="Calibri" w:eastAsia="Calibri" w:cs="" w:asciiTheme="minorHAnsi" w:cstheme="minorBidi" w:eastAsiaTheme="minorHAnsi" w:hAnsiTheme="minorHAnsi"/>
              </w:rPr>
            </w:pPr>
            <w:r>
              <w:rPr>
                <w:rFonts w:eastAsia="Calibri" w:cs="" w:cstheme="minorBidi" w:eastAsiaTheme="minorHAnsi"/>
              </w:rPr>
            </w:r>
          </w:p>
        </w:tc>
        <w:tc>
          <w:tcPr>
            <w:tcW w:w="3121" w:type="dxa"/>
            <w:gridSpan w:val="9"/>
            <w:tcBorders/>
            <w:vAlign w:val="center"/>
          </w:tcPr>
          <w:p>
            <w:pPr>
              <w:pStyle w:val="Normal"/>
              <w:widowControl w:val="false"/>
              <w:spacing w:lineRule="auto" w:line="240" w:before="0" w:after="0"/>
              <w:rPr>
                <w:rFonts w:ascii="Times New Roman" w:hAnsi="Times New Roman" w:eastAsia="Times New Roman"/>
                <w:color w:val="000000"/>
                <w:lang w:eastAsia="ru-RU"/>
              </w:rPr>
            </w:pPr>
            <w:r>
              <w:rPr>
                <w:rFonts w:eastAsia="Times New Roman" w:ascii="Times New Roman" w:hAnsi="Times New Roman"/>
                <w:color w:val="000000"/>
                <w:lang w:eastAsia="ru-RU"/>
              </w:rPr>
              <w:t>1 балл – большинство  компонентов недостаточно развиты;</w:t>
            </w:r>
          </w:p>
        </w:tc>
        <w:tc>
          <w:tcPr>
            <w:tcW w:w="426" w:type="dxa"/>
            <w:gridSpan w:val="2"/>
            <w:tcBorders/>
            <w:vAlign w:val="bottom"/>
          </w:tcPr>
          <w:p>
            <w:pPr>
              <w:pStyle w:val="Normal"/>
              <w:widowControl w:val="false"/>
              <w:spacing w:before="0" w:after="0"/>
              <w:rPr>
                <w:rFonts w:ascii="Calibri" w:hAnsi="Calibri" w:eastAsia="Calibri" w:cs="" w:asciiTheme="minorHAnsi" w:cstheme="minorBidi" w:eastAsiaTheme="minorHAnsi" w:hAnsiTheme="minorHAnsi"/>
              </w:rPr>
            </w:pPr>
            <w:r>
              <w:rPr>
                <w:rFonts w:eastAsia="Calibri" w:cs="" w:cstheme="minorBidi" w:eastAsiaTheme="minorHAnsi"/>
              </w:rPr>
            </w:r>
          </w:p>
        </w:tc>
        <w:tc>
          <w:tcPr>
            <w:tcW w:w="425" w:type="dxa"/>
            <w:gridSpan w:val="2"/>
            <w:tcBorders/>
            <w:vAlign w:val="bottom"/>
          </w:tcPr>
          <w:p>
            <w:pPr>
              <w:pStyle w:val="Normal"/>
              <w:widowControl w:val="false"/>
              <w:spacing w:before="0" w:after="0"/>
              <w:rPr>
                <w:rFonts w:ascii="Calibri" w:hAnsi="Calibri" w:eastAsia="Calibri" w:cs="" w:asciiTheme="minorHAnsi" w:cstheme="minorBidi" w:eastAsiaTheme="minorHAnsi" w:hAnsiTheme="minorHAnsi"/>
              </w:rPr>
            </w:pPr>
            <w:r>
              <w:rPr>
                <w:rFonts w:eastAsia="Calibri" w:cs="" w:cstheme="minorBidi" w:eastAsiaTheme="minorHAnsi"/>
              </w:rPr>
            </w:r>
          </w:p>
        </w:tc>
        <w:tc>
          <w:tcPr>
            <w:tcW w:w="683" w:type="dxa"/>
            <w:gridSpan w:val="3"/>
            <w:tcBorders/>
            <w:vAlign w:val="bottom"/>
          </w:tcPr>
          <w:p>
            <w:pPr>
              <w:pStyle w:val="Normal"/>
              <w:widowControl w:val="false"/>
              <w:spacing w:before="0" w:after="0"/>
              <w:rPr>
                <w:rFonts w:ascii="Calibri" w:hAnsi="Calibri" w:eastAsia="Calibri" w:cs="" w:asciiTheme="minorHAnsi" w:cstheme="minorBidi" w:eastAsiaTheme="minorHAnsi" w:hAnsiTheme="minorHAnsi"/>
              </w:rPr>
            </w:pPr>
            <w:r>
              <w:rPr>
                <w:rFonts w:eastAsia="Calibri" w:cs="" w:cstheme="minorBidi" w:eastAsiaTheme="minorHAnsi"/>
              </w:rPr>
            </w:r>
          </w:p>
        </w:tc>
        <w:tc>
          <w:tcPr>
            <w:tcW w:w="426" w:type="dxa"/>
            <w:gridSpan w:val="2"/>
            <w:tcBorders/>
            <w:vAlign w:val="bottom"/>
          </w:tcPr>
          <w:p>
            <w:pPr>
              <w:pStyle w:val="Normal"/>
              <w:widowControl w:val="false"/>
              <w:spacing w:before="0" w:after="0"/>
              <w:rPr>
                <w:rFonts w:ascii="Calibri" w:hAnsi="Calibri" w:eastAsia="Calibri" w:cs="" w:asciiTheme="minorHAnsi" w:cstheme="minorBidi" w:eastAsiaTheme="minorHAnsi" w:hAnsiTheme="minorHAnsi"/>
              </w:rPr>
            </w:pPr>
            <w:r>
              <w:rPr>
                <w:rFonts w:eastAsia="Calibri" w:cs="" w:cstheme="minorBidi" w:eastAsiaTheme="minorHAnsi"/>
              </w:rPr>
            </w:r>
          </w:p>
        </w:tc>
        <w:tc>
          <w:tcPr>
            <w:tcW w:w="710" w:type="dxa"/>
            <w:gridSpan w:val="2"/>
            <w:tcBorders/>
            <w:vAlign w:val="bottom"/>
          </w:tcPr>
          <w:p>
            <w:pPr>
              <w:pStyle w:val="Normal"/>
              <w:widowControl w:val="false"/>
              <w:spacing w:before="0" w:after="0"/>
              <w:rPr>
                <w:rFonts w:ascii="Calibri" w:hAnsi="Calibri" w:eastAsia="Calibri" w:cs="" w:asciiTheme="minorHAnsi" w:cstheme="minorBidi" w:eastAsiaTheme="minorHAnsi" w:hAnsiTheme="minorHAnsi"/>
              </w:rPr>
            </w:pPr>
            <w:r>
              <w:rPr>
                <w:rFonts w:eastAsia="Calibri" w:cs="" w:cstheme="minorBidi" w:eastAsiaTheme="minorHAnsi"/>
              </w:rPr>
            </w:r>
          </w:p>
        </w:tc>
        <w:tc>
          <w:tcPr>
            <w:tcW w:w="591" w:type="dxa"/>
            <w:gridSpan w:val="3"/>
            <w:tcBorders/>
            <w:vAlign w:val="bottom"/>
          </w:tcPr>
          <w:p>
            <w:pPr>
              <w:pStyle w:val="Normal"/>
              <w:widowControl w:val="false"/>
              <w:spacing w:before="0" w:after="0"/>
              <w:rPr>
                <w:rFonts w:ascii="Calibri" w:hAnsi="Calibri" w:eastAsia="Calibri" w:cs="" w:asciiTheme="minorHAnsi" w:cstheme="minorBidi" w:eastAsiaTheme="minorHAnsi" w:hAnsiTheme="minorHAnsi"/>
              </w:rPr>
            </w:pPr>
            <w:r>
              <w:rPr>
                <w:rFonts w:eastAsia="Calibri" w:cs="" w:cstheme="minorBidi" w:eastAsiaTheme="minorHAnsi"/>
              </w:rPr>
            </w:r>
          </w:p>
        </w:tc>
        <w:tc>
          <w:tcPr>
            <w:tcW w:w="850" w:type="dxa"/>
            <w:gridSpan w:val="2"/>
            <w:tcBorders/>
            <w:vAlign w:val="bottom"/>
          </w:tcPr>
          <w:p>
            <w:pPr>
              <w:pStyle w:val="Normal"/>
              <w:widowControl w:val="false"/>
              <w:spacing w:before="0" w:after="0"/>
              <w:rPr>
                <w:rFonts w:ascii="Calibri" w:hAnsi="Calibri" w:eastAsia="Calibri" w:cs="" w:asciiTheme="minorHAnsi" w:cstheme="minorBidi" w:eastAsiaTheme="minorHAnsi" w:hAnsiTheme="minorHAnsi"/>
              </w:rPr>
            </w:pPr>
            <w:r>
              <w:rPr>
                <w:rFonts w:eastAsia="Calibri" w:cs="" w:cstheme="minorBidi" w:eastAsiaTheme="minorHAnsi"/>
              </w:rPr>
            </w:r>
          </w:p>
        </w:tc>
        <w:tc>
          <w:tcPr>
            <w:tcW w:w="962" w:type="dxa"/>
            <w:gridSpan w:val="2"/>
            <w:tcBorders/>
            <w:vAlign w:val="bottom"/>
          </w:tcPr>
          <w:p>
            <w:pPr>
              <w:pStyle w:val="Normal"/>
              <w:widowControl w:val="false"/>
              <w:spacing w:before="0" w:after="0"/>
              <w:rPr>
                <w:rFonts w:ascii="Calibri" w:hAnsi="Calibri" w:eastAsia="Calibri" w:cs="" w:asciiTheme="minorHAnsi" w:cstheme="minorBidi" w:eastAsiaTheme="minorHAnsi" w:hAnsiTheme="minorHAnsi"/>
              </w:rPr>
            </w:pPr>
            <w:r>
              <w:rPr>
                <w:rFonts w:eastAsia="Calibri" w:cs="" w:cstheme="minorBidi" w:eastAsiaTheme="minorHAnsi"/>
              </w:rPr>
            </w:r>
          </w:p>
        </w:tc>
        <w:tc>
          <w:tcPr>
            <w:tcW w:w="253" w:type="dxa"/>
            <w:tcBorders/>
          </w:tcPr>
          <w:p>
            <w:pPr>
              <w:pStyle w:val="Normal"/>
              <w:widowControl w:val="false"/>
              <w:spacing w:before="0" w:after="200"/>
              <w:rPr/>
            </w:pPr>
            <w:r>
              <w:rPr/>
            </w:r>
          </w:p>
        </w:tc>
      </w:tr>
      <w:tr>
        <w:trPr>
          <w:trHeight w:val="300" w:hRule="atLeast"/>
        </w:trPr>
        <w:tc>
          <w:tcPr>
            <w:tcW w:w="850" w:type="dxa"/>
            <w:tcBorders/>
            <w:vAlign w:val="bottom"/>
          </w:tcPr>
          <w:p>
            <w:pPr>
              <w:pStyle w:val="Normal"/>
              <w:widowControl w:val="false"/>
              <w:spacing w:before="0" w:after="0"/>
              <w:rPr>
                <w:rFonts w:ascii="Calibri" w:hAnsi="Calibri" w:eastAsia="Calibri" w:cs="" w:asciiTheme="minorHAnsi" w:cstheme="minorBidi" w:eastAsiaTheme="minorHAnsi" w:hAnsiTheme="minorHAnsi"/>
              </w:rPr>
            </w:pPr>
            <w:r>
              <w:rPr>
                <w:rFonts w:eastAsia="Calibri" w:cs="" w:cstheme="minorBidi" w:eastAsiaTheme="minorHAnsi"/>
              </w:rPr>
            </w:r>
          </w:p>
        </w:tc>
        <w:tc>
          <w:tcPr>
            <w:tcW w:w="2537" w:type="dxa"/>
            <w:gridSpan w:val="7"/>
            <w:tcBorders/>
            <w:vAlign w:val="center"/>
          </w:tcPr>
          <w:p>
            <w:pPr>
              <w:pStyle w:val="Normal"/>
              <w:widowControl w:val="false"/>
              <w:spacing w:lineRule="auto" w:line="240" w:before="0" w:after="0"/>
              <w:rPr>
                <w:rFonts w:ascii="Times New Roman" w:hAnsi="Times New Roman" w:eastAsia="Times New Roman"/>
                <w:color w:val="000000"/>
                <w:lang w:eastAsia="ru-RU"/>
              </w:rPr>
            </w:pPr>
            <w:r>
              <w:rPr>
                <w:rFonts w:eastAsia="Times New Roman" w:ascii="Times New Roman" w:hAnsi="Times New Roman"/>
                <w:color w:val="000000"/>
                <w:lang w:eastAsia="ru-RU"/>
              </w:rPr>
              <w:t>2 балла –  соответствует возрасту;</w:t>
            </w:r>
          </w:p>
        </w:tc>
        <w:tc>
          <w:tcPr>
            <w:tcW w:w="718" w:type="dxa"/>
            <w:gridSpan w:val="3"/>
            <w:tcBorders/>
            <w:vAlign w:val="bottom"/>
          </w:tcPr>
          <w:p>
            <w:pPr>
              <w:pStyle w:val="Normal"/>
              <w:widowControl w:val="false"/>
              <w:spacing w:before="0" w:after="0"/>
              <w:rPr>
                <w:rFonts w:ascii="Calibri" w:hAnsi="Calibri" w:eastAsia="Calibri" w:cs="" w:asciiTheme="minorHAnsi" w:cstheme="minorBidi" w:eastAsiaTheme="minorHAnsi" w:hAnsiTheme="minorHAnsi"/>
              </w:rPr>
            </w:pPr>
            <w:r>
              <w:rPr>
                <w:rFonts w:eastAsia="Calibri" w:cs="" w:cstheme="minorBidi" w:eastAsiaTheme="minorHAnsi"/>
              </w:rPr>
            </w:r>
          </w:p>
        </w:tc>
        <w:tc>
          <w:tcPr>
            <w:tcW w:w="292" w:type="dxa"/>
            <w:tcBorders/>
            <w:vAlign w:val="bottom"/>
          </w:tcPr>
          <w:p>
            <w:pPr>
              <w:pStyle w:val="Normal"/>
              <w:widowControl w:val="false"/>
              <w:spacing w:before="0" w:after="0"/>
              <w:rPr>
                <w:rFonts w:ascii="Calibri" w:hAnsi="Calibri" w:eastAsia="Calibri" w:cs="" w:asciiTheme="minorHAnsi" w:cstheme="minorBidi" w:eastAsiaTheme="minorHAnsi" w:hAnsiTheme="minorHAnsi"/>
              </w:rPr>
            </w:pPr>
            <w:r>
              <w:rPr>
                <w:rFonts w:eastAsia="Calibri" w:cs="" w:cstheme="minorBidi" w:eastAsiaTheme="minorHAnsi"/>
              </w:rPr>
            </w:r>
          </w:p>
        </w:tc>
        <w:tc>
          <w:tcPr>
            <w:tcW w:w="236" w:type="dxa"/>
            <w:tcBorders/>
            <w:vAlign w:val="bottom"/>
          </w:tcPr>
          <w:p>
            <w:pPr>
              <w:pStyle w:val="Normal"/>
              <w:widowControl w:val="false"/>
              <w:spacing w:before="0" w:after="0"/>
              <w:rPr>
                <w:rFonts w:ascii="Calibri" w:hAnsi="Calibri" w:eastAsia="Calibri" w:cs="" w:asciiTheme="minorHAnsi" w:cstheme="minorBidi" w:eastAsiaTheme="minorHAnsi" w:hAnsiTheme="minorHAnsi"/>
              </w:rPr>
            </w:pPr>
            <w:r>
              <w:rPr>
                <w:rFonts w:eastAsia="Calibri" w:cs="" w:cstheme="minorBidi" w:eastAsiaTheme="minorHAnsi"/>
              </w:rPr>
            </w:r>
          </w:p>
        </w:tc>
        <w:tc>
          <w:tcPr>
            <w:tcW w:w="235" w:type="dxa"/>
            <w:gridSpan w:val="2"/>
            <w:tcBorders/>
            <w:vAlign w:val="bottom"/>
          </w:tcPr>
          <w:p>
            <w:pPr>
              <w:pStyle w:val="Normal"/>
              <w:widowControl w:val="false"/>
              <w:spacing w:before="0" w:after="0"/>
              <w:rPr>
                <w:rFonts w:ascii="Calibri" w:hAnsi="Calibri" w:eastAsia="Calibri" w:cs="" w:asciiTheme="minorHAnsi" w:cstheme="minorBidi" w:eastAsiaTheme="minorHAnsi" w:hAnsiTheme="minorHAnsi"/>
              </w:rPr>
            </w:pPr>
            <w:r>
              <w:rPr>
                <w:rFonts w:eastAsia="Calibri" w:cs="" w:cstheme="minorBidi" w:eastAsiaTheme="minorHAnsi"/>
              </w:rPr>
            </w:r>
          </w:p>
        </w:tc>
        <w:tc>
          <w:tcPr>
            <w:tcW w:w="236" w:type="dxa"/>
            <w:tcBorders/>
            <w:vAlign w:val="bottom"/>
          </w:tcPr>
          <w:p>
            <w:pPr>
              <w:pStyle w:val="Normal"/>
              <w:widowControl w:val="false"/>
              <w:spacing w:before="0" w:after="0"/>
              <w:rPr>
                <w:rFonts w:ascii="Calibri" w:hAnsi="Calibri" w:eastAsia="Calibri" w:cs="" w:asciiTheme="minorHAnsi" w:cstheme="minorBidi" w:eastAsiaTheme="minorHAnsi" w:hAnsiTheme="minorHAnsi"/>
              </w:rPr>
            </w:pPr>
            <w:r>
              <w:rPr>
                <w:rFonts w:eastAsia="Calibri" w:cs="" w:cstheme="minorBidi" w:eastAsiaTheme="minorHAnsi"/>
              </w:rPr>
            </w:r>
          </w:p>
        </w:tc>
        <w:tc>
          <w:tcPr>
            <w:tcW w:w="662" w:type="dxa"/>
            <w:gridSpan w:val="2"/>
            <w:tcBorders/>
            <w:vAlign w:val="bottom"/>
          </w:tcPr>
          <w:p>
            <w:pPr>
              <w:pStyle w:val="Normal"/>
              <w:widowControl w:val="false"/>
              <w:spacing w:before="0" w:after="0"/>
              <w:rPr>
                <w:rFonts w:ascii="Calibri" w:hAnsi="Calibri" w:eastAsia="Calibri" w:cs="" w:asciiTheme="minorHAnsi" w:cstheme="minorBidi" w:eastAsiaTheme="minorHAnsi" w:hAnsiTheme="minorHAnsi"/>
              </w:rPr>
            </w:pPr>
            <w:r>
              <w:rPr>
                <w:rFonts w:eastAsia="Calibri" w:cs="" w:cstheme="minorBidi" w:eastAsiaTheme="minorHAnsi"/>
              </w:rPr>
            </w:r>
          </w:p>
        </w:tc>
        <w:tc>
          <w:tcPr>
            <w:tcW w:w="425" w:type="dxa"/>
            <w:gridSpan w:val="2"/>
            <w:tcBorders/>
            <w:vAlign w:val="bottom"/>
          </w:tcPr>
          <w:p>
            <w:pPr>
              <w:pStyle w:val="Normal"/>
              <w:widowControl w:val="false"/>
              <w:spacing w:before="0" w:after="0"/>
              <w:rPr>
                <w:rFonts w:ascii="Calibri" w:hAnsi="Calibri" w:eastAsia="Calibri" w:cs="" w:asciiTheme="minorHAnsi" w:cstheme="minorBidi" w:eastAsiaTheme="minorHAnsi" w:hAnsiTheme="minorHAnsi"/>
              </w:rPr>
            </w:pPr>
            <w:r>
              <w:rPr>
                <w:rFonts w:eastAsia="Calibri" w:cs="" w:cstheme="minorBidi" w:eastAsiaTheme="minorHAnsi"/>
              </w:rPr>
            </w:r>
          </w:p>
        </w:tc>
        <w:tc>
          <w:tcPr>
            <w:tcW w:w="708" w:type="dxa"/>
            <w:gridSpan w:val="2"/>
            <w:tcBorders/>
            <w:vAlign w:val="bottom"/>
          </w:tcPr>
          <w:p>
            <w:pPr>
              <w:pStyle w:val="Normal"/>
              <w:widowControl w:val="false"/>
              <w:spacing w:before="0" w:after="0"/>
              <w:rPr>
                <w:rFonts w:ascii="Calibri" w:hAnsi="Calibri" w:eastAsia="Calibri" w:cs="" w:asciiTheme="minorHAnsi" w:cstheme="minorBidi" w:eastAsiaTheme="minorHAnsi" w:hAnsiTheme="minorHAnsi"/>
              </w:rPr>
            </w:pPr>
            <w:r>
              <w:rPr>
                <w:rFonts w:eastAsia="Calibri" w:cs="" w:cstheme="minorBidi" w:eastAsiaTheme="minorHAnsi"/>
              </w:rPr>
            </w:r>
          </w:p>
        </w:tc>
        <w:tc>
          <w:tcPr>
            <w:tcW w:w="593" w:type="dxa"/>
            <w:gridSpan w:val="3"/>
            <w:tcBorders/>
            <w:vAlign w:val="bottom"/>
          </w:tcPr>
          <w:p>
            <w:pPr>
              <w:pStyle w:val="Normal"/>
              <w:widowControl w:val="false"/>
              <w:spacing w:before="0" w:after="0"/>
              <w:rPr>
                <w:rFonts w:ascii="Calibri" w:hAnsi="Calibri" w:eastAsia="Calibri" w:cs="" w:asciiTheme="minorHAnsi" w:cstheme="minorBidi" w:eastAsiaTheme="minorHAnsi" w:hAnsiTheme="minorHAnsi"/>
              </w:rPr>
            </w:pPr>
            <w:r>
              <w:rPr>
                <w:rFonts w:eastAsia="Calibri" w:cs="" w:cstheme="minorBidi" w:eastAsiaTheme="minorHAnsi"/>
              </w:rPr>
            </w:r>
          </w:p>
        </w:tc>
        <w:tc>
          <w:tcPr>
            <w:tcW w:w="851" w:type="dxa"/>
            <w:gridSpan w:val="2"/>
            <w:tcBorders/>
            <w:vAlign w:val="bottom"/>
          </w:tcPr>
          <w:p>
            <w:pPr>
              <w:pStyle w:val="Normal"/>
              <w:widowControl w:val="false"/>
              <w:spacing w:before="0" w:after="0"/>
              <w:rPr>
                <w:rFonts w:ascii="Calibri" w:hAnsi="Calibri" w:eastAsia="Calibri" w:cs="" w:asciiTheme="minorHAnsi" w:cstheme="minorBidi" w:eastAsiaTheme="minorHAnsi" w:hAnsiTheme="minorHAnsi"/>
              </w:rPr>
            </w:pPr>
            <w:r>
              <w:rPr>
                <w:rFonts w:eastAsia="Calibri" w:cs="" w:cstheme="minorBidi" w:eastAsiaTheme="minorHAnsi"/>
              </w:rPr>
            </w:r>
          </w:p>
        </w:tc>
        <w:tc>
          <w:tcPr>
            <w:tcW w:w="954" w:type="dxa"/>
            <w:gridSpan w:val="2"/>
            <w:tcBorders/>
            <w:vAlign w:val="bottom"/>
          </w:tcPr>
          <w:p>
            <w:pPr>
              <w:pStyle w:val="Normal"/>
              <w:widowControl w:val="false"/>
              <w:spacing w:before="0" w:after="0"/>
              <w:rPr>
                <w:rFonts w:ascii="Calibri" w:hAnsi="Calibri" w:eastAsia="Calibri" w:cs="" w:asciiTheme="minorHAnsi" w:cstheme="minorBidi" w:eastAsiaTheme="minorHAnsi" w:hAnsiTheme="minorHAnsi"/>
              </w:rPr>
            </w:pPr>
            <w:r>
              <w:rPr>
                <w:rFonts w:eastAsia="Calibri" w:cs="" w:cstheme="minorBidi" w:eastAsiaTheme="minorHAnsi"/>
              </w:rPr>
            </w:r>
          </w:p>
        </w:tc>
      </w:tr>
      <w:tr>
        <w:trPr>
          <w:trHeight w:val="300" w:hRule="atLeast"/>
        </w:trPr>
        <w:tc>
          <w:tcPr>
            <w:tcW w:w="850" w:type="dxa"/>
            <w:tcBorders/>
            <w:vAlign w:val="bottom"/>
          </w:tcPr>
          <w:p>
            <w:pPr>
              <w:pStyle w:val="Normal"/>
              <w:widowControl w:val="false"/>
              <w:spacing w:before="0" w:after="0"/>
              <w:rPr>
                <w:rFonts w:ascii="Calibri" w:hAnsi="Calibri" w:eastAsia="Calibri" w:cs="" w:asciiTheme="minorHAnsi" w:cstheme="minorBidi" w:eastAsiaTheme="minorHAnsi" w:hAnsiTheme="minorHAnsi"/>
              </w:rPr>
            </w:pPr>
            <w:r>
              <w:rPr>
                <w:rFonts w:eastAsia="Calibri" w:cs="" w:cstheme="minorBidi" w:eastAsiaTheme="minorHAnsi"/>
              </w:rPr>
            </w:r>
          </w:p>
        </w:tc>
        <w:tc>
          <w:tcPr>
            <w:tcW w:w="1447" w:type="dxa"/>
            <w:gridSpan w:val="3"/>
            <w:tcBorders/>
            <w:vAlign w:val="center"/>
          </w:tcPr>
          <w:p>
            <w:pPr>
              <w:pStyle w:val="Normal"/>
              <w:widowControl w:val="false"/>
              <w:spacing w:lineRule="auto" w:line="240" w:before="0" w:after="0"/>
              <w:rPr>
                <w:rFonts w:ascii="Times New Roman" w:hAnsi="Times New Roman" w:eastAsia="Times New Roman"/>
                <w:color w:val="000000"/>
                <w:lang w:eastAsia="ru-RU"/>
              </w:rPr>
            </w:pPr>
            <w:r>
              <w:rPr>
                <w:rFonts w:eastAsia="Times New Roman" w:ascii="Times New Roman" w:hAnsi="Times New Roman"/>
                <w:color w:val="000000"/>
                <w:lang w:eastAsia="ru-RU"/>
              </w:rPr>
              <w:t>3 балла – высокий.</w:t>
            </w:r>
          </w:p>
        </w:tc>
        <w:tc>
          <w:tcPr>
            <w:tcW w:w="530" w:type="dxa"/>
            <w:gridSpan w:val="2"/>
            <w:tcBorders/>
            <w:vAlign w:val="bottom"/>
          </w:tcPr>
          <w:p>
            <w:pPr>
              <w:pStyle w:val="Normal"/>
              <w:widowControl w:val="false"/>
              <w:spacing w:before="0" w:after="0"/>
              <w:rPr>
                <w:rFonts w:ascii="Calibri" w:hAnsi="Calibri" w:eastAsia="Calibri" w:cs="" w:asciiTheme="minorHAnsi" w:cstheme="minorBidi" w:eastAsiaTheme="minorHAnsi" w:hAnsiTheme="minorHAnsi"/>
              </w:rPr>
            </w:pPr>
            <w:r>
              <w:rPr>
                <w:rFonts w:eastAsia="Calibri" w:cs="" w:cstheme="minorBidi" w:eastAsiaTheme="minorHAnsi"/>
              </w:rPr>
            </w:r>
          </w:p>
        </w:tc>
        <w:tc>
          <w:tcPr>
            <w:tcW w:w="560" w:type="dxa"/>
            <w:gridSpan w:val="2"/>
            <w:tcBorders/>
            <w:vAlign w:val="bottom"/>
          </w:tcPr>
          <w:p>
            <w:pPr>
              <w:pStyle w:val="Normal"/>
              <w:widowControl w:val="false"/>
              <w:spacing w:before="0" w:after="0"/>
              <w:rPr>
                <w:rFonts w:ascii="Calibri" w:hAnsi="Calibri" w:eastAsia="Calibri" w:cs="" w:asciiTheme="minorHAnsi" w:cstheme="minorBidi" w:eastAsiaTheme="minorHAnsi" w:hAnsiTheme="minorHAnsi"/>
              </w:rPr>
            </w:pPr>
            <w:r>
              <w:rPr>
                <w:rFonts w:eastAsia="Calibri" w:cs="" w:cstheme="minorBidi" w:eastAsiaTheme="minorHAnsi"/>
              </w:rPr>
            </w:r>
          </w:p>
        </w:tc>
        <w:tc>
          <w:tcPr>
            <w:tcW w:w="718" w:type="dxa"/>
            <w:gridSpan w:val="3"/>
            <w:tcBorders/>
            <w:vAlign w:val="bottom"/>
          </w:tcPr>
          <w:p>
            <w:pPr>
              <w:pStyle w:val="Normal"/>
              <w:widowControl w:val="false"/>
              <w:spacing w:before="0" w:after="0"/>
              <w:rPr>
                <w:rFonts w:ascii="Calibri" w:hAnsi="Calibri" w:eastAsia="Calibri" w:cs="" w:asciiTheme="minorHAnsi" w:cstheme="minorBidi" w:eastAsiaTheme="minorHAnsi" w:hAnsiTheme="minorHAnsi"/>
              </w:rPr>
            </w:pPr>
            <w:r>
              <w:rPr>
                <w:rFonts w:eastAsia="Calibri" w:cs="" w:cstheme="minorBidi" w:eastAsiaTheme="minorHAnsi"/>
              </w:rPr>
            </w:r>
          </w:p>
        </w:tc>
        <w:tc>
          <w:tcPr>
            <w:tcW w:w="292" w:type="dxa"/>
            <w:tcBorders/>
            <w:vAlign w:val="bottom"/>
          </w:tcPr>
          <w:p>
            <w:pPr>
              <w:pStyle w:val="Normal"/>
              <w:widowControl w:val="false"/>
              <w:spacing w:before="0" w:after="0"/>
              <w:rPr>
                <w:rFonts w:ascii="Calibri" w:hAnsi="Calibri" w:eastAsia="Calibri" w:cs="" w:asciiTheme="minorHAnsi" w:cstheme="minorBidi" w:eastAsiaTheme="minorHAnsi" w:hAnsiTheme="minorHAnsi"/>
              </w:rPr>
            </w:pPr>
            <w:r>
              <w:rPr>
                <w:rFonts w:eastAsia="Calibri" w:cs="" w:cstheme="minorBidi" w:eastAsiaTheme="minorHAnsi"/>
              </w:rPr>
            </w:r>
          </w:p>
        </w:tc>
        <w:tc>
          <w:tcPr>
            <w:tcW w:w="236" w:type="dxa"/>
            <w:tcBorders/>
            <w:vAlign w:val="bottom"/>
          </w:tcPr>
          <w:p>
            <w:pPr>
              <w:pStyle w:val="Normal"/>
              <w:widowControl w:val="false"/>
              <w:spacing w:before="0" w:after="0"/>
              <w:rPr>
                <w:rFonts w:ascii="Calibri" w:hAnsi="Calibri" w:eastAsia="Calibri" w:cs="" w:asciiTheme="minorHAnsi" w:cstheme="minorBidi" w:eastAsiaTheme="minorHAnsi" w:hAnsiTheme="minorHAnsi"/>
              </w:rPr>
            </w:pPr>
            <w:r>
              <w:rPr>
                <w:rFonts w:eastAsia="Calibri" w:cs="" w:cstheme="minorBidi" w:eastAsiaTheme="minorHAnsi"/>
              </w:rPr>
            </w:r>
          </w:p>
        </w:tc>
        <w:tc>
          <w:tcPr>
            <w:tcW w:w="235" w:type="dxa"/>
            <w:gridSpan w:val="2"/>
            <w:tcBorders/>
            <w:vAlign w:val="bottom"/>
          </w:tcPr>
          <w:p>
            <w:pPr>
              <w:pStyle w:val="Normal"/>
              <w:widowControl w:val="false"/>
              <w:spacing w:before="0" w:after="0"/>
              <w:rPr>
                <w:rFonts w:ascii="Calibri" w:hAnsi="Calibri" w:eastAsia="Calibri" w:cs="" w:asciiTheme="minorHAnsi" w:cstheme="minorBidi" w:eastAsiaTheme="minorHAnsi" w:hAnsiTheme="minorHAnsi"/>
              </w:rPr>
            </w:pPr>
            <w:r>
              <w:rPr>
                <w:rFonts w:eastAsia="Calibri" w:cs="" w:cstheme="minorBidi" w:eastAsiaTheme="minorHAnsi"/>
              </w:rPr>
            </w:r>
          </w:p>
        </w:tc>
        <w:tc>
          <w:tcPr>
            <w:tcW w:w="236" w:type="dxa"/>
            <w:tcBorders/>
            <w:vAlign w:val="bottom"/>
          </w:tcPr>
          <w:p>
            <w:pPr>
              <w:pStyle w:val="Normal"/>
              <w:widowControl w:val="false"/>
              <w:spacing w:before="0" w:after="0"/>
              <w:rPr>
                <w:rFonts w:ascii="Calibri" w:hAnsi="Calibri" w:eastAsia="Calibri" w:cs="" w:asciiTheme="minorHAnsi" w:cstheme="minorBidi" w:eastAsiaTheme="minorHAnsi" w:hAnsiTheme="minorHAnsi"/>
              </w:rPr>
            </w:pPr>
            <w:r>
              <w:rPr>
                <w:rFonts w:eastAsia="Calibri" w:cs="" w:cstheme="minorBidi" w:eastAsiaTheme="minorHAnsi"/>
              </w:rPr>
            </w:r>
          </w:p>
        </w:tc>
        <w:tc>
          <w:tcPr>
            <w:tcW w:w="662" w:type="dxa"/>
            <w:gridSpan w:val="2"/>
            <w:tcBorders/>
            <w:vAlign w:val="bottom"/>
          </w:tcPr>
          <w:p>
            <w:pPr>
              <w:pStyle w:val="Normal"/>
              <w:widowControl w:val="false"/>
              <w:spacing w:before="0" w:after="0"/>
              <w:rPr>
                <w:rFonts w:ascii="Calibri" w:hAnsi="Calibri" w:eastAsia="Calibri" w:cs="" w:asciiTheme="minorHAnsi" w:cstheme="minorBidi" w:eastAsiaTheme="minorHAnsi" w:hAnsiTheme="minorHAnsi"/>
              </w:rPr>
            </w:pPr>
            <w:r>
              <w:rPr>
                <w:rFonts w:eastAsia="Calibri" w:cs="" w:cstheme="minorBidi" w:eastAsiaTheme="minorHAnsi"/>
              </w:rPr>
            </w:r>
          </w:p>
        </w:tc>
        <w:tc>
          <w:tcPr>
            <w:tcW w:w="425" w:type="dxa"/>
            <w:gridSpan w:val="2"/>
            <w:tcBorders/>
            <w:vAlign w:val="bottom"/>
          </w:tcPr>
          <w:p>
            <w:pPr>
              <w:pStyle w:val="Normal"/>
              <w:widowControl w:val="false"/>
              <w:spacing w:before="0" w:after="0"/>
              <w:rPr>
                <w:rFonts w:ascii="Calibri" w:hAnsi="Calibri" w:eastAsia="Calibri" w:cs="" w:asciiTheme="minorHAnsi" w:cstheme="minorBidi" w:eastAsiaTheme="minorHAnsi" w:hAnsiTheme="minorHAnsi"/>
              </w:rPr>
            </w:pPr>
            <w:r>
              <w:rPr>
                <w:rFonts w:eastAsia="Calibri" w:cs="" w:cstheme="minorBidi" w:eastAsiaTheme="minorHAnsi"/>
              </w:rPr>
            </w:r>
          </w:p>
        </w:tc>
        <w:tc>
          <w:tcPr>
            <w:tcW w:w="708" w:type="dxa"/>
            <w:gridSpan w:val="2"/>
            <w:tcBorders/>
            <w:vAlign w:val="bottom"/>
          </w:tcPr>
          <w:p>
            <w:pPr>
              <w:pStyle w:val="Normal"/>
              <w:widowControl w:val="false"/>
              <w:spacing w:before="0" w:after="0"/>
              <w:rPr>
                <w:rFonts w:ascii="Calibri" w:hAnsi="Calibri" w:eastAsia="Calibri" w:cs="" w:asciiTheme="minorHAnsi" w:cstheme="minorBidi" w:eastAsiaTheme="minorHAnsi" w:hAnsiTheme="minorHAnsi"/>
              </w:rPr>
            </w:pPr>
            <w:r>
              <w:rPr>
                <w:rFonts w:eastAsia="Calibri" w:cs="" w:cstheme="minorBidi" w:eastAsiaTheme="minorHAnsi"/>
              </w:rPr>
            </w:r>
          </w:p>
        </w:tc>
        <w:tc>
          <w:tcPr>
            <w:tcW w:w="593" w:type="dxa"/>
            <w:gridSpan w:val="3"/>
            <w:tcBorders/>
            <w:vAlign w:val="bottom"/>
          </w:tcPr>
          <w:p>
            <w:pPr>
              <w:pStyle w:val="Normal"/>
              <w:widowControl w:val="false"/>
              <w:spacing w:before="0" w:after="0"/>
              <w:rPr>
                <w:rFonts w:ascii="Calibri" w:hAnsi="Calibri" w:eastAsia="Calibri" w:cs="" w:asciiTheme="minorHAnsi" w:cstheme="minorBidi" w:eastAsiaTheme="minorHAnsi" w:hAnsiTheme="minorHAnsi"/>
              </w:rPr>
            </w:pPr>
            <w:r>
              <w:rPr>
                <w:rFonts w:eastAsia="Calibri" w:cs="" w:cstheme="minorBidi" w:eastAsiaTheme="minorHAnsi"/>
              </w:rPr>
            </w:r>
          </w:p>
        </w:tc>
        <w:tc>
          <w:tcPr>
            <w:tcW w:w="851" w:type="dxa"/>
            <w:gridSpan w:val="2"/>
            <w:tcBorders/>
            <w:vAlign w:val="bottom"/>
          </w:tcPr>
          <w:p>
            <w:pPr>
              <w:pStyle w:val="Normal"/>
              <w:widowControl w:val="false"/>
              <w:spacing w:before="0" w:after="0"/>
              <w:rPr>
                <w:rFonts w:ascii="Calibri" w:hAnsi="Calibri" w:eastAsia="Calibri" w:cs="" w:asciiTheme="minorHAnsi" w:cstheme="minorBidi" w:eastAsiaTheme="minorHAnsi" w:hAnsiTheme="minorHAnsi"/>
              </w:rPr>
            </w:pPr>
            <w:r>
              <w:rPr>
                <w:rFonts w:eastAsia="Calibri" w:cs="" w:cstheme="minorBidi" w:eastAsiaTheme="minorHAnsi"/>
              </w:rPr>
            </w:r>
          </w:p>
        </w:tc>
        <w:tc>
          <w:tcPr>
            <w:tcW w:w="954" w:type="dxa"/>
            <w:gridSpan w:val="2"/>
            <w:tcBorders/>
            <w:vAlign w:val="bottom"/>
          </w:tcPr>
          <w:p>
            <w:pPr>
              <w:pStyle w:val="Normal"/>
              <w:widowControl w:val="false"/>
              <w:spacing w:before="0" w:after="0"/>
              <w:rPr>
                <w:rFonts w:ascii="Calibri" w:hAnsi="Calibri" w:eastAsia="Calibri" w:cs="" w:asciiTheme="minorHAnsi" w:cstheme="minorBidi" w:eastAsiaTheme="minorHAnsi" w:hAnsiTheme="minorHAnsi"/>
              </w:rPr>
            </w:pPr>
            <w:r>
              <w:rPr>
                <w:rFonts w:eastAsia="Calibri" w:cs="" w:cstheme="minorBidi" w:eastAsiaTheme="minorHAnsi"/>
              </w:rPr>
            </w:r>
          </w:p>
        </w:tc>
      </w:tr>
      <w:tr>
        <w:trPr>
          <w:trHeight w:val="300" w:hRule="exact"/>
        </w:trPr>
        <w:tc>
          <w:tcPr>
            <w:tcW w:w="850" w:type="dxa"/>
            <w:tcBorders/>
            <w:vAlign w:val="bottom"/>
          </w:tcPr>
          <w:p>
            <w:pPr>
              <w:pStyle w:val="Normal"/>
              <w:widowControl w:val="false"/>
              <w:spacing w:before="0" w:after="0"/>
              <w:rPr>
                <w:rFonts w:ascii="Calibri" w:hAnsi="Calibri" w:eastAsia="Calibri" w:cs="" w:asciiTheme="minorHAnsi" w:cstheme="minorBidi" w:eastAsiaTheme="minorHAnsi" w:hAnsiTheme="minorHAnsi"/>
              </w:rPr>
            </w:pPr>
            <w:r>
              <w:rPr>
                <w:rFonts w:eastAsia="Calibri" w:cs="" w:cstheme="minorBidi" w:eastAsiaTheme="minorHAnsi"/>
              </w:rPr>
            </w:r>
          </w:p>
        </w:tc>
        <w:tc>
          <w:tcPr>
            <w:tcW w:w="1447" w:type="dxa"/>
            <w:gridSpan w:val="3"/>
            <w:tcBorders/>
            <w:vAlign w:val="center"/>
          </w:tcPr>
          <w:p>
            <w:pPr>
              <w:pStyle w:val="Normal"/>
              <w:widowControl w:val="false"/>
              <w:spacing w:before="0" w:after="0"/>
              <w:rPr>
                <w:rFonts w:ascii="Calibri" w:hAnsi="Calibri" w:eastAsia="Calibri" w:cs="" w:asciiTheme="minorHAnsi" w:cstheme="minorBidi" w:eastAsiaTheme="minorHAnsi" w:hAnsiTheme="minorHAnsi"/>
              </w:rPr>
            </w:pPr>
            <w:r>
              <w:rPr>
                <w:rFonts w:eastAsia="Calibri" w:cs="" w:cstheme="minorBidi" w:eastAsiaTheme="minorHAnsi"/>
              </w:rPr>
            </w:r>
          </w:p>
        </w:tc>
        <w:tc>
          <w:tcPr>
            <w:tcW w:w="530" w:type="dxa"/>
            <w:gridSpan w:val="2"/>
            <w:tcBorders/>
            <w:vAlign w:val="bottom"/>
          </w:tcPr>
          <w:p>
            <w:pPr>
              <w:pStyle w:val="Normal"/>
              <w:widowControl w:val="false"/>
              <w:spacing w:before="0" w:after="0"/>
              <w:rPr>
                <w:rFonts w:ascii="Calibri" w:hAnsi="Calibri" w:eastAsia="Calibri" w:cs="" w:asciiTheme="minorHAnsi" w:cstheme="minorBidi" w:eastAsiaTheme="minorHAnsi" w:hAnsiTheme="minorHAnsi"/>
              </w:rPr>
            </w:pPr>
            <w:r>
              <w:rPr>
                <w:rFonts w:eastAsia="Calibri" w:cs="" w:cstheme="minorBidi" w:eastAsiaTheme="minorHAnsi"/>
              </w:rPr>
            </w:r>
          </w:p>
        </w:tc>
        <w:tc>
          <w:tcPr>
            <w:tcW w:w="560" w:type="dxa"/>
            <w:gridSpan w:val="2"/>
            <w:tcBorders/>
            <w:vAlign w:val="bottom"/>
          </w:tcPr>
          <w:p>
            <w:pPr>
              <w:pStyle w:val="Normal"/>
              <w:widowControl w:val="false"/>
              <w:spacing w:before="0" w:after="0"/>
              <w:rPr>
                <w:rFonts w:ascii="Calibri" w:hAnsi="Calibri" w:eastAsia="Calibri" w:cs="" w:asciiTheme="minorHAnsi" w:cstheme="minorBidi" w:eastAsiaTheme="minorHAnsi" w:hAnsiTheme="minorHAnsi"/>
              </w:rPr>
            </w:pPr>
            <w:r>
              <w:rPr>
                <w:rFonts w:eastAsia="Calibri" w:cs="" w:cstheme="minorBidi" w:eastAsiaTheme="minorHAnsi"/>
              </w:rPr>
            </w:r>
          </w:p>
        </w:tc>
        <w:tc>
          <w:tcPr>
            <w:tcW w:w="718" w:type="dxa"/>
            <w:gridSpan w:val="3"/>
            <w:tcBorders/>
            <w:vAlign w:val="bottom"/>
          </w:tcPr>
          <w:p>
            <w:pPr>
              <w:pStyle w:val="Normal"/>
              <w:widowControl w:val="false"/>
              <w:spacing w:before="0" w:after="0"/>
              <w:rPr>
                <w:rFonts w:ascii="Calibri" w:hAnsi="Calibri" w:eastAsia="Calibri" w:cs="" w:asciiTheme="minorHAnsi" w:cstheme="minorBidi" w:eastAsiaTheme="minorHAnsi" w:hAnsiTheme="minorHAnsi"/>
              </w:rPr>
            </w:pPr>
            <w:r>
              <w:rPr>
                <w:rFonts w:eastAsia="Calibri" w:cs="" w:cstheme="minorBidi" w:eastAsiaTheme="minorHAnsi"/>
              </w:rPr>
            </w:r>
          </w:p>
        </w:tc>
        <w:tc>
          <w:tcPr>
            <w:tcW w:w="292" w:type="dxa"/>
            <w:tcBorders/>
            <w:vAlign w:val="bottom"/>
          </w:tcPr>
          <w:p>
            <w:pPr>
              <w:pStyle w:val="Normal"/>
              <w:widowControl w:val="false"/>
              <w:spacing w:before="0" w:after="0"/>
              <w:rPr>
                <w:rFonts w:ascii="Calibri" w:hAnsi="Calibri" w:eastAsia="Calibri" w:cs="" w:asciiTheme="minorHAnsi" w:cstheme="minorBidi" w:eastAsiaTheme="minorHAnsi" w:hAnsiTheme="minorHAnsi"/>
              </w:rPr>
            </w:pPr>
            <w:r>
              <w:rPr>
                <w:rFonts w:eastAsia="Calibri" w:cs="" w:cstheme="minorBidi" w:eastAsiaTheme="minorHAnsi"/>
              </w:rPr>
            </w:r>
          </w:p>
        </w:tc>
        <w:tc>
          <w:tcPr>
            <w:tcW w:w="236" w:type="dxa"/>
            <w:tcBorders/>
            <w:vAlign w:val="bottom"/>
          </w:tcPr>
          <w:p>
            <w:pPr>
              <w:pStyle w:val="Normal"/>
              <w:widowControl w:val="false"/>
              <w:spacing w:before="0" w:after="0"/>
              <w:rPr>
                <w:rFonts w:ascii="Calibri" w:hAnsi="Calibri" w:eastAsia="Calibri" w:cs="" w:asciiTheme="minorHAnsi" w:cstheme="minorBidi" w:eastAsiaTheme="minorHAnsi" w:hAnsiTheme="minorHAnsi"/>
              </w:rPr>
            </w:pPr>
            <w:r>
              <w:rPr>
                <w:rFonts w:eastAsia="Calibri" w:cs="" w:cstheme="minorBidi" w:eastAsiaTheme="minorHAnsi"/>
              </w:rPr>
            </w:r>
          </w:p>
        </w:tc>
        <w:tc>
          <w:tcPr>
            <w:tcW w:w="235" w:type="dxa"/>
            <w:gridSpan w:val="2"/>
            <w:tcBorders/>
            <w:vAlign w:val="bottom"/>
          </w:tcPr>
          <w:p>
            <w:pPr>
              <w:pStyle w:val="Normal"/>
              <w:widowControl w:val="false"/>
              <w:spacing w:before="0" w:after="0"/>
              <w:rPr>
                <w:rFonts w:ascii="Calibri" w:hAnsi="Calibri" w:eastAsia="Calibri" w:cs="" w:asciiTheme="minorHAnsi" w:cstheme="minorBidi" w:eastAsiaTheme="minorHAnsi" w:hAnsiTheme="minorHAnsi"/>
              </w:rPr>
            </w:pPr>
            <w:r>
              <w:rPr>
                <w:rFonts w:eastAsia="Calibri" w:cs="" w:cstheme="minorBidi" w:eastAsiaTheme="minorHAnsi"/>
              </w:rPr>
            </w:r>
          </w:p>
        </w:tc>
        <w:tc>
          <w:tcPr>
            <w:tcW w:w="236" w:type="dxa"/>
            <w:tcBorders/>
            <w:vAlign w:val="bottom"/>
          </w:tcPr>
          <w:p>
            <w:pPr>
              <w:pStyle w:val="Normal"/>
              <w:widowControl w:val="false"/>
              <w:spacing w:before="0" w:after="0"/>
              <w:rPr>
                <w:rFonts w:ascii="Calibri" w:hAnsi="Calibri" w:eastAsia="Calibri" w:cs="" w:asciiTheme="minorHAnsi" w:cstheme="minorBidi" w:eastAsiaTheme="minorHAnsi" w:hAnsiTheme="minorHAnsi"/>
              </w:rPr>
            </w:pPr>
            <w:r>
              <w:rPr>
                <w:rFonts w:eastAsia="Calibri" w:cs="" w:cstheme="minorBidi" w:eastAsiaTheme="minorHAnsi"/>
              </w:rPr>
            </w:r>
          </w:p>
        </w:tc>
        <w:tc>
          <w:tcPr>
            <w:tcW w:w="662" w:type="dxa"/>
            <w:gridSpan w:val="2"/>
            <w:tcBorders/>
            <w:vAlign w:val="bottom"/>
          </w:tcPr>
          <w:p>
            <w:pPr>
              <w:pStyle w:val="Normal"/>
              <w:widowControl w:val="false"/>
              <w:spacing w:before="0" w:after="0"/>
              <w:rPr>
                <w:rFonts w:ascii="Calibri" w:hAnsi="Calibri" w:eastAsia="Calibri" w:cs="" w:asciiTheme="minorHAnsi" w:cstheme="minorBidi" w:eastAsiaTheme="minorHAnsi" w:hAnsiTheme="minorHAnsi"/>
              </w:rPr>
            </w:pPr>
            <w:r>
              <w:rPr>
                <w:rFonts w:eastAsia="Calibri" w:cs="" w:cstheme="minorBidi" w:eastAsiaTheme="minorHAnsi"/>
              </w:rPr>
            </w:r>
          </w:p>
        </w:tc>
        <w:tc>
          <w:tcPr>
            <w:tcW w:w="425" w:type="dxa"/>
            <w:gridSpan w:val="2"/>
            <w:tcBorders/>
            <w:vAlign w:val="bottom"/>
          </w:tcPr>
          <w:p>
            <w:pPr>
              <w:pStyle w:val="Normal"/>
              <w:widowControl w:val="false"/>
              <w:spacing w:before="0" w:after="0"/>
              <w:rPr>
                <w:rFonts w:ascii="Calibri" w:hAnsi="Calibri" w:eastAsia="Calibri" w:cs="" w:asciiTheme="minorHAnsi" w:cstheme="minorBidi" w:eastAsiaTheme="minorHAnsi" w:hAnsiTheme="minorHAnsi"/>
              </w:rPr>
            </w:pPr>
            <w:r>
              <w:rPr>
                <w:rFonts w:eastAsia="Calibri" w:cs="" w:cstheme="minorBidi" w:eastAsiaTheme="minorHAnsi"/>
              </w:rPr>
            </w:r>
          </w:p>
        </w:tc>
        <w:tc>
          <w:tcPr>
            <w:tcW w:w="708" w:type="dxa"/>
            <w:gridSpan w:val="2"/>
            <w:tcBorders/>
            <w:vAlign w:val="bottom"/>
          </w:tcPr>
          <w:p>
            <w:pPr>
              <w:pStyle w:val="Normal"/>
              <w:widowControl w:val="false"/>
              <w:spacing w:before="0" w:after="0"/>
              <w:rPr>
                <w:rFonts w:ascii="Calibri" w:hAnsi="Calibri" w:eastAsia="Calibri" w:cs="" w:asciiTheme="minorHAnsi" w:cstheme="minorBidi" w:eastAsiaTheme="minorHAnsi" w:hAnsiTheme="minorHAnsi"/>
              </w:rPr>
            </w:pPr>
            <w:r>
              <w:rPr>
                <w:rFonts w:eastAsia="Calibri" w:cs="" w:cstheme="minorBidi" w:eastAsiaTheme="minorHAnsi"/>
              </w:rPr>
            </w:r>
          </w:p>
        </w:tc>
        <w:tc>
          <w:tcPr>
            <w:tcW w:w="593" w:type="dxa"/>
            <w:gridSpan w:val="3"/>
            <w:tcBorders/>
            <w:vAlign w:val="bottom"/>
          </w:tcPr>
          <w:p>
            <w:pPr>
              <w:pStyle w:val="Normal"/>
              <w:widowControl w:val="false"/>
              <w:spacing w:before="0" w:after="0"/>
              <w:rPr>
                <w:rFonts w:ascii="Calibri" w:hAnsi="Calibri" w:eastAsia="Calibri" w:cs="" w:asciiTheme="minorHAnsi" w:cstheme="minorBidi" w:eastAsiaTheme="minorHAnsi" w:hAnsiTheme="minorHAnsi"/>
              </w:rPr>
            </w:pPr>
            <w:r>
              <w:rPr>
                <w:rFonts w:eastAsia="Calibri" w:cs="" w:cstheme="minorBidi" w:eastAsiaTheme="minorHAnsi"/>
              </w:rPr>
            </w:r>
          </w:p>
        </w:tc>
        <w:tc>
          <w:tcPr>
            <w:tcW w:w="851" w:type="dxa"/>
            <w:gridSpan w:val="2"/>
            <w:tcBorders/>
            <w:vAlign w:val="bottom"/>
          </w:tcPr>
          <w:p>
            <w:pPr>
              <w:pStyle w:val="Normal"/>
              <w:widowControl w:val="false"/>
              <w:spacing w:before="0" w:after="0"/>
              <w:rPr>
                <w:rFonts w:ascii="Calibri" w:hAnsi="Calibri" w:eastAsia="Calibri" w:cs="" w:asciiTheme="minorHAnsi" w:cstheme="minorBidi" w:eastAsiaTheme="minorHAnsi" w:hAnsiTheme="minorHAnsi"/>
              </w:rPr>
            </w:pPr>
            <w:r>
              <w:rPr>
                <w:rFonts w:eastAsia="Calibri" w:cs="" w:cstheme="minorBidi" w:eastAsiaTheme="minorHAnsi"/>
              </w:rPr>
            </w:r>
          </w:p>
        </w:tc>
        <w:tc>
          <w:tcPr>
            <w:tcW w:w="954" w:type="dxa"/>
            <w:gridSpan w:val="2"/>
            <w:tcBorders/>
            <w:vAlign w:val="bottom"/>
          </w:tcPr>
          <w:p>
            <w:pPr>
              <w:pStyle w:val="Normal"/>
              <w:widowControl w:val="false"/>
              <w:spacing w:before="0" w:after="0"/>
              <w:rPr>
                <w:rFonts w:ascii="Calibri" w:hAnsi="Calibri" w:eastAsia="Calibri" w:cs="" w:asciiTheme="minorHAnsi" w:cstheme="minorBidi" w:eastAsiaTheme="minorHAnsi" w:hAnsiTheme="minorHAnsi"/>
              </w:rPr>
            </w:pPr>
            <w:r>
              <w:rPr>
                <w:rFonts w:eastAsia="Calibri" w:cs="" w:cstheme="minorBidi" w:eastAsiaTheme="minorHAnsi"/>
              </w:rPr>
            </w:r>
          </w:p>
        </w:tc>
      </w:tr>
    </w:tbl>
    <w:p>
      <w:pPr>
        <w:pStyle w:val="Normal"/>
        <w:widowControl w:val="false"/>
        <w:suppressAutoHyphens w:val="true"/>
        <w:overflowPunct w:val="false"/>
        <w:spacing w:lineRule="auto" w:line="360" w:before="0" w:after="0"/>
        <w:textAlignment w:val="baseline"/>
        <w:rPr>
          <w:rFonts w:ascii="Times New Roman" w:hAnsi="Times New Roman"/>
          <w:b/>
          <w:b/>
          <w:sz w:val="24"/>
          <w:szCs w:val="24"/>
          <w:lang w:val="tt-RU"/>
        </w:rPr>
      </w:pPr>
      <w:r>
        <w:rPr>
          <w:rFonts w:ascii="Times New Roman" w:hAnsi="Times New Roman"/>
          <w:b/>
          <w:sz w:val="24"/>
          <w:szCs w:val="24"/>
          <w:lang w:val="tt-RU"/>
        </w:rPr>
      </w:r>
    </w:p>
    <w:p>
      <w:pPr>
        <w:pStyle w:val="NoSpacing"/>
        <w:rPr>
          <w:rFonts w:ascii="Times New Roman" w:hAnsi="Times New Roman"/>
          <w:b/>
          <w:b/>
          <w:szCs w:val="28"/>
          <w:vertAlign w:val="superscript"/>
        </w:rPr>
      </w:pPr>
      <w:r>
        <w:rPr>
          <w:rFonts w:ascii="Times New Roman" w:hAnsi="Times New Roman"/>
          <w:b/>
          <w:szCs w:val="28"/>
        </w:rPr>
        <w:t>Мониторинг детского развития</w:t>
      </w:r>
    </w:p>
    <w:p>
      <w:pPr>
        <w:pStyle w:val="ParagraphStyle"/>
        <w:tabs>
          <w:tab w:val="clear" w:pos="708"/>
          <w:tab w:val="right" w:pos="14400" w:leader="underscore"/>
        </w:tabs>
        <w:spacing w:before="0" w:after="120"/>
        <w:ind w:firstLine="360"/>
        <w:jc w:val="both"/>
        <w:rPr>
          <w:rFonts w:ascii="Times New Roman" w:hAnsi="Times New Roman" w:cs="Times New Roman"/>
          <w:color w:val="000000"/>
          <w:u w:val="single"/>
        </w:rPr>
      </w:pPr>
      <w:r>
        <w:rPr>
          <w:rFonts w:cs="Times New Roman" w:ascii="Times New Roman" w:hAnsi="Times New Roman"/>
          <w:b/>
          <w:color w:val="000000"/>
        </w:rPr>
        <w:t>Группа детского сада</w:t>
      </w:r>
      <w:r>
        <w:rPr>
          <w:rFonts w:cs="Times New Roman" w:ascii="Times New Roman" w:hAnsi="Times New Roman"/>
          <w:color w:val="000000"/>
          <w:u w:val="single"/>
        </w:rPr>
        <w:t xml:space="preserve">МБДОУ №9 «Салават купере» 2 младшая группа </w:t>
      </w:r>
    </w:p>
    <w:p>
      <w:pPr>
        <w:pStyle w:val="ParagraphStyle"/>
        <w:tabs>
          <w:tab w:val="clear" w:pos="708"/>
          <w:tab w:val="right" w:pos="14400" w:leader="underscore"/>
        </w:tabs>
        <w:spacing w:before="0" w:after="240"/>
        <w:ind w:firstLine="360"/>
        <w:jc w:val="both"/>
        <w:rPr>
          <w:rFonts w:ascii="Times New Roman" w:hAnsi="Times New Roman" w:cs="Times New Roman"/>
          <w:color w:val="000000"/>
          <w:u w:val="single"/>
          <w:lang w:val="tt-RU"/>
        </w:rPr>
      </w:pPr>
      <w:r>
        <w:rPr>
          <w:rFonts w:cs="Times New Roman" w:ascii="Times New Roman" w:hAnsi="Times New Roman"/>
          <w:b/>
          <w:color w:val="000000"/>
        </w:rPr>
        <w:t>Дата проведения мониторинга</w:t>
      </w:r>
    </w:p>
    <w:tbl>
      <w:tblPr>
        <w:tblW w:w="9615" w:type="dxa"/>
        <w:jc w:val="center"/>
        <w:tblInd w:w="0" w:type="dxa"/>
        <w:tblLayout w:type="fixed"/>
        <w:tblCellMar>
          <w:top w:w="30" w:type="dxa"/>
          <w:left w:w="30" w:type="dxa"/>
          <w:bottom w:w="30" w:type="dxa"/>
          <w:right w:w="30" w:type="dxa"/>
        </w:tblCellMar>
        <w:tblLook w:firstRow="1" w:noVBand="1" w:lastRow="0" w:firstColumn="1" w:lastColumn="0" w:noHBand="0" w:val="04a0"/>
      </w:tblPr>
      <w:tblGrid>
        <w:gridCol w:w="467"/>
        <w:gridCol w:w="565"/>
        <w:gridCol w:w="709"/>
        <w:gridCol w:w="565"/>
        <w:gridCol w:w="850"/>
        <w:gridCol w:w="567"/>
        <w:gridCol w:w="709"/>
        <w:gridCol w:w="567"/>
        <w:gridCol w:w="710"/>
        <w:gridCol w:w="566"/>
        <w:gridCol w:w="711"/>
        <w:gridCol w:w="707"/>
        <w:gridCol w:w="569"/>
        <w:gridCol w:w="566"/>
        <w:gridCol w:w="524"/>
        <w:gridCol w:w="244"/>
        <w:gridCol w:w="16"/>
      </w:tblGrid>
      <w:tr>
        <w:trPr/>
        <w:tc>
          <w:tcPr>
            <w:tcW w:w="467" w:type="dxa"/>
            <w:vMerge w:val="restart"/>
            <w:tcBorders>
              <w:top w:val="single" w:sz="6" w:space="0" w:color="000000"/>
              <w:left w:val="single" w:sz="6" w:space="0" w:color="000000"/>
              <w:bottom w:val="single" w:sz="6" w:space="0" w:color="000000"/>
              <w:right w:val="single" w:sz="6" w:space="0" w:color="000000"/>
            </w:tcBorders>
            <w:vAlign w:val="center"/>
          </w:tcPr>
          <w:p>
            <w:pPr>
              <w:pStyle w:val="ParagraphStyle"/>
              <w:widowControl w:val="false"/>
              <w:spacing w:lineRule="auto" w:line="264"/>
              <w:jc w:val="center"/>
              <w:rPr>
                <w:rFonts w:ascii="Times New Roman" w:hAnsi="Times New Roman" w:cs="Times New Roman"/>
                <w:color w:val="000000"/>
                <w:sz w:val="18"/>
                <w:szCs w:val="18"/>
              </w:rPr>
            </w:pPr>
            <w:r>
              <w:rPr>
                <w:rFonts w:cs="Times New Roman" w:ascii="Times New Roman" w:hAnsi="Times New Roman"/>
                <w:color w:val="000000"/>
                <w:sz w:val="18"/>
                <w:szCs w:val="18"/>
              </w:rPr>
              <w:t>№</w:t>
            </w:r>
          </w:p>
          <w:p>
            <w:pPr>
              <w:pStyle w:val="ParagraphStyle"/>
              <w:widowControl w:val="false"/>
              <w:spacing w:lineRule="auto" w:line="264"/>
              <w:jc w:val="center"/>
              <w:rPr>
                <w:rFonts w:ascii="Times New Roman" w:hAnsi="Times New Roman" w:cs="Times New Roman"/>
                <w:color w:val="000000"/>
                <w:sz w:val="18"/>
                <w:szCs w:val="18"/>
              </w:rPr>
            </w:pPr>
            <w:r>
              <w:rPr>
                <w:rFonts w:cs="Times New Roman" w:ascii="Times New Roman" w:hAnsi="Times New Roman"/>
                <w:color w:val="000000"/>
                <w:sz w:val="18"/>
                <w:szCs w:val="18"/>
              </w:rPr>
              <w:t>п/п</w:t>
            </w:r>
          </w:p>
        </w:tc>
        <w:tc>
          <w:tcPr>
            <w:tcW w:w="565" w:type="dxa"/>
            <w:vMerge w:val="restart"/>
            <w:tcBorders>
              <w:top w:val="single" w:sz="6" w:space="0" w:color="000000"/>
              <w:left w:val="single" w:sz="6" w:space="0" w:color="000000"/>
              <w:bottom w:val="single" w:sz="6" w:space="0" w:color="000000"/>
              <w:right w:val="single" w:sz="6" w:space="0" w:color="000000"/>
            </w:tcBorders>
            <w:vAlign w:val="center"/>
          </w:tcPr>
          <w:p>
            <w:pPr>
              <w:pStyle w:val="ParagraphStyle"/>
              <w:widowControl w:val="false"/>
              <w:spacing w:lineRule="auto" w:line="264"/>
              <w:jc w:val="center"/>
              <w:rPr>
                <w:rFonts w:ascii="Times New Roman" w:hAnsi="Times New Roman" w:cs="Times New Roman"/>
                <w:color w:val="000000"/>
                <w:sz w:val="18"/>
                <w:szCs w:val="18"/>
              </w:rPr>
            </w:pPr>
            <w:r>
              <w:rPr>
                <w:rFonts w:cs="Times New Roman" w:ascii="Times New Roman" w:hAnsi="Times New Roman"/>
                <w:color w:val="000000"/>
                <w:sz w:val="18"/>
                <w:szCs w:val="18"/>
              </w:rPr>
              <w:t>Фамилия, имя</w:t>
            </w:r>
          </w:p>
          <w:p>
            <w:pPr>
              <w:pStyle w:val="ParagraphStyle"/>
              <w:widowControl w:val="false"/>
              <w:spacing w:lineRule="auto" w:line="264"/>
              <w:jc w:val="center"/>
              <w:rPr>
                <w:rFonts w:ascii="Times New Roman" w:hAnsi="Times New Roman" w:cs="Times New Roman"/>
                <w:color w:val="000000"/>
                <w:sz w:val="18"/>
                <w:szCs w:val="18"/>
              </w:rPr>
            </w:pPr>
            <w:r>
              <w:rPr>
                <w:rFonts w:cs="Times New Roman" w:ascii="Times New Roman" w:hAnsi="Times New Roman"/>
                <w:color w:val="000000"/>
                <w:sz w:val="18"/>
                <w:szCs w:val="18"/>
              </w:rPr>
              <w:t>ребенка</w:t>
            </w:r>
          </w:p>
        </w:tc>
        <w:tc>
          <w:tcPr>
            <w:tcW w:w="8564" w:type="dxa"/>
            <w:gridSpan w:val="14"/>
            <w:tcBorders>
              <w:top w:val="single" w:sz="6" w:space="0" w:color="000000"/>
              <w:left w:val="single" w:sz="6" w:space="0" w:color="000000"/>
              <w:bottom w:val="single" w:sz="6" w:space="0" w:color="000000"/>
              <w:right w:val="single" w:sz="6" w:space="0" w:color="000000"/>
            </w:tcBorders>
            <w:vAlign w:val="center"/>
          </w:tcPr>
          <w:p>
            <w:pPr>
              <w:pStyle w:val="ParagraphStyle"/>
              <w:widowControl w:val="false"/>
              <w:spacing w:lineRule="auto" w:line="264" w:before="60" w:after="60"/>
              <w:jc w:val="center"/>
              <w:rPr>
                <w:rFonts w:ascii="Times New Roman" w:hAnsi="Times New Roman" w:cs="Times New Roman"/>
                <w:color w:val="000000"/>
                <w:sz w:val="18"/>
                <w:szCs w:val="18"/>
              </w:rPr>
            </w:pPr>
            <w:r>
              <w:rPr>
                <w:rFonts w:cs="Times New Roman" w:ascii="Times New Roman" w:hAnsi="Times New Roman"/>
                <w:color w:val="000000"/>
                <w:sz w:val="18"/>
                <w:szCs w:val="18"/>
              </w:rPr>
              <w:t>Основная часть</w:t>
            </w:r>
          </w:p>
        </w:tc>
        <w:tc>
          <w:tcPr>
            <w:tcW w:w="16" w:type="dxa"/>
            <w:tcBorders/>
          </w:tcPr>
          <w:p>
            <w:pPr>
              <w:pStyle w:val="Normal"/>
              <w:widowControl w:val="false"/>
              <w:spacing w:before="0" w:after="200"/>
              <w:rPr/>
            </w:pPr>
            <w:r>
              <w:rPr/>
            </w:r>
          </w:p>
        </w:tc>
      </w:tr>
      <w:tr>
        <w:trPr>
          <w:trHeight w:val="512" w:hRule="atLeast"/>
        </w:trPr>
        <w:tc>
          <w:tcPr>
            <w:tcW w:w="467" w:type="dxa"/>
            <w:vMerge w:val="continue"/>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lineRule="auto" w:line="240" w:before="0" w:after="0"/>
              <w:rPr>
                <w:rFonts w:ascii="Times New Roman" w:hAnsi="Times New Roman" w:eastAsia="Calibri" w:eastAsiaTheme="minorHAnsi"/>
                <w:color w:val="000000"/>
                <w:sz w:val="18"/>
                <w:szCs w:val="18"/>
              </w:rPr>
            </w:pPr>
            <w:r>
              <w:rPr>
                <w:rFonts w:eastAsia="Calibri" w:eastAsiaTheme="minorHAnsi" w:ascii="Times New Roman" w:hAnsi="Times New Roman"/>
                <w:color w:val="000000"/>
                <w:sz w:val="18"/>
                <w:szCs w:val="18"/>
              </w:rPr>
            </w:r>
          </w:p>
        </w:tc>
        <w:tc>
          <w:tcPr>
            <w:tcW w:w="565" w:type="dxa"/>
            <w:vMerge w:val="continue"/>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lineRule="auto" w:line="240" w:before="0" w:after="0"/>
              <w:rPr>
                <w:rFonts w:ascii="Times New Roman" w:hAnsi="Times New Roman" w:eastAsia="Calibri" w:eastAsiaTheme="minorHAnsi"/>
                <w:color w:val="000000"/>
                <w:sz w:val="18"/>
                <w:szCs w:val="18"/>
              </w:rPr>
            </w:pPr>
            <w:r>
              <w:rPr>
                <w:rFonts w:eastAsia="Calibri" w:eastAsiaTheme="minorHAnsi" w:ascii="Times New Roman" w:hAnsi="Times New Roman"/>
                <w:color w:val="000000"/>
                <w:sz w:val="18"/>
                <w:szCs w:val="18"/>
              </w:rPr>
            </w:r>
          </w:p>
        </w:tc>
        <w:tc>
          <w:tcPr>
            <w:tcW w:w="8564" w:type="dxa"/>
            <w:gridSpan w:val="14"/>
            <w:tcBorders>
              <w:top w:val="single" w:sz="6" w:space="0" w:color="000000"/>
              <w:left w:val="single" w:sz="6" w:space="0" w:color="000000"/>
              <w:bottom w:val="single" w:sz="6" w:space="0" w:color="000000"/>
              <w:right w:val="single" w:sz="6" w:space="0" w:color="000000"/>
            </w:tcBorders>
          </w:tcPr>
          <w:p>
            <w:pPr>
              <w:pStyle w:val="ParagraphStyle"/>
              <w:widowControl w:val="false"/>
              <w:spacing w:lineRule="auto" w:line="264" w:before="60" w:after="60"/>
              <w:jc w:val="center"/>
              <w:rPr>
                <w:rFonts w:ascii="Times New Roman" w:hAnsi="Times New Roman" w:cs="Times New Roman"/>
                <w:color w:val="000000"/>
                <w:sz w:val="18"/>
                <w:szCs w:val="18"/>
              </w:rPr>
            </w:pPr>
            <w:r>
              <w:rPr>
                <w:rFonts w:cs="Times New Roman" w:ascii="Times New Roman" w:hAnsi="Times New Roman"/>
                <w:color w:val="000000"/>
                <w:sz w:val="18"/>
                <w:szCs w:val="18"/>
              </w:rPr>
              <w:t>Социально-нормативные возрастные характеристики возможных достижений</w:t>
            </w:r>
          </w:p>
        </w:tc>
        <w:tc>
          <w:tcPr>
            <w:tcW w:w="16" w:type="dxa"/>
            <w:tcBorders/>
          </w:tcPr>
          <w:p>
            <w:pPr>
              <w:pStyle w:val="Normal"/>
              <w:widowControl w:val="false"/>
              <w:spacing w:before="0" w:after="200"/>
              <w:rPr/>
            </w:pPr>
            <w:r>
              <w:rPr/>
            </w:r>
          </w:p>
        </w:tc>
      </w:tr>
      <w:tr>
        <w:trPr>
          <w:trHeight w:val="195" w:hRule="atLeast"/>
        </w:trPr>
        <w:tc>
          <w:tcPr>
            <w:tcW w:w="467" w:type="dxa"/>
            <w:vMerge w:val="continue"/>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lineRule="auto" w:line="240" w:before="0" w:after="0"/>
              <w:rPr>
                <w:rFonts w:ascii="Times New Roman" w:hAnsi="Times New Roman" w:eastAsia="Calibri" w:eastAsiaTheme="minorHAnsi"/>
                <w:color w:val="000000"/>
                <w:sz w:val="18"/>
                <w:szCs w:val="18"/>
              </w:rPr>
            </w:pPr>
            <w:r>
              <w:rPr>
                <w:rFonts w:eastAsia="Calibri" w:eastAsiaTheme="minorHAnsi" w:ascii="Times New Roman" w:hAnsi="Times New Roman"/>
                <w:color w:val="000000"/>
                <w:sz w:val="18"/>
                <w:szCs w:val="18"/>
              </w:rPr>
            </w:r>
          </w:p>
        </w:tc>
        <w:tc>
          <w:tcPr>
            <w:tcW w:w="565" w:type="dxa"/>
            <w:vMerge w:val="continue"/>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lineRule="auto" w:line="240" w:before="0" w:after="0"/>
              <w:rPr>
                <w:rFonts w:ascii="Times New Roman" w:hAnsi="Times New Roman" w:eastAsia="Calibri" w:eastAsiaTheme="minorHAnsi"/>
                <w:color w:val="000000"/>
                <w:sz w:val="18"/>
                <w:szCs w:val="18"/>
              </w:rPr>
            </w:pPr>
            <w:r>
              <w:rPr>
                <w:rFonts w:eastAsia="Calibri" w:eastAsiaTheme="minorHAnsi" w:ascii="Times New Roman" w:hAnsi="Times New Roman"/>
                <w:color w:val="000000"/>
                <w:sz w:val="18"/>
                <w:szCs w:val="18"/>
              </w:rPr>
            </w:r>
          </w:p>
        </w:tc>
        <w:tc>
          <w:tcPr>
            <w:tcW w:w="1274" w:type="dxa"/>
            <w:gridSpan w:val="2"/>
            <w:tcBorders>
              <w:top w:val="single" w:sz="6" w:space="0" w:color="000000"/>
              <w:left w:val="single" w:sz="6" w:space="0" w:color="000000"/>
              <w:bottom w:val="single" w:sz="6" w:space="0" w:color="000000"/>
              <w:right w:val="single" w:sz="6" w:space="0" w:color="000000"/>
            </w:tcBorders>
            <w:vAlign w:val="center"/>
          </w:tcPr>
          <w:p>
            <w:pPr>
              <w:pStyle w:val="NoSpacing"/>
              <w:widowControl w:val="false"/>
              <w:spacing w:lineRule="auto" w:line="276"/>
              <w:jc w:val="center"/>
              <w:rPr>
                <w:sz w:val="16"/>
                <w:szCs w:val="16"/>
              </w:rPr>
            </w:pPr>
            <w:r>
              <w:rPr>
                <w:sz w:val="16"/>
                <w:szCs w:val="16"/>
              </w:rPr>
              <w:t>Физическое</w:t>
            </w:r>
          </w:p>
          <w:p>
            <w:pPr>
              <w:pStyle w:val="NoSpacing"/>
              <w:widowControl w:val="false"/>
              <w:spacing w:lineRule="auto" w:line="276"/>
              <w:jc w:val="center"/>
              <w:rPr>
                <w:sz w:val="16"/>
                <w:szCs w:val="16"/>
              </w:rPr>
            </w:pPr>
            <w:r>
              <w:rPr>
                <w:sz w:val="16"/>
                <w:szCs w:val="16"/>
              </w:rPr>
              <w:t>развитие</w:t>
            </w:r>
          </w:p>
        </w:tc>
        <w:tc>
          <w:tcPr>
            <w:tcW w:w="1417" w:type="dxa"/>
            <w:gridSpan w:val="2"/>
            <w:tcBorders>
              <w:top w:val="single" w:sz="6" w:space="0" w:color="000000"/>
              <w:left w:val="single" w:sz="6" w:space="0" w:color="000000"/>
              <w:bottom w:val="single" w:sz="6" w:space="0" w:color="000000"/>
              <w:right w:val="single" w:sz="6" w:space="0" w:color="000000"/>
            </w:tcBorders>
            <w:vAlign w:val="center"/>
          </w:tcPr>
          <w:p>
            <w:pPr>
              <w:pStyle w:val="NoSpacing"/>
              <w:widowControl w:val="false"/>
              <w:spacing w:lineRule="auto" w:line="276"/>
              <w:jc w:val="center"/>
              <w:rPr>
                <w:sz w:val="16"/>
                <w:szCs w:val="16"/>
              </w:rPr>
            </w:pPr>
            <w:r>
              <w:rPr>
                <w:sz w:val="16"/>
                <w:szCs w:val="16"/>
              </w:rPr>
              <w:t>Любознательность,</w:t>
            </w:r>
          </w:p>
          <w:p>
            <w:pPr>
              <w:pStyle w:val="NoSpacing"/>
              <w:widowControl w:val="false"/>
              <w:spacing w:lineRule="auto" w:line="276"/>
              <w:jc w:val="center"/>
              <w:rPr>
                <w:sz w:val="16"/>
                <w:szCs w:val="16"/>
              </w:rPr>
            </w:pPr>
            <w:r>
              <w:rPr>
                <w:sz w:val="16"/>
                <w:szCs w:val="16"/>
              </w:rPr>
              <w:t>активность</w:t>
            </w:r>
          </w:p>
        </w:tc>
        <w:tc>
          <w:tcPr>
            <w:tcW w:w="1276" w:type="dxa"/>
            <w:gridSpan w:val="2"/>
            <w:tcBorders>
              <w:top w:val="single" w:sz="6" w:space="0" w:color="000000"/>
              <w:left w:val="single" w:sz="6" w:space="0" w:color="000000"/>
              <w:bottom w:val="single" w:sz="6" w:space="0" w:color="000000"/>
              <w:right w:val="single" w:sz="6" w:space="0" w:color="000000"/>
            </w:tcBorders>
            <w:vAlign w:val="center"/>
          </w:tcPr>
          <w:p>
            <w:pPr>
              <w:pStyle w:val="NoSpacing"/>
              <w:widowControl w:val="false"/>
              <w:spacing w:lineRule="auto" w:line="276"/>
              <w:jc w:val="center"/>
              <w:rPr>
                <w:sz w:val="16"/>
                <w:szCs w:val="16"/>
              </w:rPr>
            </w:pPr>
            <w:r>
              <w:rPr>
                <w:sz w:val="16"/>
                <w:szCs w:val="16"/>
              </w:rPr>
              <w:t>Эмоциональность,</w:t>
            </w:r>
          </w:p>
          <w:p>
            <w:pPr>
              <w:pStyle w:val="NoSpacing"/>
              <w:widowControl w:val="false"/>
              <w:spacing w:lineRule="auto" w:line="276"/>
              <w:jc w:val="center"/>
              <w:rPr>
                <w:sz w:val="16"/>
                <w:szCs w:val="16"/>
              </w:rPr>
            </w:pPr>
            <w:r>
              <w:rPr>
                <w:sz w:val="16"/>
                <w:szCs w:val="16"/>
              </w:rPr>
              <w:t>отзывчивость</w:t>
            </w:r>
          </w:p>
        </w:tc>
        <w:tc>
          <w:tcPr>
            <w:tcW w:w="1276" w:type="dxa"/>
            <w:gridSpan w:val="2"/>
            <w:tcBorders>
              <w:top w:val="single" w:sz="6" w:space="0" w:color="000000"/>
              <w:left w:val="single" w:sz="6" w:space="0" w:color="000000"/>
              <w:bottom w:val="single" w:sz="6" w:space="0" w:color="000000"/>
              <w:right w:val="single" w:sz="6" w:space="0" w:color="000000"/>
            </w:tcBorders>
            <w:vAlign w:val="center"/>
          </w:tcPr>
          <w:p>
            <w:pPr>
              <w:pStyle w:val="NoSpacing"/>
              <w:widowControl w:val="false"/>
              <w:spacing w:lineRule="auto" w:line="276"/>
              <w:jc w:val="center"/>
              <w:rPr>
                <w:sz w:val="16"/>
                <w:szCs w:val="16"/>
              </w:rPr>
            </w:pPr>
            <w:r>
              <w:rPr>
                <w:sz w:val="16"/>
                <w:szCs w:val="16"/>
              </w:rPr>
              <w:t>Овладение средствами общения</w:t>
            </w:r>
          </w:p>
          <w:p>
            <w:pPr>
              <w:pStyle w:val="NoSpacing"/>
              <w:widowControl w:val="false"/>
              <w:spacing w:lineRule="auto" w:line="276"/>
              <w:jc w:val="center"/>
              <w:rPr>
                <w:sz w:val="16"/>
                <w:szCs w:val="16"/>
              </w:rPr>
            </w:pPr>
            <w:r>
              <w:rPr>
                <w:sz w:val="16"/>
                <w:szCs w:val="16"/>
              </w:rPr>
              <w:t>и способами</w:t>
            </w:r>
          </w:p>
          <w:p>
            <w:pPr>
              <w:pStyle w:val="NoSpacing"/>
              <w:widowControl w:val="false"/>
              <w:spacing w:lineRule="auto" w:line="276"/>
              <w:jc w:val="center"/>
              <w:rPr>
                <w:sz w:val="16"/>
                <w:szCs w:val="16"/>
              </w:rPr>
            </w:pPr>
            <w:r>
              <w:rPr>
                <w:sz w:val="16"/>
                <w:szCs w:val="16"/>
              </w:rPr>
              <w:t>взаимодействия со взрослыми</w:t>
            </w:r>
          </w:p>
        </w:tc>
        <w:tc>
          <w:tcPr>
            <w:tcW w:w="1418" w:type="dxa"/>
            <w:gridSpan w:val="2"/>
            <w:tcBorders>
              <w:top w:val="single" w:sz="6" w:space="0" w:color="000000"/>
              <w:left w:val="single" w:sz="6" w:space="0" w:color="000000"/>
              <w:bottom w:val="single" w:sz="6" w:space="0" w:color="000000"/>
              <w:right w:val="single" w:sz="6" w:space="0" w:color="000000"/>
            </w:tcBorders>
            <w:vAlign w:val="center"/>
          </w:tcPr>
          <w:p>
            <w:pPr>
              <w:pStyle w:val="NoSpacing"/>
              <w:widowControl w:val="false"/>
              <w:spacing w:lineRule="auto" w:line="276"/>
              <w:jc w:val="center"/>
              <w:rPr>
                <w:sz w:val="16"/>
                <w:szCs w:val="16"/>
              </w:rPr>
            </w:pPr>
            <w:r>
              <w:rPr>
                <w:sz w:val="16"/>
                <w:szCs w:val="16"/>
              </w:rPr>
              <w:t>Способность управлять</w:t>
            </w:r>
          </w:p>
          <w:p>
            <w:pPr>
              <w:pStyle w:val="NoSpacing"/>
              <w:widowControl w:val="false"/>
              <w:spacing w:lineRule="auto" w:line="276"/>
              <w:jc w:val="center"/>
              <w:rPr>
                <w:sz w:val="16"/>
                <w:szCs w:val="16"/>
              </w:rPr>
            </w:pPr>
            <w:r>
              <w:rPr>
                <w:sz w:val="16"/>
                <w:szCs w:val="16"/>
              </w:rPr>
              <w:t>своим поведением и планировать действия</w:t>
            </w:r>
          </w:p>
        </w:tc>
        <w:tc>
          <w:tcPr>
            <w:tcW w:w="1135" w:type="dxa"/>
            <w:gridSpan w:val="2"/>
            <w:tcBorders>
              <w:top w:val="single" w:sz="6" w:space="0" w:color="000000"/>
              <w:left w:val="single" w:sz="6" w:space="0" w:color="000000"/>
              <w:bottom w:val="single" w:sz="6" w:space="0" w:color="000000"/>
              <w:right w:val="single" w:sz="6" w:space="0" w:color="000000"/>
            </w:tcBorders>
            <w:vAlign w:val="center"/>
          </w:tcPr>
          <w:p>
            <w:pPr>
              <w:pStyle w:val="NoSpacing"/>
              <w:widowControl w:val="false"/>
              <w:spacing w:lineRule="auto" w:line="276"/>
              <w:jc w:val="center"/>
              <w:rPr>
                <w:sz w:val="16"/>
                <w:szCs w:val="16"/>
              </w:rPr>
            </w:pPr>
            <w:r>
              <w:rPr>
                <w:sz w:val="16"/>
                <w:szCs w:val="16"/>
              </w:rPr>
              <w:t>Овладение</w:t>
            </w:r>
          </w:p>
          <w:p>
            <w:pPr>
              <w:pStyle w:val="NoSpacing"/>
              <w:widowControl w:val="false"/>
              <w:spacing w:lineRule="auto" w:line="276"/>
              <w:jc w:val="center"/>
              <w:rPr>
                <w:sz w:val="16"/>
                <w:szCs w:val="16"/>
              </w:rPr>
            </w:pPr>
            <w:r>
              <w:rPr>
                <w:sz w:val="16"/>
                <w:szCs w:val="16"/>
              </w:rPr>
              <w:t>необходимыми умениями</w:t>
              <w:br/>
              <w:t>и навыками</w:t>
            </w:r>
          </w:p>
        </w:tc>
        <w:tc>
          <w:tcPr>
            <w:tcW w:w="768" w:type="dxa"/>
            <w:gridSpan w:val="2"/>
            <w:tcBorders>
              <w:top w:val="single" w:sz="6" w:space="0" w:color="000000"/>
              <w:left w:val="single" w:sz="6" w:space="0" w:color="000000"/>
              <w:bottom w:val="single" w:sz="6" w:space="0" w:color="000000"/>
              <w:right w:val="single" w:sz="6" w:space="0" w:color="000000"/>
            </w:tcBorders>
            <w:vAlign w:val="center"/>
          </w:tcPr>
          <w:p>
            <w:pPr>
              <w:pStyle w:val="NoSpacing"/>
              <w:widowControl w:val="false"/>
              <w:spacing w:lineRule="auto" w:line="276"/>
              <w:jc w:val="center"/>
              <w:rPr>
                <w:sz w:val="16"/>
                <w:szCs w:val="16"/>
              </w:rPr>
            </w:pPr>
            <w:r>
              <w:rPr>
                <w:sz w:val="16"/>
                <w:szCs w:val="16"/>
              </w:rPr>
              <w:t>Итоговый</w:t>
              <w:br/>
              <w:t>результат</w:t>
            </w:r>
          </w:p>
        </w:tc>
        <w:tc>
          <w:tcPr>
            <w:tcW w:w="16" w:type="dxa"/>
            <w:tcBorders/>
          </w:tcPr>
          <w:p>
            <w:pPr>
              <w:pStyle w:val="Normal"/>
              <w:widowControl w:val="false"/>
              <w:spacing w:before="0" w:after="200"/>
              <w:rPr/>
            </w:pPr>
            <w:r>
              <w:rPr/>
            </w:r>
          </w:p>
        </w:tc>
      </w:tr>
      <w:tr>
        <w:trPr/>
        <w:tc>
          <w:tcPr>
            <w:tcW w:w="467" w:type="dxa"/>
            <w:vMerge w:val="continue"/>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lineRule="auto" w:line="240" w:before="0" w:after="0"/>
              <w:rPr>
                <w:rFonts w:ascii="Times New Roman" w:hAnsi="Times New Roman" w:eastAsia="Calibri" w:eastAsiaTheme="minorHAnsi"/>
                <w:color w:val="000000"/>
                <w:sz w:val="18"/>
                <w:szCs w:val="18"/>
              </w:rPr>
            </w:pPr>
            <w:r>
              <w:rPr>
                <w:rFonts w:eastAsia="Calibri" w:eastAsiaTheme="minorHAnsi" w:ascii="Times New Roman" w:hAnsi="Times New Roman"/>
                <w:color w:val="000000"/>
                <w:sz w:val="18"/>
                <w:szCs w:val="18"/>
              </w:rPr>
            </w:r>
          </w:p>
        </w:tc>
        <w:tc>
          <w:tcPr>
            <w:tcW w:w="565" w:type="dxa"/>
            <w:vMerge w:val="continue"/>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lineRule="auto" w:line="240" w:before="0" w:after="0"/>
              <w:rPr>
                <w:rFonts w:ascii="Times New Roman" w:hAnsi="Times New Roman" w:eastAsia="Calibri" w:eastAsiaTheme="minorHAnsi"/>
                <w:color w:val="000000"/>
                <w:sz w:val="18"/>
                <w:szCs w:val="18"/>
              </w:rPr>
            </w:pPr>
            <w:r>
              <w:rPr>
                <w:rFonts w:eastAsia="Calibri" w:eastAsiaTheme="minorHAnsi" w:ascii="Times New Roman" w:hAnsi="Times New Roman"/>
                <w:color w:val="000000"/>
                <w:sz w:val="18"/>
                <w:szCs w:val="18"/>
              </w:rPr>
            </w:r>
          </w:p>
        </w:tc>
        <w:tc>
          <w:tcPr>
            <w:tcW w:w="709" w:type="dxa"/>
            <w:tcBorders>
              <w:top w:val="single" w:sz="6" w:space="0" w:color="000000"/>
              <w:left w:val="single" w:sz="6" w:space="0" w:color="000000"/>
              <w:bottom w:val="single" w:sz="6" w:space="0" w:color="000000"/>
              <w:right w:val="single" w:sz="6" w:space="0" w:color="000000"/>
            </w:tcBorders>
          </w:tcPr>
          <w:p>
            <w:pPr>
              <w:pStyle w:val="ParagraphStyle"/>
              <w:widowControl w:val="false"/>
              <w:spacing w:lineRule="auto" w:line="264"/>
              <w:rPr>
                <w:rFonts w:ascii="Times New Roman" w:hAnsi="Times New Roman" w:cs="Times New Roman"/>
                <w:color w:val="000000"/>
                <w:sz w:val="16"/>
                <w:szCs w:val="16"/>
              </w:rPr>
            </w:pPr>
            <w:r>
              <w:rPr>
                <w:rFonts w:cs="Times New Roman" w:ascii="Times New Roman" w:hAnsi="Times New Roman"/>
                <w:color w:val="000000"/>
                <w:sz w:val="16"/>
                <w:szCs w:val="16"/>
              </w:rPr>
              <w:t>начало</w:t>
            </w:r>
          </w:p>
          <w:p>
            <w:pPr>
              <w:pStyle w:val="ParagraphStyle"/>
              <w:widowControl w:val="false"/>
              <w:spacing w:lineRule="auto" w:line="264"/>
              <w:rPr>
                <w:rFonts w:ascii="Times New Roman" w:hAnsi="Times New Roman" w:cs="Times New Roman"/>
                <w:color w:val="000000"/>
                <w:sz w:val="16"/>
                <w:szCs w:val="16"/>
              </w:rPr>
            </w:pPr>
            <w:r>
              <w:rPr>
                <w:rFonts w:cs="Times New Roman" w:ascii="Times New Roman" w:hAnsi="Times New Roman"/>
                <w:color w:val="000000"/>
                <w:sz w:val="16"/>
                <w:szCs w:val="16"/>
              </w:rPr>
              <w:t>года</w:t>
            </w:r>
          </w:p>
        </w:tc>
        <w:tc>
          <w:tcPr>
            <w:tcW w:w="565" w:type="dxa"/>
            <w:tcBorders>
              <w:top w:val="single" w:sz="6" w:space="0" w:color="000000"/>
              <w:left w:val="single" w:sz="6" w:space="0" w:color="000000"/>
              <w:bottom w:val="single" w:sz="6" w:space="0" w:color="000000"/>
              <w:right w:val="single" w:sz="6" w:space="0" w:color="000000"/>
            </w:tcBorders>
          </w:tcPr>
          <w:p>
            <w:pPr>
              <w:pStyle w:val="ParagraphStyle"/>
              <w:widowControl w:val="false"/>
              <w:spacing w:lineRule="auto" w:line="264"/>
              <w:rPr>
                <w:rFonts w:ascii="Times New Roman" w:hAnsi="Times New Roman" w:cs="Times New Roman"/>
                <w:color w:val="000000"/>
                <w:sz w:val="16"/>
                <w:szCs w:val="16"/>
              </w:rPr>
            </w:pPr>
            <w:r>
              <w:rPr>
                <w:rFonts w:cs="Times New Roman" w:ascii="Times New Roman" w:hAnsi="Times New Roman"/>
                <w:color w:val="000000"/>
                <w:sz w:val="16"/>
                <w:szCs w:val="16"/>
              </w:rPr>
              <w:t>конец</w:t>
              <w:br/>
              <w:t>года</w:t>
            </w:r>
          </w:p>
        </w:tc>
        <w:tc>
          <w:tcPr>
            <w:tcW w:w="850" w:type="dxa"/>
            <w:tcBorders>
              <w:top w:val="single" w:sz="6" w:space="0" w:color="000000"/>
              <w:left w:val="single" w:sz="6" w:space="0" w:color="000000"/>
              <w:bottom w:val="single" w:sz="6" w:space="0" w:color="000000"/>
              <w:right w:val="single" w:sz="6" w:space="0" w:color="000000"/>
            </w:tcBorders>
          </w:tcPr>
          <w:p>
            <w:pPr>
              <w:pStyle w:val="ParagraphStyle"/>
              <w:widowControl w:val="false"/>
              <w:spacing w:lineRule="auto" w:line="264"/>
              <w:rPr>
                <w:rFonts w:ascii="Times New Roman" w:hAnsi="Times New Roman" w:cs="Times New Roman"/>
                <w:color w:val="000000"/>
                <w:sz w:val="16"/>
                <w:szCs w:val="16"/>
              </w:rPr>
            </w:pPr>
            <w:r>
              <w:rPr>
                <w:rFonts w:cs="Times New Roman" w:ascii="Times New Roman" w:hAnsi="Times New Roman"/>
                <w:color w:val="000000"/>
                <w:sz w:val="16"/>
                <w:szCs w:val="16"/>
              </w:rPr>
              <w:t>начало</w:t>
            </w:r>
          </w:p>
          <w:p>
            <w:pPr>
              <w:pStyle w:val="ParagraphStyle"/>
              <w:widowControl w:val="false"/>
              <w:spacing w:lineRule="auto" w:line="264"/>
              <w:rPr>
                <w:rFonts w:ascii="Times New Roman" w:hAnsi="Times New Roman" w:cs="Times New Roman"/>
                <w:color w:val="000000"/>
                <w:sz w:val="16"/>
                <w:szCs w:val="16"/>
              </w:rPr>
            </w:pPr>
            <w:r>
              <w:rPr>
                <w:rFonts w:cs="Times New Roman" w:ascii="Times New Roman" w:hAnsi="Times New Roman"/>
                <w:color w:val="000000"/>
                <w:sz w:val="16"/>
                <w:szCs w:val="16"/>
              </w:rPr>
              <w:t>года</w:t>
            </w:r>
          </w:p>
        </w:tc>
        <w:tc>
          <w:tcPr>
            <w:tcW w:w="567" w:type="dxa"/>
            <w:tcBorders>
              <w:top w:val="single" w:sz="6" w:space="0" w:color="000000"/>
              <w:left w:val="single" w:sz="6" w:space="0" w:color="000000"/>
              <w:bottom w:val="single" w:sz="6" w:space="0" w:color="000000"/>
              <w:right w:val="single" w:sz="6" w:space="0" w:color="000000"/>
            </w:tcBorders>
          </w:tcPr>
          <w:p>
            <w:pPr>
              <w:pStyle w:val="ParagraphStyle"/>
              <w:widowControl w:val="false"/>
              <w:spacing w:lineRule="auto" w:line="264"/>
              <w:rPr>
                <w:rFonts w:ascii="Times New Roman" w:hAnsi="Times New Roman" w:cs="Times New Roman"/>
                <w:color w:val="000000"/>
                <w:sz w:val="16"/>
                <w:szCs w:val="16"/>
              </w:rPr>
            </w:pPr>
            <w:r>
              <w:rPr>
                <w:rFonts w:cs="Times New Roman" w:ascii="Times New Roman" w:hAnsi="Times New Roman"/>
                <w:color w:val="000000"/>
                <w:sz w:val="16"/>
                <w:szCs w:val="16"/>
              </w:rPr>
              <w:t>конец</w:t>
              <w:br/>
              <w:t>года</w:t>
            </w:r>
          </w:p>
        </w:tc>
        <w:tc>
          <w:tcPr>
            <w:tcW w:w="709" w:type="dxa"/>
            <w:tcBorders>
              <w:top w:val="single" w:sz="6" w:space="0" w:color="000000"/>
              <w:left w:val="single" w:sz="6" w:space="0" w:color="000000"/>
              <w:bottom w:val="single" w:sz="6" w:space="0" w:color="000000"/>
              <w:right w:val="single" w:sz="6" w:space="0" w:color="000000"/>
            </w:tcBorders>
          </w:tcPr>
          <w:p>
            <w:pPr>
              <w:pStyle w:val="ParagraphStyle"/>
              <w:widowControl w:val="false"/>
              <w:spacing w:lineRule="auto" w:line="264"/>
              <w:rPr>
                <w:rFonts w:ascii="Times New Roman" w:hAnsi="Times New Roman" w:cs="Times New Roman"/>
                <w:color w:val="000000"/>
                <w:sz w:val="16"/>
                <w:szCs w:val="16"/>
              </w:rPr>
            </w:pPr>
            <w:r>
              <w:rPr>
                <w:rFonts w:cs="Times New Roman" w:ascii="Times New Roman" w:hAnsi="Times New Roman"/>
                <w:color w:val="000000"/>
                <w:sz w:val="16"/>
                <w:szCs w:val="16"/>
              </w:rPr>
              <w:t>начало</w:t>
            </w:r>
          </w:p>
          <w:p>
            <w:pPr>
              <w:pStyle w:val="ParagraphStyle"/>
              <w:widowControl w:val="false"/>
              <w:spacing w:lineRule="auto" w:line="264"/>
              <w:rPr>
                <w:rFonts w:ascii="Times New Roman" w:hAnsi="Times New Roman" w:cs="Times New Roman"/>
                <w:color w:val="000000"/>
                <w:sz w:val="16"/>
                <w:szCs w:val="16"/>
              </w:rPr>
            </w:pPr>
            <w:r>
              <w:rPr>
                <w:rFonts w:cs="Times New Roman" w:ascii="Times New Roman" w:hAnsi="Times New Roman"/>
                <w:color w:val="000000"/>
                <w:sz w:val="16"/>
                <w:szCs w:val="16"/>
              </w:rPr>
              <w:t>года</w:t>
            </w:r>
          </w:p>
        </w:tc>
        <w:tc>
          <w:tcPr>
            <w:tcW w:w="567" w:type="dxa"/>
            <w:tcBorders>
              <w:top w:val="single" w:sz="6" w:space="0" w:color="000000"/>
              <w:left w:val="single" w:sz="6" w:space="0" w:color="000000"/>
              <w:bottom w:val="single" w:sz="6" w:space="0" w:color="000000"/>
              <w:right w:val="single" w:sz="6" w:space="0" w:color="000000"/>
            </w:tcBorders>
          </w:tcPr>
          <w:p>
            <w:pPr>
              <w:pStyle w:val="ParagraphStyle"/>
              <w:widowControl w:val="false"/>
              <w:spacing w:lineRule="auto" w:line="264"/>
              <w:rPr>
                <w:rFonts w:ascii="Times New Roman" w:hAnsi="Times New Roman" w:cs="Times New Roman"/>
                <w:color w:val="000000"/>
                <w:sz w:val="16"/>
                <w:szCs w:val="16"/>
              </w:rPr>
            </w:pPr>
            <w:r>
              <w:rPr>
                <w:rFonts w:cs="Times New Roman" w:ascii="Times New Roman" w:hAnsi="Times New Roman"/>
                <w:color w:val="000000"/>
                <w:sz w:val="16"/>
                <w:szCs w:val="16"/>
              </w:rPr>
              <w:t>конец</w:t>
              <w:br/>
              <w:t>года</w:t>
            </w:r>
          </w:p>
        </w:tc>
        <w:tc>
          <w:tcPr>
            <w:tcW w:w="710" w:type="dxa"/>
            <w:tcBorders>
              <w:top w:val="single" w:sz="6" w:space="0" w:color="000000"/>
              <w:left w:val="single" w:sz="6" w:space="0" w:color="000000"/>
              <w:bottom w:val="single" w:sz="6" w:space="0" w:color="000000"/>
              <w:right w:val="single" w:sz="6" w:space="0" w:color="000000"/>
            </w:tcBorders>
          </w:tcPr>
          <w:p>
            <w:pPr>
              <w:pStyle w:val="ParagraphStyle"/>
              <w:widowControl w:val="false"/>
              <w:spacing w:lineRule="auto" w:line="264"/>
              <w:rPr>
                <w:rFonts w:ascii="Times New Roman" w:hAnsi="Times New Roman" w:cs="Times New Roman"/>
                <w:color w:val="000000"/>
                <w:sz w:val="16"/>
                <w:szCs w:val="16"/>
              </w:rPr>
            </w:pPr>
            <w:r>
              <w:rPr>
                <w:rFonts w:cs="Times New Roman" w:ascii="Times New Roman" w:hAnsi="Times New Roman"/>
                <w:color w:val="000000"/>
                <w:sz w:val="16"/>
                <w:szCs w:val="16"/>
              </w:rPr>
              <w:t>начало</w:t>
            </w:r>
          </w:p>
          <w:p>
            <w:pPr>
              <w:pStyle w:val="ParagraphStyle"/>
              <w:widowControl w:val="false"/>
              <w:spacing w:lineRule="auto" w:line="264"/>
              <w:rPr>
                <w:rFonts w:ascii="Times New Roman" w:hAnsi="Times New Roman" w:cs="Times New Roman"/>
                <w:color w:val="000000"/>
                <w:sz w:val="16"/>
                <w:szCs w:val="16"/>
              </w:rPr>
            </w:pPr>
            <w:r>
              <w:rPr>
                <w:rFonts w:cs="Times New Roman" w:ascii="Times New Roman" w:hAnsi="Times New Roman"/>
                <w:color w:val="000000"/>
                <w:sz w:val="16"/>
                <w:szCs w:val="16"/>
              </w:rPr>
              <w:t>года</w:t>
            </w:r>
          </w:p>
        </w:tc>
        <w:tc>
          <w:tcPr>
            <w:tcW w:w="566" w:type="dxa"/>
            <w:tcBorders>
              <w:top w:val="single" w:sz="6" w:space="0" w:color="000000"/>
              <w:left w:val="single" w:sz="6" w:space="0" w:color="000000"/>
              <w:bottom w:val="single" w:sz="6" w:space="0" w:color="000000"/>
              <w:right w:val="single" w:sz="6" w:space="0" w:color="000000"/>
            </w:tcBorders>
          </w:tcPr>
          <w:p>
            <w:pPr>
              <w:pStyle w:val="ParagraphStyle"/>
              <w:widowControl w:val="false"/>
              <w:spacing w:lineRule="auto" w:line="264"/>
              <w:rPr>
                <w:rFonts w:ascii="Times New Roman" w:hAnsi="Times New Roman" w:cs="Times New Roman"/>
                <w:color w:val="000000"/>
                <w:sz w:val="16"/>
                <w:szCs w:val="16"/>
              </w:rPr>
            </w:pPr>
            <w:r>
              <w:rPr>
                <w:rFonts w:cs="Times New Roman" w:ascii="Times New Roman" w:hAnsi="Times New Roman"/>
                <w:color w:val="000000"/>
                <w:sz w:val="16"/>
                <w:szCs w:val="16"/>
              </w:rPr>
              <w:t>конец</w:t>
              <w:br/>
              <w:t>года</w:t>
            </w:r>
          </w:p>
        </w:tc>
        <w:tc>
          <w:tcPr>
            <w:tcW w:w="711" w:type="dxa"/>
            <w:tcBorders>
              <w:top w:val="single" w:sz="6" w:space="0" w:color="000000"/>
              <w:left w:val="single" w:sz="6" w:space="0" w:color="000000"/>
              <w:bottom w:val="single" w:sz="6" w:space="0" w:color="000000"/>
              <w:right w:val="single" w:sz="6" w:space="0" w:color="000000"/>
            </w:tcBorders>
          </w:tcPr>
          <w:p>
            <w:pPr>
              <w:pStyle w:val="ParagraphStyle"/>
              <w:widowControl w:val="false"/>
              <w:spacing w:lineRule="auto" w:line="264"/>
              <w:rPr>
                <w:rFonts w:ascii="Times New Roman" w:hAnsi="Times New Roman" w:cs="Times New Roman"/>
                <w:color w:val="000000"/>
                <w:sz w:val="16"/>
                <w:szCs w:val="16"/>
              </w:rPr>
            </w:pPr>
            <w:r>
              <w:rPr>
                <w:rFonts w:cs="Times New Roman" w:ascii="Times New Roman" w:hAnsi="Times New Roman"/>
                <w:color w:val="000000"/>
                <w:sz w:val="16"/>
                <w:szCs w:val="16"/>
              </w:rPr>
              <w:t>начало</w:t>
            </w:r>
          </w:p>
          <w:p>
            <w:pPr>
              <w:pStyle w:val="ParagraphStyle"/>
              <w:widowControl w:val="false"/>
              <w:spacing w:lineRule="auto" w:line="264"/>
              <w:rPr>
                <w:rFonts w:ascii="Times New Roman" w:hAnsi="Times New Roman" w:cs="Times New Roman"/>
                <w:color w:val="000000"/>
                <w:sz w:val="16"/>
                <w:szCs w:val="16"/>
              </w:rPr>
            </w:pPr>
            <w:r>
              <w:rPr>
                <w:rFonts w:cs="Times New Roman" w:ascii="Times New Roman" w:hAnsi="Times New Roman"/>
                <w:color w:val="000000"/>
                <w:sz w:val="16"/>
                <w:szCs w:val="16"/>
              </w:rPr>
              <w:t>года</w:t>
            </w:r>
          </w:p>
        </w:tc>
        <w:tc>
          <w:tcPr>
            <w:tcW w:w="707" w:type="dxa"/>
            <w:tcBorders>
              <w:top w:val="single" w:sz="6" w:space="0" w:color="000000"/>
              <w:left w:val="single" w:sz="6" w:space="0" w:color="000000"/>
              <w:bottom w:val="single" w:sz="6" w:space="0" w:color="000000"/>
              <w:right w:val="single" w:sz="6" w:space="0" w:color="000000"/>
            </w:tcBorders>
          </w:tcPr>
          <w:p>
            <w:pPr>
              <w:pStyle w:val="ParagraphStyle"/>
              <w:widowControl w:val="false"/>
              <w:spacing w:lineRule="auto" w:line="264"/>
              <w:rPr>
                <w:rFonts w:ascii="Times New Roman" w:hAnsi="Times New Roman" w:cs="Times New Roman"/>
                <w:color w:val="000000"/>
                <w:sz w:val="16"/>
                <w:szCs w:val="16"/>
              </w:rPr>
            </w:pPr>
            <w:r>
              <w:rPr>
                <w:rFonts w:cs="Times New Roman" w:ascii="Times New Roman" w:hAnsi="Times New Roman"/>
                <w:color w:val="000000"/>
                <w:sz w:val="16"/>
                <w:szCs w:val="16"/>
              </w:rPr>
              <w:t>конец</w:t>
              <w:br/>
              <w:t>года</w:t>
            </w:r>
          </w:p>
        </w:tc>
        <w:tc>
          <w:tcPr>
            <w:tcW w:w="569" w:type="dxa"/>
            <w:tcBorders>
              <w:top w:val="single" w:sz="6" w:space="0" w:color="000000"/>
              <w:left w:val="single" w:sz="6" w:space="0" w:color="000000"/>
              <w:bottom w:val="single" w:sz="6" w:space="0" w:color="000000"/>
              <w:right w:val="single" w:sz="6" w:space="0" w:color="000000"/>
            </w:tcBorders>
          </w:tcPr>
          <w:p>
            <w:pPr>
              <w:pStyle w:val="ParagraphStyle"/>
              <w:widowControl w:val="false"/>
              <w:spacing w:lineRule="auto" w:line="264"/>
              <w:rPr>
                <w:rFonts w:ascii="Times New Roman" w:hAnsi="Times New Roman" w:cs="Times New Roman"/>
                <w:color w:val="000000"/>
                <w:sz w:val="16"/>
                <w:szCs w:val="16"/>
              </w:rPr>
            </w:pPr>
            <w:r>
              <w:rPr>
                <w:rFonts w:cs="Times New Roman" w:ascii="Times New Roman" w:hAnsi="Times New Roman"/>
                <w:color w:val="000000"/>
                <w:sz w:val="16"/>
                <w:szCs w:val="16"/>
              </w:rPr>
              <w:t>начало</w:t>
            </w:r>
          </w:p>
          <w:p>
            <w:pPr>
              <w:pStyle w:val="ParagraphStyle"/>
              <w:widowControl w:val="false"/>
              <w:spacing w:lineRule="auto" w:line="264"/>
              <w:rPr>
                <w:rFonts w:ascii="Times New Roman" w:hAnsi="Times New Roman" w:cs="Times New Roman"/>
                <w:color w:val="000000"/>
                <w:sz w:val="16"/>
                <w:szCs w:val="16"/>
              </w:rPr>
            </w:pPr>
            <w:r>
              <w:rPr>
                <w:rFonts w:cs="Times New Roman" w:ascii="Times New Roman" w:hAnsi="Times New Roman"/>
                <w:color w:val="000000"/>
                <w:sz w:val="16"/>
                <w:szCs w:val="16"/>
              </w:rPr>
              <w:t>года</w:t>
            </w:r>
          </w:p>
        </w:tc>
        <w:tc>
          <w:tcPr>
            <w:tcW w:w="566" w:type="dxa"/>
            <w:tcBorders>
              <w:top w:val="single" w:sz="6" w:space="0" w:color="000000"/>
              <w:left w:val="single" w:sz="6" w:space="0" w:color="000000"/>
              <w:bottom w:val="single" w:sz="6" w:space="0" w:color="000000"/>
              <w:right w:val="single" w:sz="6" w:space="0" w:color="000000"/>
            </w:tcBorders>
          </w:tcPr>
          <w:p>
            <w:pPr>
              <w:pStyle w:val="ParagraphStyle"/>
              <w:widowControl w:val="false"/>
              <w:spacing w:lineRule="auto" w:line="264"/>
              <w:rPr>
                <w:rFonts w:ascii="Times New Roman" w:hAnsi="Times New Roman" w:cs="Times New Roman"/>
                <w:color w:val="000000"/>
                <w:sz w:val="16"/>
                <w:szCs w:val="16"/>
              </w:rPr>
            </w:pPr>
            <w:r>
              <w:rPr>
                <w:rFonts w:cs="Times New Roman" w:ascii="Times New Roman" w:hAnsi="Times New Roman"/>
                <w:color w:val="000000"/>
                <w:sz w:val="16"/>
                <w:szCs w:val="16"/>
              </w:rPr>
              <w:t>конец</w:t>
              <w:br/>
              <w:t>года</w:t>
            </w:r>
          </w:p>
        </w:tc>
        <w:tc>
          <w:tcPr>
            <w:tcW w:w="524" w:type="dxa"/>
            <w:tcBorders>
              <w:top w:val="single" w:sz="6" w:space="0" w:color="000000"/>
              <w:left w:val="single" w:sz="6" w:space="0" w:color="000000"/>
              <w:bottom w:val="single" w:sz="6" w:space="0" w:color="000000"/>
              <w:right w:val="single" w:sz="6" w:space="0" w:color="000000"/>
            </w:tcBorders>
          </w:tcPr>
          <w:p>
            <w:pPr>
              <w:pStyle w:val="ParagraphStyle"/>
              <w:widowControl w:val="false"/>
              <w:spacing w:lineRule="auto" w:line="264"/>
              <w:rPr>
                <w:rFonts w:ascii="Times New Roman" w:hAnsi="Times New Roman" w:cs="Times New Roman"/>
                <w:color w:val="000000"/>
                <w:sz w:val="16"/>
                <w:szCs w:val="16"/>
              </w:rPr>
            </w:pPr>
            <w:r>
              <w:rPr>
                <w:rFonts w:cs="Times New Roman" w:ascii="Times New Roman" w:hAnsi="Times New Roman"/>
                <w:color w:val="000000"/>
                <w:sz w:val="16"/>
                <w:szCs w:val="16"/>
              </w:rPr>
              <w:t>начало</w:t>
            </w:r>
          </w:p>
          <w:p>
            <w:pPr>
              <w:pStyle w:val="ParagraphStyle"/>
              <w:widowControl w:val="false"/>
              <w:spacing w:lineRule="auto" w:line="264"/>
              <w:rPr>
                <w:rFonts w:ascii="Times New Roman" w:hAnsi="Times New Roman" w:cs="Times New Roman"/>
                <w:color w:val="000000"/>
                <w:sz w:val="16"/>
                <w:szCs w:val="16"/>
              </w:rPr>
            </w:pPr>
            <w:r>
              <w:rPr>
                <w:rFonts w:cs="Times New Roman" w:ascii="Times New Roman" w:hAnsi="Times New Roman"/>
                <w:color w:val="000000"/>
                <w:sz w:val="16"/>
                <w:szCs w:val="16"/>
              </w:rPr>
              <w:t>года</w:t>
            </w:r>
          </w:p>
        </w:tc>
        <w:tc>
          <w:tcPr>
            <w:tcW w:w="260" w:type="dxa"/>
            <w:gridSpan w:val="2"/>
            <w:tcBorders>
              <w:top w:val="single" w:sz="6" w:space="0" w:color="000000"/>
              <w:left w:val="single" w:sz="6" w:space="0" w:color="000000"/>
              <w:bottom w:val="single" w:sz="6" w:space="0" w:color="000000"/>
              <w:right w:val="single" w:sz="6" w:space="0" w:color="000000"/>
            </w:tcBorders>
          </w:tcPr>
          <w:p>
            <w:pPr>
              <w:pStyle w:val="ParagraphStyle"/>
              <w:widowControl w:val="false"/>
              <w:spacing w:lineRule="auto" w:line="264"/>
              <w:rPr>
                <w:rFonts w:ascii="Times New Roman" w:hAnsi="Times New Roman" w:cs="Times New Roman"/>
                <w:color w:val="000000"/>
                <w:sz w:val="16"/>
                <w:szCs w:val="16"/>
              </w:rPr>
            </w:pPr>
            <w:r>
              <w:rPr>
                <w:rFonts w:cs="Times New Roman" w:ascii="Times New Roman" w:hAnsi="Times New Roman"/>
                <w:color w:val="000000"/>
                <w:sz w:val="16"/>
                <w:szCs w:val="16"/>
              </w:rPr>
              <w:t>конец</w:t>
              <w:br/>
              <w:t>года</w:t>
            </w:r>
          </w:p>
        </w:tc>
      </w:tr>
      <w:tr>
        <w:trPr/>
        <w:tc>
          <w:tcPr>
            <w:tcW w:w="467" w:type="dxa"/>
            <w:tcBorders>
              <w:top w:val="single" w:sz="6" w:space="0" w:color="000000"/>
              <w:left w:val="single" w:sz="6" w:space="0" w:color="000000"/>
              <w:bottom w:val="single" w:sz="6" w:space="0" w:color="000000"/>
              <w:right w:val="single" w:sz="6" w:space="0" w:color="000000"/>
            </w:tcBorders>
          </w:tcPr>
          <w:p>
            <w:pPr>
              <w:pStyle w:val="ParagraphStyle"/>
              <w:widowControl w:val="false"/>
              <w:spacing w:lineRule="auto" w:line="264"/>
              <w:jc w:val="center"/>
              <w:rPr>
                <w:rFonts w:ascii="Times New Roman" w:hAnsi="Times New Roman" w:cs="Times New Roman"/>
                <w:color w:val="000000"/>
                <w:sz w:val="16"/>
                <w:szCs w:val="16"/>
              </w:rPr>
            </w:pPr>
            <w:r>
              <w:rPr>
                <w:rFonts w:cs="Times New Roman" w:ascii="Times New Roman" w:hAnsi="Times New Roman"/>
                <w:color w:val="000000"/>
                <w:sz w:val="16"/>
                <w:szCs w:val="16"/>
              </w:rPr>
              <w:t>1</w:t>
            </w:r>
          </w:p>
        </w:tc>
        <w:tc>
          <w:tcPr>
            <w:tcW w:w="565" w:type="dxa"/>
            <w:tcBorders>
              <w:top w:val="single" w:sz="6" w:space="0" w:color="000000"/>
              <w:left w:val="single" w:sz="6" w:space="0" w:color="000000"/>
              <w:bottom w:val="single" w:sz="6" w:space="0" w:color="000000"/>
              <w:right w:val="single" w:sz="6" w:space="0" w:color="000000"/>
            </w:tcBorders>
          </w:tcPr>
          <w:p>
            <w:pPr>
              <w:pStyle w:val="ParagraphStyle"/>
              <w:widowControl w:val="false"/>
              <w:spacing w:lineRule="auto" w:line="264"/>
              <w:jc w:val="center"/>
              <w:rPr>
                <w:rFonts w:ascii="Times New Roman" w:hAnsi="Times New Roman" w:cs="Times New Roman"/>
                <w:color w:val="000000"/>
                <w:sz w:val="16"/>
                <w:szCs w:val="16"/>
              </w:rPr>
            </w:pPr>
            <w:r>
              <w:rPr>
                <w:rFonts w:cs="Times New Roman" w:ascii="Times New Roman" w:hAnsi="Times New Roman"/>
                <w:color w:val="000000"/>
                <w:sz w:val="16"/>
                <w:szCs w:val="16"/>
              </w:rPr>
              <w:t>2</w:t>
            </w:r>
          </w:p>
        </w:tc>
        <w:tc>
          <w:tcPr>
            <w:tcW w:w="709" w:type="dxa"/>
            <w:tcBorders>
              <w:top w:val="single" w:sz="6" w:space="0" w:color="000000"/>
              <w:left w:val="single" w:sz="6" w:space="0" w:color="000000"/>
              <w:bottom w:val="single" w:sz="6" w:space="0" w:color="000000"/>
              <w:right w:val="single" w:sz="6" w:space="0" w:color="000000"/>
            </w:tcBorders>
          </w:tcPr>
          <w:p>
            <w:pPr>
              <w:pStyle w:val="ParagraphStyle"/>
              <w:widowControl w:val="false"/>
              <w:spacing w:lineRule="auto" w:line="264"/>
              <w:jc w:val="center"/>
              <w:rPr>
                <w:rFonts w:ascii="Times New Roman" w:hAnsi="Times New Roman" w:cs="Times New Roman"/>
                <w:color w:val="000000"/>
                <w:sz w:val="16"/>
                <w:szCs w:val="16"/>
              </w:rPr>
            </w:pPr>
            <w:r>
              <w:rPr>
                <w:rFonts w:cs="Times New Roman" w:ascii="Times New Roman" w:hAnsi="Times New Roman"/>
                <w:color w:val="000000"/>
                <w:sz w:val="16"/>
                <w:szCs w:val="16"/>
              </w:rPr>
              <w:t>3</w:t>
            </w:r>
          </w:p>
        </w:tc>
        <w:tc>
          <w:tcPr>
            <w:tcW w:w="565" w:type="dxa"/>
            <w:tcBorders>
              <w:top w:val="single" w:sz="6" w:space="0" w:color="000000"/>
              <w:left w:val="single" w:sz="6" w:space="0" w:color="000000"/>
              <w:bottom w:val="single" w:sz="6" w:space="0" w:color="000000"/>
              <w:right w:val="single" w:sz="6" w:space="0" w:color="000000"/>
            </w:tcBorders>
          </w:tcPr>
          <w:p>
            <w:pPr>
              <w:pStyle w:val="ParagraphStyle"/>
              <w:widowControl w:val="false"/>
              <w:spacing w:lineRule="auto" w:line="264"/>
              <w:jc w:val="center"/>
              <w:rPr>
                <w:rFonts w:ascii="Times New Roman" w:hAnsi="Times New Roman" w:cs="Times New Roman"/>
                <w:color w:val="000000"/>
                <w:sz w:val="16"/>
                <w:szCs w:val="16"/>
              </w:rPr>
            </w:pPr>
            <w:r>
              <w:rPr>
                <w:rFonts w:cs="Times New Roman" w:ascii="Times New Roman" w:hAnsi="Times New Roman"/>
                <w:color w:val="000000"/>
                <w:sz w:val="16"/>
                <w:szCs w:val="16"/>
              </w:rPr>
              <w:t>4</w:t>
            </w:r>
          </w:p>
        </w:tc>
        <w:tc>
          <w:tcPr>
            <w:tcW w:w="850" w:type="dxa"/>
            <w:tcBorders>
              <w:top w:val="single" w:sz="6" w:space="0" w:color="000000"/>
              <w:left w:val="single" w:sz="6" w:space="0" w:color="000000"/>
              <w:bottom w:val="single" w:sz="6" w:space="0" w:color="000000"/>
              <w:right w:val="single" w:sz="6" w:space="0" w:color="000000"/>
            </w:tcBorders>
          </w:tcPr>
          <w:p>
            <w:pPr>
              <w:pStyle w:val="ParagraphStyle"/>
              <w:widowControl w:val="false"/>
              <w:spacing w:lineRule="auto" w:line="264"/>
              <w:jc w:val="center"/>
              <w:rPr>
                <w:rFonts w:ascii="Times New Roman" w:hAnsi="Times New Roman" w:cs="Times New Roman"/>
                <w:color w:val="000000"/>
                <w:sz w:val="16"/>
                <w:szCs w:val="16"/>
              </w:rPr>
            </w:pPr>
            <w:r>
              <w:rPr>
                <w:rFonts w:cs="Times New Roman" w:ascii="Times New Roman" w:hAnsi="Times New Roman"/>
                <w:color w:val="000000"/>
                <w:sz w:val="16"/>
                <w:szCs w:val="16"/>
              </w:rPr>
              <w:t>5</w:t>
            </w:r>
          </w:p>
        </w:tc>
        <w:tc>
          <w:tcPr>
            <w:tcW w:w="567" w:type="dxa"/>
            <w:tcBorders>
              <w:top w:val="single" w:sz="6" w:space="0" w:color="000000"/>
              <w:left w:val="single" w:sz="6" w:space="0" w:color="000000"/>
              <w:bottom w:val="single" w:sz="6" w:space="0" w:color="000000"/>
              <w:right w:val="single" w:sz="6" w:space="0" w:color="000000"/>
            </w:tcBorders>
          </w:tcPr>
          <w:p>
            <w:pPr>
              <w:pStyle w:val="ParagraphStyle"/>
              <w:widowControl w:val="false"/>
              <w:spacing w:lineRule="auto" w:line="264"/>
              <w:jc w:val="center"/>
              <w:rPr>
                <w:rFonts w:ascii="Times New Roman" w:hAnsi="Times New Roman" w:cs="Times New Roman"/>
                <w:color w:val="000000"/>
                <w:sz w:val="16"/>
                <w:szCs w:val="16"/>
              </w:rPr>
            </w:pPr>
            <w:r>
              <w:rPr>
                <w:rFonts w:cs="Times New Roman" w:ascii="Times New Roman" w:hAnsi="Times New Roman"/>
                <w:color w:val="000000"/>
                <w:sz w:val="16"/>
                <w:szCs w:val="16"/>
              </w:rPr>
              <w:t>6</w:t>
            </w:r>
          </w:p>
        </w:tc>
        <w:tc>
          <w:tcPr>
            <w:tcW w:w="709" w:type="dxa"/>
            <w:tcBorders>
              <w:top w:val="single" w:sz="6" w:space="0" w:color="000000"/>
              <w:left w:val="single" w:sz="6" w:space="0" w:color="000000"/>
              <w:bottom w:val="single" w:sz="6" w:space="0" w:color="000000"/>
              <w:right w:val="single" w:sz="6" w:space="0" w:color="000000"/>
            </w:tcBorders>
          </w:tcPr>
          <w:p>
            <w:pPr>
              <w:pStyle w:val="ParagraphStyle"/>
              <w:widowControl w:val="false"/>
              <w:spacing w:lineRule="auto" w:line="264"/>
              <w:jc w:val="center"/>
              <w:rPr>
                <w:rFonts w:ascii="Times New Roman" w:hAnsi="Times New Roman" w:cs="Times New Roman"/>
                <w:color w:val="000000"/>
                <w:sz w:val="16"/>
                <w:szCs w:val="16"/>
              </w:rPr>
            </w:pPr>
            <w:r>
              <w:rPr>
                <w:rFonts w:cs="Times New Roman" w:ascii="Times New Roman" w:hAnsi="Times New Roman"/>
                <w:color w:val="000000"/>
                <w:sz w:val="16"/>
                <w:szCs w:val="16"/>
              </w:rPr>
              <w:t>7</w:t>
            </w:r>
          </w:p>
        </w:tc>
        <w:tc>
          <w:tcPr>
            <w:tcW w:w="567" w:type="dxa"/>
            <w:tcBorders>
              <w:top w:val="single" w:sz="6" w:space="0" w:color="000000"/>
              <w:left w:val="single" w:sz="6" w:space="0" w:color="000000"/>
              <w:bottom w:val="single" w:sz="6" w:space="0" w:color="000000"/>
              <w:right w:val="single" w:sz="6" w:space="0" w:color="000000"/>
            </w:tcBorders>
          </w:tcPr>
          <w:p>
            <w:pPr>
              <w:pStyle w:val="ParagraphStyle"/>
              <w:widowControl w:val="false"/>
              <w:spacing w:lineRule="auto" w:line="264"/>
              <w:jc w:val="center"/>
              <w:rPr>
                <w:rFonts w:ascii="Times New Roman" w:hAnsi="Times New Roman" w:cs="Times New Roman"/>
                <w:color w:val="000000"/>
                <w:sz w:val="16"/>
                <w:szCs w:val="16"/>
              </w:rPr>
            </w:pPr>
            <w:r>
              <w:rPr>
                <w:rFonts w:cs="Times New Roman" w:ascii="Times New Roman" w:hAnsi="Times New Roman"/>
                <w:color w:val="000000"/>
                <w:sz w:val="16"/>
                <w:szCs w:val="16"/>
              </w:rPr>
              <w:t>8</w:t>
            </w:r>
          </w:p>
        </w:tc>
        <w:tc>
          <w:tcPr>
            <w:tcW w:w="710" w:type="dxa"/>
            <w:tcBorders>
              <w:top w:val="single" w:sz="6" w:space="0" w:color="000000"/>
              <w:left w:val="single" w:sz="6" w:space="0" w:color="000000"/>
              <w:bottom w:val="single" w:sz="6" w:space="0" w:color="000000"/>
              <w:right w:val="single" w:sz="6" w:space="0" w:color="000000"/>
            </w:tcBorders>
          </w:tcPr>
          <w:p>
            <w:pPr>
              <w:pStyle w:val="ParagraphStyle"/>
              <w:widowControl w:val="false"/>
              <w:spacing w:lineRule="auto" w:line="264"/>
              <w:jc w:val="center"/>
              <w:rPr>
                <w:rFonts w:ascii="Times New Roman" w:hAnsi="Times New Roman" w:cs="Times New Roman"/>
                <w:color w:val="000000"/>
                <w:sz w:val="16"/>
                <w:szCs w:val="16"/>
              </w:rPr>
            </w:pPr>
            <w:r>
              <w:rPr>
                <w:rFonts w:cs="Times New Roman" w:ascii="Times New Roman" w:hAnsi="Times New Roman"/>
                <w:color w:val="000000"/>
                <w:sz w:val="16"/>
                <w:szCs w:val="16"/>
              </w:rPr>
              <w:t>9</w:t>
            </w:r>
          </w:p>
        </w:tc>
        <w:tc>
          <w:tcPr>
            <w:tcW w:w="566" w:type="dxa"/>
            <w:tcBorders>
              <w:top w:val="single" w:sz="6" w:space="0" w:color="000000"/>
              <w:left w:val="single" w:sz="6" w:space="0" w:color="000000"/>
              <w:bottom w:val="single" w:sz="6" w:space="0" w:color="000000"/>
              <w:right w:val="single" w:sz="6" w:space="0" w:color="000000"/>
            </w:tcBorders>
          </w:tcPr>
          <w:p>
            <w:pPr>
              <w:pStyle w:val="ParagraphStyle"/>
              <w:widowControl w:val="false"/>
              <w:spacing w:lineRule="auto" w:line="264"/>
              <w:jc w:val="center"/>
              <w:rPr>
                <w:rFonts w:ascii="Times New Roman" w:hAnsi="Times New Roman" w:cs="Times New Roman"/>
                <w:color w:val="000000"/>
                <w:sz w:val="16"/>
                <w:szCs w:val="16"/>
              </w:rPr>
            </w:pPr>
            <w:r>
              <w:rPr>
                <w:rFonts w:cs="Times New Roman" w:ascii="Times New Roman" w:hAnsi="Times New Roman"/>
                <w:color w:val="000000"/>
                <w:sz w:val="16"/>
                <w:szCs w:val="16"/>
              </w:rPr>
              <w:t>10</w:t>
            </w:r>
          </w:p>
        </w:tc>
        <w:tc>
          <w:tcPr>
            <w:tcW w:w="711" w:type="dxa"/>
            <w:tcBorders>
              <w:top w:val="single" w:sz="6" w:space="0" w:color="000000"/>
              <w:left w:val="single" w:sz="6" w:space="0" w:color="000000"/>
              <w:bottom w:val="single" w:sz="6" w:space="0" w:color="000000"/>
              <w:right w:val="single" w:sz="6" w:space="0" w:color="000000"/>
            </w:tcBorders>
          </w:tcPr>
          <w:p>
            <w:pPr>
              <w:pStyle w:val="ParagraphStyle"/>
              <w:widowControl w:val="false"/>
              <w:spacing w:lineRule="auto" w:line="264"/>
              <w:jc w:val="center"/>
              <w:rPr>
                <w:rFonts w:ascii="Times New Roman" w:hAnsi="Times New Roman" w:cs="Times New Roman"/>
                <w:color w:val="000000"/>
                <w:sz w:val="16"/>
                <w:szCs w:val="16"/>
              </w:rPr>
            </w:pPr>
            <w:r>
              <w:rPr>
                <w:rFonts w:cs="Times New Roman" w:ascii="Times New Roman" w:hAnsi="Times New Roman"/>
                <w:color w:val="000000"/>
                <w:sz w:val="16"/>
                <w:szCs w:val="16"/>
              </w:rPr>
              <w:t>11</w:t>
            </w:r>
          </w:p>
        </w:tc>
        <w:tc>
          <w:tcPr>
            <w:tcW w:w="707" w:type="dxa"/>
            <w:tcBorders>
              <w:top w:val="single" w:sz="6" w:space="0" w:color="000000"/>
              <w:left w:val="single" w:sz="6" w:space="0" w:color="000000"/>
              <w:bottom w:val="single" w:sz="6" w:space="0" w:color="000000"/>
              <w:right w:val="single" w:sz="6" w:space="0" w:color="000000"/>
            </w:tcBorders>
          </w:tcPr>
          <w:p>
            <w:pPr>
              <w:pStyle w:val="ParagraphStyle"/>
              <w:widowControl w:val="false"/>
              <w:spacing w:lineRule="auto" w:line="264"/>
              <w:jc w:val="center"/>
              <w:rPr>
                <w:rFonts w:ascii="Times New Roman" w:hAnsi="Times New Roman" w:cs="Times New Roman"/>
                <w:color w:val="000000"/>
                <w:sz w:val="16"/>
                <w:szCs w:val="16"/>
              </w:rPr>
            </w:pPr>
            <w:r>
              <w:rPr>
                <w:rFonts w:cs="Times New Roman" w:ascii="Times New Roman" w:hAnsi="Times New Roman"/>
                <w:color w:val="000000"/>
                <w:sz w:val="16"/>
                <w:szCs w:val="16"/>
              </w:rPr>
              <w:t>12</w:t>
            </w:r>
          </w:p>
        </w:tc>
        <w:tc>
          <w:tcPr>
            <w:tcW w:w="569" w:type="dxa"/>
            <w:tcBorders>
              <w:top w:val="single" w:sz="6" w:space="0" w:color="000000"/>
              <w:left w:val="single" w:sz="6" w:space="0" w:color="000000"/>
              <w:bottom w:val="single" w:sz="6" w:space="0" w:color="000000"/>
              <w:right w:val="single" w:sz="6" w:space="0" w:color="000000"/>
            </w:tcBorders>
          </w:tcPr>
          <w:p>
            <w:pPr>
              <w:pStyle w:val="ParagraphStyle"/>
              <w:widowControl w:val="false"/>
              <w:spacing w:lineRule="auto" w:line="264"/>
              <w:jc w:val="center"/>
              <w:rPr>
                <w:rFonts w:ascii="Times New Roman" w:hAnsi="Times New Roman" w:cs="Times New Roman"/>
                <w:color w:val="000000"/>
                <w:sz w:val="16"/>
                <w:szCs w:val="16"/>
              </w:rPr>
            </w:pPr>
            <w:r>
              <w:rPr>
                <w:rFonts w:cs="Times New Roman" w:ascii="Times New Roman" w:hAnsi="Times New Roman"/>
                <w:color w:val="000000"/>
                <w:sz w:val="16"/>
                <w:szCs w:val="16"/>
              </w:rPr>
              <w:t>13</w:t>
            </w:r>
          </w:p>
        </w:tc>
        <w:tc>
          <w:tcPr>
            <w:tcW w:w="566" w:type="dxa"/>
            <w:tcBorders>
              <w:top w:val="single" w:sz="6" w:space="0" w:color="000000"/>
              <w:left w:val="single" w:sz="6" w:space="0" w:color="000000"/>
              <w:bottom w:val="single" w:sz="6" w:space="0" w:color="000000"/>
              <w:right w:val="single" w:sz="6" w:space="0" w:color="000000"/>
            </w:tcBorders>
          </w:tcPr>
          <w:p>
            <w:pPr>
              <w:pStyle w:val="ParagraphStyle"/>
              <w:widowControl w:val="false"/>
              <w:spacing w:lineRule="auto" w:line="264"/>
              <w:jc w:val="center"/>
              <w:rPr>
                <w:rFonts w:ascii="Times New Roman" w:hAnsi="Times New Roman" w:cs="Times New Roman"/>
                <w:color w:val="000000"/>
                <w:sz w:val="16"/>
                <w:szCs w:val="16"/>
              </w:rPr>
            </w:pPr>
            <w:r>
              <w:rPr>
                <w:rFonts w:cs="Times New Roman" w:ascii="Times New Roman" w:hAnsi="Times New Roman"/>
                <w:color w:val="000000"/>
                <w:sz w:val="16"/>
                <w:szCs w:val="16"/>
              </w:rPr>
              <w:t>14</w:t>
            </w:r>
          </w:p>
        </w:tc>
        <w:tc>
          <w:tcPr>
            <w:tcW w:w="524" w:type="dxa"/>
            <w:tcBorders>
              <w:top w:val="single" w:sz="6" w:space="0" w:color="000000"/>
              <w:left w:val="single" w:sz="6" w:space="0" w:color="000000"/>
              <w:bottom w:val="single" w:sz="6" w:space="0" w:color="000000"/>
              <w:right w:val="single" w:sz="6" w:space="0" w:color="000000"/>
            </w:tcBorders>
          </w:tcPr>
          <w:p>
            <w:pPr>
              <w:pStyle w:val="ParagraphStyle"/>
              <w:widowControl w:val="false"/>
              <w:spacing w:lineRule="auto" w:line="264"/>
              <w:jc w:val="center"/>
              <w:rPr>
                <w:rFonts w:ascii="Times New Roman" w:hAnsi="Times New Roman" w:cs="Times New Roman"/>
                <w:color w:val="000000"/>
                <w:sz w:val="16"/>
                <w:szCs w:val="16"/>
              </w:rPr>
            </w:pPr>
            <w:r>
              <w:rPr>
                <w:rFonts w:cs="Times New Roman" w:ascii="Times New Roman" w:hAnsi="Times New Roman"/>
                <w:color w:val="000000"/>
                <w:sz w:val="16"/>
                <w:szCs w:val="16"/>
              </w:rPr>
              <w:t>15</w:t>
            </w:r>
          </w:p>
        </w:tc>
        <w:tc>
          <w:tcPr>
            <w:tcW w:w="260" w:type="dxa"/>
            <w:gridSpan w:val="2"/>
            <w:tcBorders>
              <w:top w:val="single" w:sz="6" w:space="0" w:color="000000"/>
              <w:left w:val="single" w:sz="6" w:space="0" w:color="000000"/>
              <w:bottom w:val="single" w:sz="6" w:space="0" w:color="000000"/>
              <w:right w:val="single" w:sz="6" w:space="0" w:color="000000"/>
            </w:tcBorders>
          </w:tcPr>
          <w:p>
            <w:pPr>
              <w:pStyle w:val="ParagraphStyle"/>
              <w:widowControl w:val="false"/>
              <w:spacing w:lineRule="auto" w:line="264"/>
              <w:jc w:val="center"/>
              <w:rPr>
                <w:rFonts w:ascii="Times New Roman" w:hAnsi="Times New Roman" w:cs="Times New Roman"/>
                <w:color w:val="000000"/>
                <w:sz w:val="16"/>
                <w:szCs w:val="16"/>
              </w:rPr>
            </w:pPr>
            <w:r>
              <w:rPr>
                <w:rFonts w:cs="Times New Roman" w:ascii="Times New Roman" w:hAnsi="Times New Roman"/>
                <w:color w:val="000000"/>
                <w:sz w:val="16"/>
                <w:szCs w:val="16"/>
              </w:rPr>
              <w:t>16</w:t>
            </w:r>
          </w:p>
        </w:tc>
      </w:tr>
      <w:tr>
        <w:trPr/>
        <w:tc>
          <w:tcPr>
            <w:tcW w:w="467" w:type="dxa"/>
            <w:tcBorders>
              <w:top w:val="single" w:sz="6" w:space="0" w:color="000000"/>
              <w:left w:val="single" w:sz="6" w:space="0" w:color="000000"/>
              <w:bottom w:val="single" w:sz="6" w:space="0" w:color="000000"/>
              <w:right w:val="single" w:sz="6" w:space="0" w:color="000000"/>
            </w:tcBorders>
          </w:tcPr>
          <w:p>
            <w:pPr>
              <w:pStyle w:val="ParagraphStyle"/>
              <w:widowControl w:val="false"/>
              <w:spacing w:lineRule="auto" w:line="264" w:before="30" w:after="30"/>
              <w:jc w:val="center"/>
              <w:rPr>
                <w:rFonts w:ascii="Times New Roman" w:hAnsi="Times New Roman" w:cs="Times New Roman"/>
                <w:color w:val="000000"/>
              </w:rPr>
            </w:pPr>
            <w:r>
              <w:rPr>
                <w:rFonts w:cs="Times New Roman" w:ascii="Times New Roman" w:hAnsi="Times New Roman"/>
                <w:color w:val="000000"/>
              </w:rPr>
            </w:r>
          </w:p>
        </w:tc>
        <w:tc>
          <w:tcPr>
            <w:tcW w:w="565" w:type="dxa"/>
            <w:tcBorders>
              <w:top w:val="single" w:sz="6" w:space="0" w:color="000000"/>
              <w:left w:val="single" w:sz="6" w:space="0" w:color="000000"/>
              <w:bottom w:val="single" w:sz="6" w:space="0" w:color="000000"/>
              <w:right w:val="single" w:sz="6" w:space="0" w:color="000000"/>
            </w:tcBorders>
          </w:tcPr>
          <w:p>
            <w:pPr>
              <w:pStyle w:val="Normal"/>
              <w:widowControl w:val="false"/>
              <w:spacing w:before="0" w:after="200"/>
              <w:rPr>
                <w:rFonts w:ascii="Times New Roman" w:hAnsi="Times New Roman"/>
                <w:sz w:val="28"/>
                <w:szCs w:val="28"/>
              </w:rPr>
            </w:pPr>
            <w:r>
              <w:rPr>
                <w:rFonts w:ascii="Times New Roman" w:hAnsi="Times New Roman"/>
                <w:sz w:val="28"/>
                <w:szCs w:val="28"/>
              </w:rPr>
            </w:r>
          </w:p>
        </w:tc>
        <w:tc>
          <w:tcPr>
            <w:tcW w:w="709" w:type="dxa"/>
            <w:tcBorders>
              <w:top w:val="single" w:sz="6" w:space="0" w:color="000000"/>
              <w:left w:val="single" w:sz="6" w:space="0" w:color="000000"/>
              <w:bottom w:val="single" w:sz="6" w:space="0" w:color="000000"/>
              <w:right w:val="single" w:sz="6" w:space="0" w:color="000000"/>
            </w:tcBorders>
          </w:tcPr>
          <w:p>
            <w:pPr>
              <w:pStyle w:val="ParagraphStyle"/>
              <w:widowControl w:val="false"/>
              <w:spacing w:lineRule="auto" w:line="264" w:before="30" w:after="30"/>
              <w:jc w:val="both"/>
              <w:rPr>
                <w:rFonts w:ascii="Times New Roman" w:hAnsi="Times New Roman" w:cs="Times New Roman"/>
                <w:color w:val="000000"/>
                <w:sz w:val="22"/>
                <w:szCs w:val="22"/>
              </w:rPr>
            </w:pPr>
            <w:r>
              <w:rPr>
                <w:rFonts w:cs="Times New Roman" w:ascii="Times New Roman" w:hAnsi="Times New Roman"/>
                <w:color w:val="000000"/>
                <w:sz w:val="22"/>
                <w:szCs w:val="22"/>
              </w:rPr>
            </w:r>
          </w:p>
        </w:tc>
        <w:tc>
          <w:tcPr>
            <w:tcW w:w="565" w:type="dxa"/>
            <w:tcBorders>
              <w:top w:val="single" w:sz="6" w:space="0" w:color="000000"/>
              <w:left w:val="single" w:sz="6" w:space="0" w:color="000000"/>
              <w:bottom w:val="single" w:sz="6" w:space="0" w:color="000000"/>
              <w:right w:val="single" w:sz="6" w:space="0" w:color="000000"/>
            </w:tcBorders>
          </w:tcPr>
          <w:p>
            <w:pPr>
              <w:pStyle w:val="ParagraphStyle"/>
              <w:widowControl w:val="false"/>
              <w:spacing w:lineRule="auto" w:line="264" w:before="30" w:after="30"/>
              <w:jc w:val="both"/>
              <w:rPr>
                <w:rFonts w:ascii="Times New Roman" w:hAnsi="Times New Roman" w:cs="Times New Roman"/>
                <w:color w:val="000000"/>
                <w:sz w:val="22"/>
                <w:szCs w:val="22"/>
              </w:rPr>
            </w:pPr>
            <w:r>
              <w:rPr>
                <w:rFonts w:cs="Times New Roman" w:ascii="Times New Roman" w:hAnsi="Times New Roman"/>
                <w:color w:val="000000"/>
                <w:sz w:val="22"/>
                <w:szCs w:val="22"/>
              </w:rPr>
            </w:r>
          </w:p>
        </w:tc>
        <w:tc>
          <w:tcPr>
            <w:tcW w:w="850" w:type="dxa"/>
            <w:tcBorders>
              <w:top w:val="single" w:sz="6" w:space="0" w:color="000000"/>
              <w:left w:val="single" w:sz="6" w:space="0" w:color="000000"/>
              <w:bottom w:val="single" w:sz="6" w:space="0" w:color="000000"/>
              <w:right w:val="single" w:sz="6" w:space="0" w:color="000000"/>
            </w:tcBorders>
          </w:tcPr>
          <w:p>
            <w:pPr>
              <w:pStyle w:val="ParagraphStyle"/>
              <w:widowControl w:val="false"/>
              <w:spacing w:lineRule="auto" w:line="264" w:before="30" w:after="30"/>
              <w:jc w:val="both"/>
              <w:rPr>
                <w:rFonts w:ascii="Times New Roman" w:hAnsi="Times New Roman" w:cs="Times New Roman"/>
                <w:color w:val="000000"/>
                <w:sz w:val="22"/>
                <w:szCs w:val="22"/>
              </w:rPr>
            </w:pPr>
            <w:r>
              <w:rPr>
                <w:rFonts w:cs="Times New Roman" w:ascii="Times New Roman" w:hAnsi="Times New Roman"/>
                <w:color w:val="000000"/>
                <w:sz w:val="22"/>
                <w:szCs w:val="22"/>
              </w:rPr>
            </w:r>
          </w:p>
        </w:tc>
        <w:tc>
          <w:tcPr>
            <w:tcW w:w="567" w:type="dxa"/>
            <w:tcBorders>
              <w:top w:val="single" w:sz="6" w:space="0" w:color="000000"/>
              <w:left w:val="single" w:sz="6" w:space="0" w:color="000000"/>
              <w:bottom w:val="single" w:sz="6" w:space="0" w:color="000000"/>
              <w:right w:val="single" w:sz="6" w:space="0" w:color="000000"/>
            </w:tcBorders>
          </w:tcPr>
          <w:p>
            <w:pPr>
              <w:pStyle w:val="ParagraphStyle"/>
              <w:widowControl w:val="false"/>
              <w:spacing w:lineRule="auto" w:line="264" w:before="30" w:after="30"/>
              <w:jc w:val="both"/>
              <w:rPr>
                <w:rFonts w:ascii="Times New Roman" w:hAnsi="Times New Roman" w:cs="Times New Roman"/>
                <w:color w:val="000000"/>
                <w:sz w:val="22"/>
                <w:szCs w:val="22"/>
              </w:rPr>
            </w:pPr>
            <w:r>
              <w:rPr>
                <w:rFonts w:cs="Times New Roman" w:ascii="Times New Roman" w:hAnsi="Times New Roman"/>
                <w:color w:val="000000"/>
                <w:sz w:val="22"/>
                <w:szCs w:val="22"/>
              </w:rPr>
            </w:r>
          </w:p>
        </w:tc>
        <w:tc>
          <w:tcPr>
            <w:tcW w:w="709" w:type="dxa"/>
            <w:tcBorders>
              <w:top w:val="single" w:sz="6" w:space="0" w:color="000000"/>
              <w:left w:val="single" w:sz="6" w:space="0" w:color="000000"/>
              <w:bottom w:val="single" w:sz="6" w:space="0" w:color="000000"/>
              <w:right w:val="single" w:sz="6" w:space="0" w:color="000000"/>
            </w:tcBorders>
          </w:tcPr>
          <w:p>
            <w:pPr>
              <w:pStyle w:val="ParagraphStyle"/>
              <w:widowControl w:val="false"/>
              <w:spacing w:lineRule="auto" w:line="264" w:before="30" w:after="30"/>
              <w:jc w:val="both"/>
              <w:rPr>
                <w:rFonts w:ascii="Times New Roman" w:hAnsi="Times New Roman" w:cs="Times New Roman"/>
                <w:color w:val="000000"/>
                <w:sz w:val="22"/>
                <w:szCs w:val="22"/>
              </w:rPr>
            </w:pPr>
            <w:r>
              <w:rPr>
                <w:rFonts w:cs="Times New Roman" w:ascii="Times New Roman" w:hAnsi="Times New Roman"/>
                <w:color w:val="000000"/>
                <w:sz w:val="22"/>
                <w:szCs w:val="22"/>
              </w:rPr>
            </w:r>
          </w:p>
        </w:tc>
        <w:tc>
          <w:tcPr>
            <w:tcW w:w="567" w:type="dxa"/>
            <w:tcBorders>
              <w:top w:val="single" w:sz="6" w:space="0" w:color="000000"/>
              <w:left w:val="single" w:sz="6" w:space="0" w:color="000000"/>
              <w:bottom w:val="single" w:sz="6" w:space="0" w:color="000000"/>
              <w:right w:val="single" w:sz="6" w:space="0" w:color="000000"/>
            </w:tcBorders>
          </w:tcPr>
          <w:p>
            <w:pPr>
              <w:pStyle w:val="ParagraphStyle"/>
              <w:widowControl w:val="false"/>
              <w:spacing w:lineRule="auto" w:line="264" w:before="30" w:after="30"/>
              <w:jc w:val="both"/>
              <w:rPr>
                <w:rFonts w:ascii="Times New Roman" w:hAnsi="Times New Roman" w:cs="Times New Roman"/>
                <w:color w:val="000000"/>
                <w:sz w:val="22"/>
                <w:szCs w:val="22"/>
              </w:rPr>
            </w:pPr>
            <w:r>
              <w:rPr>
                <w:rFonts w:cs="Times New Roman" w:ascii="Times New Roman" w:hAnsi="Times New Roman"/>
                <w:color w:val="000000"/>
                <w:sz w:val="22"/>
                <w:szCs w:val="22"/>
              </w:rPr>
            </w:r>
          </w:p>
        </w:tc>
        <w:tc>
          <w:tcPr>
            <w:tcW w:w="710" w:type="dxa"/>
            <w:tcBorders>
              <w:top w:val="single" w:sz="6" w:space="0" w:color="000000"/>
              <w:left w:val="single" w:sz="6" w:space="0" w:color="000000"/>
              <w:bottom w:val="single" w:sz="6" w:space="0" w:color="000000"/>
              <w:right w:val="single" w:sz="6" w:space="0" w:color="000000"/>
            </w:tcBorders>
          </w:tcPr>
          <w:p>
            <w:pPr>
              <w:pStyle w:val="ParagraphStyle"/>
              <w:widowControl w:val="false"/>
              <w:spacing w:lineRule="auto" w:line="264" w:before="30" w:after="30"/>
              <w:jc w:val="both"/>
              <w:rPr>
                <w:rFonts w:ascii="Times New Roman" w:hAnsi="Times New Roman" w:cs="Times New Roman"/>
                <w:color w:val="000000"/>
                <w:sz w:val="22"/>
                <w:szCs w:val="22"/>
              </w:rPr>
            </w:pPr>
            <w:r>
              <w:rPr>
                <w:rFonts w:cs="Times New Roman" w:ascii="Times New Roman" w:hAnsi="Times New Roman"/>
                <w:color w:val="000000"/>
                <w:sz w:val="22"/>
                <w:szCs w:val="22"/>
              </w:rPr>
            </w:r>
          </w:p>
        </w:tc>
        <w:tc>
          <w:tcPr>
            <w:tcW w:w="566" w:type="dxa"/>
            <w:tcBorders>
              <w:top w:val="single" w:sz="6" w:space="0" w:color="000000"/>
              <w:left w:val="single" w:sz="6" w:space="0" w:color="000000"/>
              <w:bottom w:val="single" w:sz="6" w:space="0" w:color="000000"/>
              <w:right w:val="single" w:sz="6" w:space="0" w:color="000000"/>
            </w:tcBorders>
          </w:tcPr>
          <w:p>
            <w:pPr>
              <w:pStyle w:val="ParagraphStyle"/>
              <w:widowControl w:val="false"/>
              <w:spacing w:lineRule="auto" w:line="264" w:before="30" w:after="30"/>
              <w:jc w:val="both"/>
              <w:rPr>
                <w:rFonts w:ascii="Times New Roman" w:hAnsi="Times New Roman" w:cs="Times New Roman"/>
                <w:color w:val="000000"/>
                <w:sz w:val="22"/>
                <w:szCs w:val="22"/>
              </w:rPr>
            </w:pPr>
            <w:r>
              <w:rPr>
                <w:rFonts w:cs="Times New Roman" w:ascii="Times New Roman" w:hAnsi="Times New Roman"/>
                <w:color w:val="000000"/>
                <w:sz w:val="22"/>
                <w:szCs w:val="22"/>
              </w:rPr>
            </w:r>
          </w:p>
        </w:tc>
        <w:tc>
          <w:tcPr>
            <w:tcW w:w="711" w:type="dxa"/>
            <w:tcBorders>
              <w:top w:val="single" w:sz="6" w:space="0" w:color="000000"/>
              <w:left w:val="single" w:sz="6" w:space="0" w:color="000000"/>
              <w:bottom w:val="single" w:sz="6" w:space="0" w:color="000000"/>
              <w:right w:val="single" w:sz="6" w:space="0" w:color="000000"/>
            </w:tcBorders>
          </w:tcPr>
          <w:p>
            <w:pPr>
              <w:pStyle w:val="ParagraphStyle"/>
              <w:widowControl w:val="false"/>
              <w:spacing w:lineRule="auto" w:line="264" w:before="30" w:after="30"/>
              <w:jc w:val="both"/>
              <w:rPr>
                <w:rFonts w:ascii="Times New Roman" w:hAnsi="Times New Roman" w:cs="Times New Roman"/>
                <w:color w:val="000000"/>
                <w:sz w:val="22"/>
                <w:szCs w:val="22"/>
              </w:rPr>
            </w:pPr>
            <w:r>
              <w:rPr>
                <w:rFonts w:cs="Times New Roman" w:ascii="Times New Roman" w:hAnsi="Times New Roman"/>
                <w:color w:val="000000"/>
                <w:sz w:val="22"/>
                <w:szCs w:val="22"/>
              </w:rPr>
            </w:r>
          </w:p>
        </w:tc>
        <w:tc>
          <w:tcPr>
            <w:tcW w:w="707" w:type="dxa"/>
            <w:tcBorders>
              <w:top w:val="single" w:sz="6" w:space="0" w:color="000000"/>
              <w:left w:val="single" w:sz="6" w:space="0" w:color="000000"/>
              <w:bottom w:val="single" w:sz="6" w:space="0" w:color="000000"/>
              <w:right w:val="single" w:sz="6" w:space="0" w:color="000000"/>
            </w:tcBorders>
          </w:tcPr>
          <w:p>
            <w:pPr>
              <w:pStyle w:val="ParagraphStyle"/>
              <w:widowControl w:val="false"/>
              <w:spacing w:lineRule="auto" w:line="264" w:before="30" w:after="30"/>
              <w:jc w:val="both"/>
              <w:rPr>
                <w:rFonts w:ascii="Times New Roman" w:hAnsi="Times New Roman" w:cs="Times New Roman"/>
                <w:color w:val="000000"/>
                <w:sz w:val="22"/>
                <w:szCs w:val="22"/>
              </w:rPr>
            </w:pPr>
            <w:r>
              <w:rPr>
                <w:rFonts w:cs="Times New Roman" w:ascii="Times New Roman" w:hAnsi="Times New Roman"/>
                <w:color w:val="000000"/>
                <w:sz w:val="22"/>
                <w:szCs w:val="22"/>
              </w:rPr>
            </w:r>
          </w:p>
        </w:tc>
        <w:tc>
          <w:tcPr>
            <w:tcW w:w="569" w:type="dxa"/>
            <w:tcBorders>
              <w:top w:val="single" w:sz="6" w:space="0" w:color="000000"/>
              <w:left w:val="single" w:sz="6" w:space="0" w:color="000000"/>
              <w:bottom w:val="single" w:sz="6" w:space="0" w:color="000000"/>
              <w:right w:val="single" w:sz="6" w:space="0" w:color="000000"/>
            </w:tcBorders>
          </w:tcPr>
          <w:p>
            <w:pPr>
              <w:pStyle w:val="ParagraphStyle"/>
              <w:widowControl w:val="false"/>
              <w:spacing w:lineRule="auto" w:line="264" w:before="30" w:after="30"/>
              <w:jc w:val="both"/>
              <w:rPr>
                <w:rFonts w:ascii="Times New Roman" w:hAnsi="Times New Roman" w:cs="Times New Roman"/>
                <w:color w:val="000000"/>
                <w:sz w:val="22"/>
                <w:szCs w:val="22"/>
              </w:rPr>
            </w:pPr>
            <w:r>
              <w:rPr>
                <w:rFonts w:cs="Times New Roman" w:ascii="Times New Roman" w:hAnsi="Times New Roman"/>
                <w:color w:val="000000"/>
                <w:sz w:val="22"/>
                <w:szCs w:val="22"/>
              </w:rPr>
            </w:r>
          </w:p>
        </w:tc>
        <w:tc>
          <w:tcPr>
            <w:tcW w:w="566" w:type="dxa"/>
            <w:tcBorders>
              <w:top w:val="single" w:sz="6" w:space="0" w:color="000000"/>
              <w:left w:val="single" w:sz="6" w:space="0" w:color="000000"/>
              <w:bottom w:val="single" w:sz="6" w:space="0" w:color="000000"/>
              <w:right w:val="single" w:sz="6" w:space="0" w:color="000000"/>
            </w:tcBorders>
          </w:tcPr>
          <w:p>
            <w:pPr>
              <w:pStyle w:val="ParagraphStyle"/>
              <w:widowControl w:val="false"/>
              <w:spacing w:lineRule="auto" w:line="264" w:before="30" w:after="30"/>
              <w:jc w:val="both"/>
              <w:rPr>
                <w:rFonts w:ascii="Times New Roman" w:hAnsi="Times New Roman" w:cs="Times New Roman"/>
                <w:color w:val="000000"/>
                <w:sz w:val="22"/>
                <w:szCs w:val="22"/>
              </w:rPr>
            </w:pPr>
            <w:r>
              <w:rPr>
                <w:rFonts w:cs="Times New Roman" w:ascii="Times New Roman" w:hAnsi="Times New Roman"/>
                <w:color w:val="000000"/>
                <w:sz w:val="22"/>
                <w:szCs w:val="22"/>
              </w:rPr>
            </w:r>
          </w:p>
        </w:tc>
        <w:tc>
          <w:tcPr>
            <w:tcW w:w="524" w:type="dxa"/>
            <w:tcBorders>
              <w:top w:val="single" w:sz="6" w:space="0" w:color="000000"/>
              <w:left w:val="single" w:sz="6" w:space="0" w:color="000000"/>
              <w:bottom w:val="single" w:sz="6" w:space="0" w:color="000000"/>
              <w:right w:val="single" w:sz="6" w:space="0" w:color="000000"/>
            </w:tcBorders>
          </w:tcPr>
          <w:p>
            <w:pPr>
              <w:pStyle w:val="ParagraphStyle"/>
              <w:widowControl w:val="false"/>
              <w:spacing w:lineRule="auto" w:line="264" w:before="30" w:after="30"/>
              <w:jc w:val="both"/>
              <w:rPr>
                <w:rFonts w:ascii="Times New Roman" w:hAnsi="Times New Roman" w:cs="Times New Roman"/>
                <w:color w:val="000000"/>
                <w:sz w:val="22"/>
                <w:szCs w:val="22"/>
              </w:rPr>
            </w:pPr>
            <w:r>
              <w:rPr>
                <w:rFonts w:cs="Times New Roman" w:ascii="Times New Roman" w:hAnsi="Times New Roman"/>
                <w:color w:val="000000"/>
                <w:sz w:val="22"/>
                <w:szCs w:val="22"/>
              </w:rPr>
            </w:r>
          </w:p>
        </w:tc>
        <w:tc>
          <w:tcPr>
            <w:tcW w:w="260" w:type="dxa"/>
            <w:gridSpan w:val="2"/>
            <w:tcBorders>
              <w:top w:val="single" w:sz="6" w:space="0" w:color="000000"/>
              <w:left w:val="single" w:sz="6" w:space="0" w:color="000000"/>
              <w:bottom w:val="single" w:sz="6" w:space="0" w:color="000000"/>
              <w:right w:val="single" w:sz="6" w:space="0" w:color="000000"/>
            </w:tcBorders>
          </w:tcPr>
          <w:p>
            <w:pPr>
              <w:pStyle w:val="ParagraphStyle"/>
              <w:widowControl w:val="false"/>
              <w:spacing w:lineRule="auto" w:line="264" w:before="30" w:after="30"/>
              <w:jc w:val="both"/>
              <w:rPr>
                <w:rFonts w:ascii="Times New Roman" w:hAnsi="Times New Roman" w:cs="Times New Roman"/>
                <w:color w:val="000000"/>
                <w:sz w:val="22"/>
                <w:szCs w:val="22"/>
              </w:rPr>
            </w:pPr>
            <w:r>
              <w:rPr>
                <w:rFonts w:cs="Times New Roman" w:ascii="Times New Roman" w:hAnsi="Times New Roman"/>
                <w:color w:val="000000"/>
                <w:sz w:val="22"/>
                <w:szCs w:val="22"/>
              </w:rPr>
            </w:r>
          </w:p>
        </w:tc>
      </w:tr>
    </w:tbl>
    <w:p>
      <w:pPr>
        <w:pStyle w:val="ParagraphStyle"/>
        <w:spacing w:lineRule="auto" w:line="264" w:before="180" w:after="0"/>
        <w:rPr>
          <w:rFonts w:ascii="Times New Roman" w:hAnsi="Times New Roman" w:cs="Times New Roman"/>
          <w:color w:val="000000"/>
          <w:spacing w:val="45"/>
          <w:sz w:val="22"/>
          <w:szCs w:val="22"/>
        </w:rPr>
      </w:pPr>
      <w:r>
        <w:rPr>
          <w:rFonts w:cs="Times New Roman" w:ascii="Times New Roman" w:hAnsi="Times New Roman"/>
          <w:color w:val="000000"/>
          <w:spacing w:val="45"/>
          <w:sz w:val="22"/>
          <w:szCs w:val="22"/>
        </w:rPr>
        <w:t xml:space="preserve">    </w:t>
      </w:r>
      <w:r>
        <w:rPr>
          <w:rFonts w:cs="Times New Roman" w:ascii="Times New Roman" w:hAnsi="Times New Roman"/>
          <w:color w:val="000000"/>
          <w:spacing w:val="45"/>
          <w:sz w:val="22"/>
          <w:szCs w:val="22"/>
        </w:rPr>
        <w:t>Оценка уровня развития:</w:t>
      </w:r>
    </w:p>
    <w:p>
      <w:pPr>
        <w:pStyle w:val="ParagraphStyle"/>
        <w:spacing w:lineRule="auto" w:line="264"/>
        <w:ind w:firstLine="360"/>
        <w:rPr>
          <w:rFonts w:ascii="Times New Roman" w:hAnsi="Times New Roman" w:cs="Times New Roman"/>
          <w:color w:val="000000"/>
          <w:sz w:val="22"/>
          <w:szCs w:val="22"/>
        </w:rPr>
      </w:pPr>
      <w:r>
        <w:rPr>
          <w:rFonts w:cs="Times New Roman" w:ascii="Times New Roman" w:hAnsi="Times New Roman"/>
          <w:color w:val="000000"/>
          <w:sz w:val="22"/>
          <w:szCs w:val="22"/>
        </w:rPr>
        <w:t>1 балл – большинство компонентов недостаточно развиты;</w:t>
      </w:r>
    </w:p>
    <w:p>
      <w:pPr>
        <w:pStyle w:val="ParagraphStyle"/>
        <w:spacing w:lineRule="auto" w:line="264"/>
        <w:ind w:firstLine="360"/>
        <w:rPr>
          <w:rFonts w:ascii="Times New Roman" w:hAnsi="Times New Roman" w:cs="Times New Roman"/>
          <w:color w:val="000000"/>
          <w:sz w:val="22"/>
          <w:szCs w:val="22"/>
        </w:rPr>
      </w:pPr>
      <w:r>
        <w:rPr>
          <w:rFonts w:cs="Times New Roman" w:ascii="Times New Roman" w:hAnsi="Times New Roman"/>
          <w:color w:val="000000"/>
          <w:sz w:val="22"/>
          <w:szCs w:val="22"/>
        </w:rPr>
        <w:t>2 балла –  соответствует возрасту;</w:t>
      </w:r>
    </w:p>
    <w:p>
      <w:pPr>
        <w:pStyle w:val="ParagraphStyle"/>
        <w:spacing w:lineRule="auto" w:line="264"/>
        <w:ind w:firstLine="360"/>
        <w:rPr>
          <w:rFonts w:ascii="Times New Roman" w:hAnsi="Times New Roman" w:cs="Times New Roman"/>
          <w:color w:val="000000"/>
          <w:sz w:val="22"/>
          <w:szCs w:val="22"/>
        </w:rPr>
      </w:pPr>
      <w:r>
        <w:rPr>
          <w:rFonts w:cs="Times New Roman" w:ascii="Times New Roman" w:hAnsi="Times New Roman"/>
          <w:color w:val="000000"/>
          <w:sz w:val="22"/>
          <w:szCs w:val="22"/>
        </w:rPr>
        <w:t>3 балла – высокий.</w:t>
      </w:r>
    </w:p>
    <w:p>
      <w:pPr>
        <w:pStyle w:val="ParagraphStyle"/>
        <w:spacing w:lineRule="auto" w:line="264"/>
        <w:ind w:firstLine="360"/>
        <w:rPr>
          <w:rFonts w:ascii="Times New Roman" w:hAnsi="Times New Roman" w:cs="Times New Roman"/>
          <w:b/>
          <w:b/>
          <w:color w:val="000000"/>
          <w:sz w:val="22"/>
          <w:szCs w:val="22"/>
        </w:rPr>
      </w:pPr>
      <w:r>
        <w:rPr>
          <w:rFonts w:cs="Times New Roman" w:ascii="Times New Roman" w:hAnsi="Times New Roman"/>
          <w:b/>
          <w:color w:val="000000"/>
          <w:sz w:val="22"/>
          <w:szCs w:val="22"/>
        </w:rPr>
        <w:t>Итоговый результат:</w:t>
      </w:r>
    </w:p>
    <w:p>
      <w:pPr>
        <w:pStyle w:val="ParagraphStyle"/>
        <w:spacing w:lineRule="auto" w:line="360"/>
        <w:ind w:firstLine="360"/>
        <w:rPr>
          <w:rFonts w:ascii="Times New Roman" w:hAnsi="Times New Roman" w:cs="Times New Roman"/>
          <w:color w:val="000000"/>
          <w:sz w:val="22"/>
          <w:szCs w:val="22"/>
          <w:lang w:val="tt-RU"/>
        </w:rPr>
      </w:pPr>
      <w:r>
        <w:rPr>
          <w:rFonts w:cs="Times New Roman" w:ascii="Times New Roman" w:hAnsi="Times New Roman"/>
          <w:color w:val="000000"/>
          <w:sz w:val="22"/>
          <w:szCs w:val="22"/>
        </w:rPr>
        <w:t xml:space="preserve">Высокий результат </w:t>
      </w:r>
    </w:p>
    <w:p>
      <w:pPr>
        <w:pStyle w:val="ParagraphStyle"/>
        <w:spacing w:lineRule="auto" w:line="360"/>
        <w:rPr>
          <w:rFonts w:ascii="Times New Roman" w:hAnsi="Times New Roman" w:cs="Times New Roman"/>
          <w:color w:val="000000"/>
          <w:sz w:val="22"/>
          <w:szCs w:val="22"/>
          <w:lang w:val="tt-RU"/>
        </w:rPr>
      </w:pPr>
      <w:r>
        <w:rPr>
          <w:rFonts w:cs="Times New Roman" w:ascii="Times New Roman" w:hAnsi="Times New Roman"/>
          <w:color w:val="000000"/>
          <w:sz w:val="22"/>
          <w:szCs w:val="22"/>
        </w:rPr>
        <w:t xml:space="preserve">Средний результат </w:t>
      </w:r>
    </w:p>
    <w:p>
      <w:pPr>
        <w:pStyle w:val="ParagraphStyle"/>
        <w:spacing w:lineRule="auto" w:line="264"/>
        <w:ind w:firstLine="360"/>
        <w:rPr>
          <w:rFonts w:ascii="Times New Roman" w:hAnsi="Times New Roman" w:cs="Times New Roman"/>
          <w:color w:val="000000"/>
          <w:sz w:val="22"/>
          <w:szCs w:val="22"/>
          <w:lang w:val="tt-RU"/>
        </w:rPr>
      </w:pPr>
      <w:r>
        <w:rPr>
          <w:rFonts w:cs="Times New Roman" w:ascii="Times New Roman" w:hAnsi="Times New Roman"/>
          <w:color w:val="000000"/>
          <w:sz w:val="22"/>
          <w:szCs w:val="22"/>
        </w:rPr>
        <w:t>Низкий результат</w:t>
      </w:r>
    </w:p>
    <w:p>
      <w:pPr>
        <w:pStyle w:val="ParagraphStyle"/>
        <w:spacing w:lineRule="auto" w:line="264"/>
        <w:ind w:firstLine="360"/>
        <w:rPr>
          <w:rFonts w:ascii="Times New Roman" w:hAnsi="Times New Roman" w:cs="Times New Roman"/>
          <w:color w:val="000000"/>
          <w:sz w:val="22"/>
          <w:szCs w:val="22"/>
        </w:rPr>
      </w:pPr>
      <w:r>
        <w:rPr>
          <w:rFonts w:cs="Times New Roman" w:ascii="Times New Roman" w:hAnsi="Times New Roman"/>
          <w:color w:val="000000"/>
          <w:sz w:val="22"/>
          <w:szCs w:val="22"/>
        </w:rPr>
      </w:r>
    </w:p>
    <w:p>
      <w:pPr>
        <w:pStyle w:val="Normal"/>
        <w:widowControl w:val="false"/>
        <w:suppressAutoHyphens w:val="true"/>
        <w:overflowPunct w:val="false"/>
        <w:spacing w:lineRule="auto" w:line="360" w:before="0" w:after="0"/>
        <w:ind w:left="720" w:hanging="0"/>
        <w:textAlignment w:val="baseline"/>
        <w:rPr>
          <w:rFonts w:ascii="Times New Roman" w:hAnsi="Times New Roman"/>
          <w:b/>
          <w:b/>
          <w:sz w:val="24"/>
          <w:szCs w:val="24"/>
          <w:lang w:val="tt-RU"/>
        </w:rPr>
      </w:pPr>
      <w:r>
        <w:rPr>
          <w:rFonts w:ascii="Times New Roman" w:hAnsi="Times New Roman"/>
          <w:b/>
          <w:sz w:val="24"/>
          <w:szCs w:val="24"/>
          <w:lang w:val="tt-RU"/>
        </w:rPr>
      </w:r>
    </w:p>
    <w:p>
      <w:pPr>
        <w:pStyle w:val="Normal"/>
        <w:widowControl w:val="false"/>
        <w:suppressAutoHyphens w:val="true"/>
        <w:overflowPunct w:val="false"/>
        <w:spacing w:lineRule="auto" w:line="360" w:before="0" w:after="0"/>
        <w:ind w:left="720" w:hanging="0"/>
        <w:textAlignment w:val="baseline"/>
        <w:rPr>
          <w:rFonts w:ascii="Times New Roman" w:hAnsi="Times New Roman"/>
          <w:b/>
          <w:b/>
          <w:sz w:val="24"/>
          <w:szCs w:val="24"/>
          <w:lang w:val="tt-RU"/>
        </w:rPr>
      </w:pPr>
      <w:r>
        <w:rPr>
          <w:rFonts w:ascii="Times New Roman" w:hAnsi="Times New Roman"/>
          <w:b/>
          <w:sz w:val="24"/>
          <w:szCs w:val="24"/>
          <w:lang w:val="tt-RU"/>
        </w:rPr>
      </w:r>
    </w:p>
    <w:p>
      <w:pPr>
        <w:pStyle w:val="Normal"/>
        <w:widowControl w:val="false"/>
        <w:suppressAutoHyphens w:val="true"/>
        <w:overflowPunct w:val="false"/>
        <w:spacing w:lineRule="auto" w:line="360" w:before="0" w:after="0"/>
        <w:ind w:left="720" w:hanging="0"/>
        <w:textAlignment w:val="baseline"/>
        <w:rPr>
          <w:rFonts w:ascii="Times New Roman" w:hAnsi="Times New Roman"/>
          <w:b/>
          <w:b/>
          <w:sz w:val="24"/>
          <w:szCs w:val="24"/>
          <w:lang w:val="tt-RU"/>
        </w:rPr>
      </w:pPr>
      <w:r>
        <w:rPr>
          <w:rFonts w:ascii="Times New Roman" w:hAnsi="Times New Roman"/>
          <w:b/>
          <w:sz w:val="24"/>
          <w:szCs w:val="24"/>
          <w:lang w:val="tt-RU"/>
        </w:rPr>
      </w:r>
    </w:p>
    <w:p>
      <w:pPr>
        <w:pStyle w:val="Normal"/>
        <w:widowControl w:val="false"/>
        <w:suppressAutoHyphens w:val="true"/>
        <w:overflowPunct w:val="false"/>
        <w:spacing w:lineRule="auto" w:line="360" w:before="0" w:after="0"/>
        <w:ind w:left="720" w:hanging="0"/>
        <w:textAlignment w:val="baseline"/>
        <w:rPr>
          <w:rFonts w:ascii="Times New Roman" w:hAnsi="Times New Roman"/>
          <w:b/>
          <w:b/>
          <w:sz w:val="24"/>
          <w:szCs w:val="24"/>
          <w:lang w:val="tt-RU"/>
        </w:rPr>
      </w:pPr>
      <w:r>
        <w:rPr>
          <w:rFonts w:ascii="Times New Roman" w:hAnsi="Times New Roman"/>
          <w:b/>
          <w:sz w:val="24"/>
          <w:szCs w:val="24"/>
          <w:lang w:val="tt-RU"/>
        </w:rPr>
      </w:r>
    </w:p>
    <w:p>
      <w:pPr>
        <w:pStyle w:val="Normal"/>
        <w:widowControl w:val="false"/>
        <w:suppressAutoHyphens w:val="true"/>
        <w:overflowPunct w:val="false"/>
        <w:spacing w:lineRule="auto" w:line="360" w:before="0" w:after="0"/>
        <w:ind w:left="720" w:hanging="0"/>
        <w:textAlignment w:val="baseline"/>
        <w:rPr>
          <w:rFonts w:ascii="Times New Roman" w:hAnsi="Times New Roman"/>
          <w:b/>
          <w:b/>
          <w:sz w:val="24"/>
          <w:szCs w:val="24"/>
          <w:lang w:val="tt-RU"/>
        </w:rPr>
      </w:pPr>
      <w:r>
        <w:rPr>
          <w:rFonts w:ascii="Times New Roman" w:hAnsi="Times New Roman"/>
          <w:b/>
          <w:sz w:val="24"/>
          <w:szCs w:val="24"/>
          <w:lang w:val="tt-RU"/>
        </w:rPr>
      </w:r>
    </w:p>
    <w:p>
      <w:pPr>
        <w:pStyle w:val="Normal"/>
        <w:widowControl w:val="false"/>
        <w:suppressAutoHyphens w:val="true"/>
        <w:overflowPunct w:val="false"/>
        <w:spacing w:lineRule="auto" w:line="360" w:before="0" w:after="0"/>
        <w:ind w:left="720" w:hanging="0"/>
        <w:textAlignment w:val="baseline"/>
        <w:rPr>
          <w:rFonts w:ascii="Times New Roman" w:hAnsi="Times New Roman"/>
          <w:b/>
          <w:b/>
          <w:sz w:val="24"/>
          <w:szCs w:val="24"/>
          <w:lang w:val="tt-RU"/>
        </w:rPr>
      </w:pPr>
      <w:r>
        <w:rPr>
          <w:rFonts w:ascii="Times New Roman" w:hAnsi="Times New Roman"/>
          <w:b/>
          <w:sz w:val="24"/>
          <w:szCs w:val="24"/>
          <w:lang w:val="tt-RU"/>
        </w:rPr>
      </w:r>
    </w:p>
    <w:p>
      <w:pPr>
        <w:pStyle w:val="Normal"/>
        <w:widowControl w:val="false"/>
        <w:suppressAutoHyphens w:val="true"/>
        <w:overflowPunct w:val="false"/>
        <w:spacing w:lineRule="auto" w:line="360" w:before="0" w:after="0"/>
        <w:ind w:left="720" w:hanging="0"/>
        <w:textAlignment w:val="baseline"/>
        <w:rPr>
          <w:rFonts w:ascii="Times New Roman" w:hAnsi="Times New Roman"/>
          <w:b/>
          <w:b/>
          <w:sz w:val="24"/>
          <w:szCs w:val="24"/>
          <w:lang w:val="tt-RU"/>
        </w:rPr>
      </w:pPr>
      <w:r>
        <w:rPr>
          <w:rFonts w:ascii="Times New Roman" w:hAnsi="Times New Roman"/>
          <w:b/>
          <w:sz w:val="24"/>
          <w:szCs w:val="24"/>
          <w:lang w:val="tt-RU"/>
        </w:rPr>
      </w:r>
    </w:p>
    <w:p>
      <w:pPr>
        <w:pStyle w:val="Normal"/>
        <w:widowControl w:val="false"/>
        <w:suppressAutoHyphens w:val="true"/>
        <w:overflowPunct w:val="false"/>
        <w:spacing w:lineRule="auto" w:line="360" w:before="0" w:after="0"/>
        <w:ind w:left="720" w:hanging="0"/>
        <w:textAlignment w:val="baseline"/>
        <w:rPr>
          <w:rFonts w:ascii="Times New Roman" w:hAnsi="Times New Roman"/>
          <w:b/>
          <w:b/>
          <w:sz w:val="24"/>
          <w:szCs w:val="24"/>
          <w:lang w:val="tt-RU"/>
        </w:rPr>
      </w:pPr>
      <w:r>
        <w:rPr>
          <w:rFonts w:ascii="Times New Roman" w:hAnsi="Times New Roman"/>
          <w:b/>
          <w:sz w:val="24"/>
          <w:szCs w:val="24"/>
          <w:lang w:val="tt-RU"/>
        </w:rPr>
      </w:r>
    </w:p>
    <w:p>
      <w:pPr>
        <w:pStyle w:val="Normal"/>
        <w:widowControl w:val="false"/>
        <w:suppressAutoHyphens w:val="true"/>
        <w:overflowPunct w:val="false"/>
        <w:spacing w:lineRule="auto" w:line="360" w:before="0" w:after="0"/>
        <w:ind w:left="720" w:hanging="0"/>
        <w:textAlignment w:val="baseline"/>
        <w:rPr>
          <w:rFonts w:ascii="Times New Roman" w:hAnsi="Times New Roman"/>
          <w:b/>
          <w:b/>
          <w:sz w:val="24"/>
          <w:szCs w:val="24"/>
          <w:lang w:val="tt-RU"/>
        </w:rPr>
      </w:pPr>
      <w:r>
        <w:rPr>
          <w:rFonts w:ascii="Times New Roman" w:hAnsi="Times New Roman"/>
          <w:b/>
          <w:sz w:val="24"/>
          <w:szCs w:val="24"/>
          <w:lang w:val="tt-RU"/>
        </w:rPr>
      </w:r>
    </w:p>
    <w:p>
      <w:pPr>
        <w:pStyle w:val="Normal"/>
        <w:widowControl w:val="false"/>
        <w:suppressAutoHyphens w:val="true"/>
        <w:overflowPunct w:val="false"/>
        <w:spacing w:lineRule="auto" w:line="360" w:before="0" w:after="0"/>
        <w:ind w:left="720" w:hanging="0"/>
        <w:textAlignment w:val="baseline"/>
        <w:rPr>
          <w:rFonts w:ascii="Times New Roman" w:hAnsi="Times New Roman"/>
          <w:b/>
          <w:b/>
          <w:sz w:val="24"/>
          <w:szCs w:val="24"/>
          <w:lang w:val="tt-RU"/>
        </w:rPr>
      </w:pPr>
      <w:r>
        <w:rPr>
          <w:rFonts w:ascii="Times New Roman" w:hAnsi="Times New Roman"/>
          <w:b/>
          <w:sz w:val="24"/>
          <w:szCs w:val="24"/>
          <w:lang w:val="tt-RU"/>
        </w:rPr>
      </w:r>
    </w:p>
    <w:p>
      <w:pPr>
        <w:pStyle w:val="Normal"/>
        <w:widowControl w:val="false"/>
        <w:suppressAutoHyphens w:val="true"/>
        <w:overflowPunct w:val="false"/>
        <w:spacing w:lineRule="auto" w:line="360" w:before="0" w:after="0"/>
        <w:ind w:left="720" w:hanging="0"/>
        <w:textAlignment w:val="baseline"/>
        <w:rPr>
          <w:rFonts w:ascii="Times New Roman" w:hAnsi="Times New Roman"/>
          <w:b/>
          <w:b/>
          <w:sz w:val="24"/>
          <w:szCs w:val="24"/>
          <w:lang w:val="tt-RU"/>
        </w:rPr>
      </w:pPr>
      <w:r>
        <w:rPr>
          <w:rFonts w:ascii="Times New Roman" w:hAnsi="Times New Roman"/>
          <w:b/>
          <w:sz w:val="24"/>
          <w:szCs w:val="24"/>
          <w:lang w:val="tt-RU"/>
        </w:rPr>
      </w:r>
    </w:p>
    <w:p>
      <w:pPr>
        <w:pStyle w:val="Normal"/>
        <w:widowControl/>
        <w:bidi w:val="0"/>
        <w:spacing w:lineRule="auto" w:line="276" w:before="0" w:after="200"/>
        <w:jc w:val="left"/>
        <w:rPr/>
      </w:pPr>
      <w:r>
        <w:rPr/>
      </w:r>
    </w:p>
    <w:sectPr>
      <w:type w:val="nextPage"/>
      <w:pgSz w:w="11906" w:h="16838"/>
      <w:pgMar w:left="1701" w:right="850" w:gutter="0" w:header="0" w:top="1134" w:footer="0" w:bottom="1134"/>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Calibri">
    <w:charset w:val="cc"/>
    <w:family w:val="roman"/>
    <w:pitch w:val="variable"/>
  </w:font>
  <w:font w:name="Tahoma">
    <w:charset w:val="cc"/>
    <w:family w:val="roman"/>
    <w:pitch w:val="variable"/>
  </w:font>
  <w:font w:name="Times New Roman">
    <w:charset w:val="cc"/>
    <w:family w:val="roman"/>
    <w:pitch w:val="variable"/>
  </w:font>
  <w:font w:name="Liberation Sans">
    <w:altName w:val="Arial"/>
    <w:charset w:val="cc"/>
    <w:family w:val="roman"/>
    <w:pitch w:val="variable"/>
  </w:font>
  <w:font w:name="Arial">
    <w:charset w:val="cc"/>
    <w:family w:val="roman"/>
    <w:pitch w:val="variable"/>
  </w:font>
  <w:font w:name="Wingdings">
    <w:charset w:val="02"/>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lvl w:ilvl="0">
      <w:numFmt w:val="bullet"/>
      <w:lvlText w:val="l"/>
      <w:lvlJc w:val="left"/>
      <w:pPr>
        <w:tabs>
          <w:tab w:val="num" w:pos="0"/>
        </w:tabs>
        <w:ind w:left="1822" w:hanging="348"/>
      </w:pPr>
      <w:rPr>
        <w:rFonts w:ascii="Wingdings" w:hAnsi="Wingdings" w:cs="Wingdings" w:hint="default"/>
        <w:w w:val="100"/>
        <w:lang w:val="ru-RU" w:eastAsia="ru-RU" w:bidi="ru-RU"/>
      </w:rPr>
    </w:lvl>
    <w:lvl w:ilvl="1">
      <w:start w:val="1"/>
      <w:numFmt w:val="decimal"/>
      <w:lvlText w:val="%1.%2"/>
      <w:lvlJc w:val="left"/>
      <w:pPr>
        <w:tabs>
          <w:tab w:val="num" w:pos="0"/>
        </w:tabs>
        <w:ind w:left="2652" w:hanging="423"/>
      </w:pPr>
      <w:rPr>
        <w:sz w:val="28"/>
        <w:spacing w:val="-1"/>
        <w:b/>
        <w:szCs w:val="28"/>
        <w:bCs/>
        <w:w w:val="100"/>
        <w:rFonts w:ascii="Times New Roman" w:hAnsi="Times New Roman" w:eastAsia="Times New Roman" w:cs="Times New Roman"/>
        <w:lang w:val="ru-RU" w:eastAsia="ru-RU" w:bidi="ru-RU"/>
      </w:rPr>
    </w:lvl>
    <w:lvl w:ilvl="2">
      <w:start w:val="0"/>
      <w:numFmt w:val="bullet"/>
      <w:lvlText w:val=""/>
      <w:lvlJc w:val="left"/>
      <w:pPr>
        <w:tabs>
          <w:tab w:val="num" w:pos="0"/>
        </w:tabs>
        <w:ind w:left="4000" w:hanging="423"/>
      </w:pPr>
      <w:rPr>
        <w:rFonts w:ascii="Symbol" w:hAnsi="Symbol" w:cs="Symbol" w:hint="default"/>
        <w:lang w:val="ru-RU" w:eastAsia="ru-RU" w:bidi="ru-RU"/>
      </w:rPr>
    </w:lvl>
    <w:lvl w:ilvl="3">
      <w:start w:val="0"/>
      <w:numFmt w:val="bullet"/>
      <w:lvlText w:val=""/>
      <w:lvlJc w:val="left"/>
      <w:pPr>
        <w:tabs>
          <w:tab w:val="num" w:pos="0"/>
        </w:tabs>
        <w:ind w:left="4540" w:hanging="423"/>
      </w:pPr>
      <w:rPr>
        <w:rFonts w:ascii="Symbol" w:hAnsi="Symbol" w:cs="Symbol" w:hint="default"/>
        <w:lang w:val="ru-RU" w:eastAsia="ru-RU" w:bidi="ru-RU"/>
      </w:rPr>
    </w:lvl>
    <w:lvl w:ilvl="4">
      <w:start w:val="0"/>
      <w:numFmt w:val="bullet"/>
      <w:lvlText w:val=""/>
      <w:lvlJc w:val="left"/>
      <w:pPr>
        <w:tabs>
          <w:tab w:val="num" w:pos="0"/>
        </w:tabs>
        <w:ind w:left="5506" w:hanging="423"/>
      </w:pPr>
      <w:rPr>
        <w:rFonts w:ascii="Symbol" w:hAnsi="Symbol" w:cs="Symbol" w:hint="default"/>
        <w:lang w:val="ru-RU" w:eastAsia="ru-RU" w:bidi="ru-RU"/>
      </w:rPr>
    </w:lvl>
    <w:lvl w:ilvl="5">
      <w:start w:val="0"/>
      <w:numFmt w:val="bullet"/>
      <w:lvlText w:val=""/>
      <w:lvlJc w:val="left"/>
      <w:pPr>
        <w:tabs>
          <w:tab w:val="num" w:pos="0"/>
        </w:tabs>
        <w:ind w:left="6473" w:hanging="423"/>
      </w:pPr>
      <w:rPr>
        <w:rFonts w:ascii="Symbol" w:hAnsi="Symbol" w:cs="Symbol" w:hint="default"/>
        <w:lang w:val="ru-RU" w:eastAsia="ru-RU" w:bidi="ru-RU"/>
      </w:rPr>
    </w:lvl>
    <w:lvl w:ilvl="6">
      <w:start w:val="0"/>
      <w:numFmt w:val="bullet"/>
      <w:lvlText w:val=""/>
      <w:lvlJc w:val="left"/>
      <w:pPr>
        <w:tabs>
          <w:tab w:val="num" w:pos="0"/>
        </w:tabs>
        <w:ind w:left="7439" w:hanging="423"/>
      </w:pPr>
      <w:rPr>
        <w:rFonts w:ascii="Symbol" w:hAnsi="Symbol" w:cs="Symbol" w:hint="default"/>
        <w:lang w:val="ru-RU" w:eastAsia="ru-RU" w:bidi="ru-RU"/>
      </w:rPr>
    </w:lvl>
    <w:lvl w:ilvl="7">
      <w:start w:val="0"/>
      <w:numFmt w:val="bullet"/>
      <w:lvlText w:val=""/>
      <w:lvlJc w:val="left"/>
      <w:pPr>
        <w:tabs>
          <w:tab w:val="num" w:pos="0"/>
        </w:tabs>
        <w:ind w:left="8406" w:hanging="423"/>
      </w:pPr>
      <w:rPr>
        <w:rFonts w:ascii="Symbol" w:hAnsi="Symbol" w:cs="Symbol" w:hint="default"/>
        <w:lang w:val="ru-RU" w:eastAsia="ru-RU" w:bidi="ru-RU"/>
      </w:rPr>
    </w:lvl>
    <w:lvl w:ilvl="8">
      <w:start w:val="0"/>
      <w:numFmt w:val="bullet"/>
      <w:lvlText w:val=""/>
      <w:lvlJc w:val="left"/>
      <w:pPr>
        <w:tabs>
          <w:tab w:val="num" w:pos="0"/>
        </w:tabs>
        <w:ind w:left="9373" w:hanging="423"/>
      </w:pPr>
      <w:rPr>
        <w:rFonts w:ascii="Symbol" w:hAnsi="Symbol" w:cs="Symbol" w:hint="default"/>
        <w:lang w:val="ru-RU" w:eastAsia="ru-RU" w:bidi="ru-RU"/>
      </w:rPr>
    </w:lvl>
  </w:abstractNum>
  <w:abstractNum w:abstractNumId="3">
    <w:lvl w:ilvl="0">
      <w:start w:val="1"/>
      <w:numFmt w:val="decimal"/>
      <w:lvlText w:val="%1"/>
      <w:lvlJc w:val="left"/>
      <w:pPr>
        <w:tabs>
          <w:tab w:val="num" w:pos="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3"/>
    <w:lvlOverride w:ilvl="0">
      <w:startOverride w:val="1"/>
    </w:lvlOverride>
  </w:num>
  <w:num w:numId="6">
    <w:abstractNumId w:val="3"/>
  </w:num>
  <w:num w:numId="7">
    <w:abstractNumId w:val="3"/>
  </w:num>
  <w:num w:numId="8">
    <w:abstractNumId w:val="3"/>
  </w:num>
  <w:num w:numId="9">
    <w:abstractNumId w:val="3"/>
  </w:num>
  <w:num w:numId="10">
    <w:abstractNumId w:val="3"/>
  </w:num>
</w:numbering>
</file>

<file path=word/settings.xml><?xml version="1.0" encoding="utf-8"?>
<w:settings xmlns:w="http://schemas.openxmlformats.org/wordprocessingml/2006/main">
  <w:zoom w:percent="98"/>
  <w:defaultTabStop w:val="708"/>
  <w:autoHyphenation w:val="true"/>
  <w:compat>
    <w:compatSetting w:name="compatibilityMode" w:uri="http://schemas.microsoft.com/office/word" w:val="12"/>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ru-RU"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0"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24372e"/>
    <w:pPr>
      <w:widowControl/>
      <w:suppressAutoHyphens w:val="true"/>
      <w:bidi w:val="0"/>
      <w:spacing w:lineRule="auto" w:line="276" w:before="0" w:after="200"/>
      <w:jc w:val="left"/>
    </w:pPr>
    <w:rPr>
      <w:rFonts w:ascii="Calibri" w:hAnsi="Calibri" w:eastAsia="Calibri" w:cs="Times New Roman" w:asciiTheme="minorHAnsi" w:eastAsiaTheme="minorHAnsi" w:hAnsiTheme="minorHAnsi"/>
      <w:color w:val="auto"/>
      <w:kern w:val="0"/>
      <w:sz w:val="22"/>
      <w:szCs w:val="22"/>
      <w:lang w:val="ru-RU" w:eastAsia="en-US" w:bidi="ar-SA"/>
    </w:rPr>
  </w:style>
  <w:style w:type="character" w:styleId="DefaultParagraphFont" w:default="1">
    <w:name w:val="Default Paragraph Font"/>
    <w:uiPriority w:val="1"/>
    <w:semiHidden/>
    <w:unhideWhenUsed/>
    <w:qFormat/>
    <w:rPr/>
  </w:style>
  <w:style w:type="character" w:styleId="Style14" w:customStyle="1">
    <w:name w:val="Верхний колонтитул Знак"/>
    <w:basedOn w:val="DefaultParagraphFont"/>
    <w:link w:val="a4"/>
    <w:uiPriority w:val="99"/>
    <w:semiHidden/>
    <w:qFormat/>
    <w:rsid w:val="0024372e"/>
    <w:rPr>
      <w:rFonts w:ascii="Calibri" w:hAnsi="Calibri" w:eastAsia="Calibri" w:cs="Times New Roman"/>
    </w:rPr>
  </w:style>
  <w:style w:type="character" w:styleId="Style15" w:customStyle="1">
    <w:name w:val="Нижний колонтитул Знак"/>
    <w:basedOn w:val="DefaultParagraphFont"/>
    <w:link w:val="a6"/>
    <w:uiPriority w:val="99"/>
    <w:semiHidden/>
    <w:qFormat/>
    <w:rsid w:val="0024372e"/>
    <w:rPr>
      <w:rFonts w:ascii="Calibri" w:hAnsi="Calibri" w:eastAsia="Calibri" w:cs="Times New Roman"/>
    </w:rPr>
  </w:style>
  <w:style w:type="character" w:styleId="Style16" w:customStyle="1">
    <w:name w:val="Текст выноски Знак"/>
    <w:basedOn w:val="DefaultParagraphFont"/>
    <w:link w:val="a8"/>
    <w:uiPriority w:val="99"/>
    <w:semiHidden/>
    <w:qFormat/>
    <w:rsid w:val="0024372e"/>
    <w:rPr>
      <w:rFonts w:ascii="Tahoma" w:hAnsi="Tahoma" w:eastAsia="Calibri" w:cs="Tahoma"/>
      <w:sz w:val="16"/>
      <w:szCs w:val="16"/>
    </w:rPr>
  </w:style>
  <w:style w:type="character" w:styleId="Style17" w:customStyle="1">
    <w:name w:val="Без интервала Знак"/>
    <w:basedOn w:val="DefaultParagraphFont"/>
    <w:link w:val="aa"/>
    <w:uiPriority w:val="1"/>
    <w:qFormat/>
    <w:locked/>
    <w:rsid w:val="0024372e"/>
    <w:rPr>
      <w:rFonts w:ascii="Calibri" w:hAnsi="Calibri" w:eastAsia="Calibri" w:cs="Times New Roman"/>
    </w:rPr>
  </w:style>
  <w:style w:type="character" w:styleId="BookTitle">
    <w:name w:val="Book Title"/>
    <w:basedOn w:val="DefaultParagraphFont"/>
    <w:uiPriority w:val="33"/>
    <w:qFormat/>
    <w:rsid w:val="0024372e"/>
    <w:rPr>
      <w:b/>
      <w:bCs/>
      <w:smallCaps/>
      <w:spacing w:val="5"/>
    </w:rPr>
  </w:style>
  <w:style w:type="character" w:styleId="Appleconvertedspace" w:customStyle="1">
    <w:name w:val="apple-converted-space"/>
    <w:basedOn w:val="DefaultParagraphFont"/>
    <w:uiPriority w:val="99"/>
    <w:qFormat/>
    <w:rsid w:val="0024372e"/>
    <w:rPr>
      <w:rFonts w:ascii="Times New Roman" w:hAnsi="Times New Roman" w:cs="Times New Roman"/>
    </w:rPr>
  </w:style>
  <w:style w:type="paragraph" w:styleId="Style18">
    <w:name w:val="Заголовок"/>
    <w:basedOn w:val="Normal"/>
    <w:next w:val="Style19"/>
    <w:qFormat/>
    <w:pPr>
      <w:keepNext w:val="true"/>
      <w:spacing w:before="240" w:after="120"/>
    </w:pPr>
    <w:rPr>
      <w:rFonts w:ascii="Liberation Sans" w:hAnsi="Liberation Sans" w:eastAsia="Microsoft YaHei" w:cs="Lucida Sans"/>
      <w:sz w:val="28"/>
      <w:szCs w:val="28"/>
    </w:rPr>
  </w:style>
  <w:style w:type="paragraph" w:styleId="Style19">
    <w:name w:val="Body Text"/>
    <w:basedOn w:val="Normal"/>
    <w:pPr>
      <w:spacing w:lineRule="auto" w:line="276" w:before="0" w:after="140"/>
    </w:pPr>
    <w:rPr/>
  </w:style>
  <w:style w:type="paragraph" w:styleId="Style20">
    <w:name w:val="List"/>
    <w:basedOn w:val="Style19"/>
    <w:pPr/>
    <w:rPr>
      <w:rFonts w:cs="Lucida Sans"/>
    </w:rPr>
  </w:style>
  <w:style w:type="paragraph" w:styleId="Style21">
    <w:name w:val="Caption"/>
    <w:basedOn w:val="Normal"/>
    <w:qFormat/>
    <w:pPr>
      <w:suppressLineNumbers/>
      <w:spacing w:before="120" w:after="120"/>
    </w:pPr>
    <w:rPr>
      <w:rFonts w:cs="Lucida Sans"/>
      <w:i/>
      <w:iCs/>
      <w:sz w:val="24"/>
      <w:szCs w:val="24"/>
    </w:rPr>
  </w:style>
  <w:style w:type="paragraph" w:styleId="Style22">
    <w:name w:val="Указатель"/>
    <w:basedOn w:val="Normal"/>
    <w:qFormat/>
    <w:pPr>
      <w:suppressLineNumbers/>
    </w:pPr>
    <w:rPr>
      <w:rFonts w:cs="Lucida Sans"/>
      <w:lang w:val="zxx" w:eastAsia="zxx" w:bidi="zxx"/>
    </w:rPr>
  </w:style>
  <w:style w:type="paragraph" w:styleId="Style23">
    <w:name w:val="Колонтитул"/>
    <w:basedOn w:val="Normal"/>
    <w:qFormat/>
    <w:pPr/>
    <w:rPr/>
  </w:style>
  <w:style w:type="paragraph" w:styleId="Style24">
    <w:name w:val="Header"/>
    <w:basedOn w:val="Normal"/>
    <w:link w:val="a3"/>
    <w:uiPriority w:val="99"/>
    <w:semiHidden/>
    <w:unhideWhenUsed/>
    <w:rsid w:val="0024372e"/>
    <w:pPr>
      <w:tabs>
        <w:tab w:val="clear" w:pos="708"/>
        <w:tab w:val="center" w:pos="4677" w:leader="none"/>
        <w:tab w:val="right" w:pos="9355" w:leader="none"/>
      </w:tabs>
      <w:spacing w:lineRule="auto" w:line="240" w:before="0" w:after="0"/>
    </w:pPr>
    <w:rPr/>
  </w:style>
  <w:style w:type="paragraph" w:styleId="Style25">
    <w:name w:val="Footer"/>
    <w:basedOn w:val="Normal"/>
    <w:link w:val="a5"/>
    <w:uiPriority w:val="99"/>
    <w:semiHidden/>
    <w:unhideWhenUsed/>
    <w:rsid w:val="0024372e"/>
    <w:pPr>
      <w:tabs>
        <w:tab w:val="clear" w:pos="708"/>
        <w:tab w:val="center" w:pos="4677" w:leader="none"/>
        <w:tab w:val="right" w:pos="9355" w:leader="none"/>
      </w:tabs>
      <w:spacing w:lineRule="auto" w:line="240" w:before="0" w:after="0"/>
    </w:pPr>
    <w:rPr/>
  </w:style>
  <w:style w:type="paragraph" w:styleId="BalloonText">
    <w:name w:val="Balloon Text"/>
    <w:basedOn w:val="Normal"/>
    <w:link w:val="a7"/>
    <w:uiPriority w:val="99"/>
    <w:semiHidden/>
    <w:unhideWhenUsed/>
    <w:qFormat/>
    <w:rsid w:val="0024372e"/>
    <w:pPr>
      <w:spacing w:lineRule="auto" w:line="240" w:before="0" w:after="0"/>
    </w:pPr>
    <w:rPr>
      <w:rFonts w:ascii="Tahoma" w:hAnsi="Tahoma" w:cs="Tahoma"/>
      <w:sz w:val="16"/>
      <w:szCs w:val="16"/>
    </w:rPr>
  </w:style>
  <w:style w:type="paragraph" w:styleId="NoSpacing">
    <w:name w:val="No Spacing"/>
    <w:link w:val="a9"/>
    <w:uiPriority w:val="1"/>
    <w:qFormat/>
    <w:rsid w:val="0024372e"/>
    <w:pPr>
      <w:widowControl/>
      <w:suppressAutoHyphens w:val="true"/>
      <w:bidi w:val="0"/>
      <w:spacing w:lineRule="auto" w:line="240" w:before="0" w:after="0"/>
      <w:jc w:val="left"/>
    </w:pPr>
    <w:rPr>
      <w:rFonts w:ascii="Calibri" w:hAnsi="Calibri" w:eastAsia="Calibri" w:cs="Times New Roman" w:asciiTheme="minorHAnsi" w:eastAsiaTheme="minorHAnsi" w:hAnsiTheme="minorHAnsi"/>
      <w:color w:val="auto"/>
      <w:kern w:val="0"/>
      <w:sz w:val="22"/>
      <w:szCs w:val="22"/>
      <w:lang w:val="ru-RU" w:eastAsia="en-US" w:bidi="ar-SA"/>
    </w:rPr>
  </w:style>
  <w:style w:type="paragraph" w:styleId="ListParagraph">
    <w:name w:val="List Paragraph"/>
    <w:basedOn w:val="Normal"/>
    <w:uiPriority w:val="99"/>
    <w:qFormat/>
    <w:rsid w:val="0024372e"/>
    <w:pPr>
      <w:spacing w:before="0" w:after="200"/>
      <w:ind w:left="720" w:hanging="0"/>
      <w:contextualSpacing/>
    </w:pPr>
    <w:rPr/>
  </w:style>
  <w:style w:type="paragraph" w:styleId="1" w:customStyle="1">
    <w:name w:val="Абзац списка1"/>
    <w:basedOn w:val="Normal"/>
    <w:uiPriority w:val="99"/>
    <w:qFormat/>
    <w:rsid w:val="0024372e"/>
    <w:pPr>
      <w:spacing w:before="0" w:after="200"/>
      <w:ind w:left="720" w:hanging="0"/>
      <w:contextualSpacing/>
    </w:pPr>
    <w:rPr>
      <w:rFonts w:eastAsia="Times New Roman"/>
    </w:rPr>
  </w:style>
  <w:style w:type="paragraph" w:styleId="2" w:customStyle="1">
    <w:name w:val="Абзац списка2"/>
    <w:basedOn w:val="Normal"/>
    <w:uiPriority w:val="34"/>
    <w:qFormat/>
    <w:rsid w:val="0024372e"/>
    <w:pPr>
      <w:spacing w:before="0" w:after="200"/>
      <w:ind w:left="720" w:hanging="0"/>
      <w:contextualSpacing/>
    </w:pPr>
    <w:rPr>
      <w:rFonts w:eastAsia="Times New Roman"/>
    </w:rPr>
  </w:style>
  <w:style w:type="paragraph" w:styleId="ParagraphStyle" w:customStyle="1">
    <w:name w:val="Paragraph Style"/>
    <w:qFormat/>
    <w:rsid w:val="0024372e"/>
    <w:pPr>
      <w:widowControl/>
      <w:suppressAutoHyphens w:val="true"/>
      <w:bidi w:val="0"/>
      <w:spacing w:lineRule="auto" w:line="240" w:before="0" w:after="0"/>
      <w:jc w:val="left"/>
    </w:pPr>
    <w:rPr>
      <w:rFonts w:ascii="Arial" w:hAnsi="Arial" w:eastAsia="Calibri" w:cs="Arial" w:eastAsiaTheme="minorHAnsi"/>
      <w:color w:val="auto"/>
      <w:kern w:val="0"/>
      <w:sz w:val="24"/>
      <w:szCs w:val="24"/>
      <w:lang w:val="ru-RU" w:eastAsia="en-US" w:bidi="ar-SA"/>
    </w:rPr>
  </w:style>
  <w:style w:type="numbering" w:styleId="NoList" w:default="1">
    <w:name w:val="No List"/>
    <w:uiPriority w:val="99"/>
    <w:semiHidden/>
    <w:unhideWhenUsed/>
    <w:qFormat/>
  </w:style>
  <w:style w:type="table" w:default="1" w:styleId="a1">
    <w:name w:val="Normal Table"/>
    <w:uiPriority w:val="99"/>
    <w:semiHidden/>
    <w:unhideWhenUsed/>
    <w:tblPr>
      <w:tblCellMar>
        <w:top w:w="0" w:type="dxa"/>
        <w:left w:w="108" w:type="dxa"/>
        <w:bottom w:w="0" w:type="dxa"/>
        <w:right w:w="108" w:type="dxa"/>
      </w:tblCellMar>
    </w:tblPr>
  </w:style>
  <w:style w:type="table" w:styleId="ad">
    <w:name w:val="Table Grid"/>
    <w:basedOn w:val="a1"/>
    <w:rsid w:val="0024372e"/>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5">
    <w:name w:val="Сетка таблицы5"/>
    <w:basedOn w:val="a1"/>
    <w:uiPriority w:val="59"/>
    <w:rsid w:val="0024372e"/>
    <w:pPr>
      <w:spacing w:after="0" w:line="240" w:lineRule="auto"/>
    </w:pPr>
    <w:rPr>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Relationship Id="rId7" Type="http://schemas.openxmlformats.org/officeDocument/2006/relationships/customXml" Target="../customXml/item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54EFA3-EE00-4D55-B592-9092499915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1034</TotalTime>
  <Application>LibreOffice/7.2.6.2$Windows_X86_64 LibreOffice_project/b0ec3a565991f7569a5a7f5d24fed7f52653d754</Application>
  <AppVersion>15.0000</AppVersion>
  <Pages>70</Pages>
  <Words>12804</Words>
  <Characters>89837</Characters>
  <CharactersWithSpaces>103099</CharactersWithSpaces>
  <Paragraphs>1764</Paragraphs>
  <Company>Reanimator Extreme Edition</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2019-09-03T09:58:00Z</dcterms:created>
  <dc:creator>ReStart</dc:creator>
  <dc:description/>
  <dc:language>ru-RU</dc:language>
  <cp:lastModifiedBy/>
  <dcterms:modified xsi:type="dcterms:W3CDTF">2022-11-01T10:05:53Z</dcterms:modified>
  <cp:revision>55</cp:revision>
  <dc:subject/>
  <dc:title/>
</cp:coreProperties>
</file>

<file path=docProps/custom.xml><?xml version="1.0" encoding="utf-8"?>
<Properties xmlns="http://schemas.openxmlformats.org/officeDocument/2006/custom-properties" xmlns:vt="http://schemas.openxmlformats.org/officeDocument/2006/docPropsVTypes"/>
</file>